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DF6" w:rsidRDefault="008C5DF6">
      <w:pPr>
        <w:pStyle w:val="Szvegtrzs"/>
        <w:spacing w:before="296"/>
        <w:ind w:left="0" w:firstLine="0"/>
        <w:jc w:val="left"/>
        <w:rPr>
          <w:sz w:val="32"/>
        </w:rPr>
      </w:pPr>
    </w:p>
    <w:p w:rsidR="008C5DF6" w:rsidRPr="001E0A19" w:rsidRDefault="001E0A19" w:rsidP="001E0A19">
      <w:pPr>
        <w:pStyle w:val="Cmsor1"/>
      </w:pPr>
      <w:r w:rsidRPr="001E0A19">
        <w:t>V E RB Á L IS KOM M U N I KÁ C I Ó</w:t>
      </w:r>
    </w:p>
    <w:p w:rsidR="008C5DF6" w:rsidRDefault="008C5DF6">
      <w:pPr>
        <w:pStyle w:val="Szvegtrzs"/>
        <w:spacing w:before="150"/>
        <w:ind w:left="0" w:firstLine="0"/>
        <w:jc w:val="left"/>
        <w:rPr>
          <w:b/>
          <w:sz w:val="32"/>
        </w:rPr>
      </w:pPr>
    </w:p>
    <w:p w:rsidR="008C5DF6" w:rsidRDefault="001E0A19">
      <w:pPr>
        <w:pStyle w:val="Szvegtrzs"/>
        <w:spacing w:line="278" w:lineRule="auto"/>
        <w:ind w:right="106"/>
      </w:pPr>
      <w:r>
        <w:t xml:space="preserve">A 2. fejezetben láttuk, hogy a kommunikáció többcsatornás: a verbális </w:t>
      </w:r>
      <w:proofErr w:type="spellStart"/>
      <w:r>
        <w:t>csa</w:t>
      </w:r>
      <w:proofErr w:type="spellEnd"/>
      <w:r>
        <w:t>- tornán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nyelvi</w:t>
      </w:r>
      <w:r>
        <w:rPr>
          <w:spacing w:val="-1"/>
        </w:rPr>
        <w:t xml:space="preserve"> </w:t>
      </w:r>
      <w:r>
        <w:t>jelek</w:t>
      </w:r>
      <w:r>
        <w:rPr>
          <w:spacing w:val="-1"/>
        </w:rPr>
        <w:t xml:space="preserve"> </w:t>
      </w:r>
      <w:r>
        <w:t>(szavak),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verbális</w:t>
      </w:r>
      <w:r>
        <w:rPr>
          <w:spacing w:val="-1"/>
        </w:rPr>
        <w:t xml:space="preserve"> </w:t>
      </w:r>
      <w:r>
        <w:t>csatornán</w:t>
      </w:r>
      <w:r>
        <w:rPr>
          <w:spacing w:val="-1"/>
        </w:rPr>
        <w:t xml:space="preserve"> </w:t>
      </w:r>
      <w:r>
        <w:t>pedig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beszédet</w:t>
      </w:r>
      <w:r>
        <w:rPr>
          <w:spacing w:val="-1"/>
        </w:rPr>
        <w:t xml:space="preserve"> </w:t>
      </w:r>
      <w:r>
        <w:t>kísérő egyéb megnyilvánulások közvetítődnek.</w:t>
      </w:r>
    </w:p>
    <w:p w:rsidR="008C5DF6" w:rsidRDefault="001E0A19">
      <w:pPr>
        <w:pStyle w:val="Szvegtrzs"/>
        <w:spacing w:line="278" w:lineRule="auto"/>
        <w:ind w:right="103"/>
      </w:pPr>
      <w:r>
        <w:t>Az</w:t>
      </w:r>
      <w:r>
        <w:rPr>
          <w:spacing w:val="-1"/>
        </w:rPr>
        <w:t xml:space="preserve"> </w:t>
      </w:r>
      <w:r>
        <w:t>emberi</w:t>
      </w:r>
      <w:r>
        <w:rPr>
          <w:spacing w:val="-1"/>
        </w:rPr>
        <w:t xml:space="preserve"> </w:t>
      </w:r>
      <w:r>
        <w:t>érintkezésben a</w:t>
      </w:r>
      <w:r>
        <w:rPr>
          <w:spacing w:val="-2"/>
        </w:rPr>
        <w:t xml:space="preserve"> </w:t>
      </w:r>
      <w:r>
        <w:t>nyelvi (verbális)</w:t>
      </w:r>
      <w:r>
        <w:rPr>
          <w:spacing w:val="-1"/>
        </w:rPr>
        <w:t xml:space="preserve"> </w:t>
      </w:r>
      <w:r>
        <w:t>kommunikációnak</w:t>
      </w:r>
      <w:r>
        <w:rPr>
          <w:spacing w:val="-1"/>
        </w:rPr>
        <w:t xml:space="preserve"> </w:t>
      </w:r>
      <w:r>
        <w:t>meghatározó szerepe</w:t>
      </w:r>
      <w:r>
        <w:rPr>
          <w:spacing w:val="-12"/>
        </w:rPr>
        <w:t xml:space="preserve"> </w:t>
      </w:r>
      <w:r>
        <w:t>van.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egyéb</w:t>
      </w:r>
      <w:r>
        <w:rPr>
          <w:spacing w:val="-11"/>
        </w:rPr>
        <w:t xml:space="preserve"> </w:t>
      </w:r>
      <w:r>
        <w:t>közlési</w:t>
      </w:r>
      <w:r>
        <w:rPr>
          <w:spacing w:val="-10"/>
        </w:rPr>
        <w:t xml:space="preserve"> </w:t>
      </w:r>
      <w:r>
        <w:t>módok</w:t>
      </w:r>
      <w:r>
        <w:rPr>
          <w:spacing w:val="-11"/>
        </w:rPr>
        <w:t xml:space="preserve"> </w:t>
      </w:r>
      <w:r>
        <w:t>(a</w:t>
      </w:r>
      <w:r>
        <w:rPr>
          <w:spacing w:val="-12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verbális</w:t>
      </w:r>
      <w:r>
        <w:rPr>
          <w:spacing w:val="-10"/>
        </w:rPr>
        <w:t xml:space="preserve"> </w:t>
      </w:r>
      <w:r>
        <w:t>kommunikáció)</w:t>
      </w:r>
      <w:r>
        <w:rPr>
          <w:spacing w:val="-11"/>
        </w:rPr>
        <w:t xml:space="preserve"> </w:t>
      </w:r>
      <w:r>
        <w:t>csak</w:t>
      </w:r>
      <w:r>
        <w:rPr>
          <w:spacing w:val="-9"/>
        </w:rPr>
        <w:t xml:space="preserve"> </w:t>
      </w:r>
      <w:r>
        <w:t>mint jobbára rejtett kommunikációs csatornák működnek, de ugyanolyan jelcsere megy ezek használata során is végbe, mint a verbális kommunikáció esetén.</w:t>
      </w:r>
    </w:p>
    <w:p w:rsidR="008C5DF6" w:rsidRDefault="001E0A19">
      <w:pPr>
        <w:pStyle w:val="Szvegtrzs"/>
        <w:spacing w:before="1" w:line="278" w:lineRule="auto"/>
        <w:ind w:right="103"/>
      </w:pPr>
      <w:r>
        <w:t>A</w:t>
      </w:r>
      <w:r>
        <w:rPr>
          <w:spacing w:val="-5"/>
        </w:rPr>
        <w:t xml:space="preserve"> </w:t>
      </w:r>
      <w:r>
        <w:t>verbális</w:t>
      </w:r>
      <w:r>
        <w:rPr>
          <w:spacing w:val="-5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t>egyrészt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érintkezés,</w:t>
      </w:r>
      <w:r>
        <w:rPr>
          <w:spacing w:val="-4"/>
        </w:rPr>
        <w:t xml:space="preserve"> </w:t>
      </w:r>
      <w:r>
        <w:t>másrészt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ismeretek</w:t>
      </w:r>
      <w:r>
        <w:rPr>
          <w:spacing w:val="-4"/>
        </w:rPr>
        <w:t xml:space="preserve"> </w:t>
      </w:r>
      <w:r>
        <w:t>köz- vetítésének,</w:t>
      </w:r>
      <w:r>
        <w:rPr>
          <w:spacing w:val="-13"/>
        </w:rPr>
        <w:t xml:space="preserve"> </w:t>
      </w:r>
      <w:r>
        <w:t>megszerzésének,</w:t>
      </w:r>
      <w:r>
        <w:rPr>
          <w:spacing w:val="-13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gondolkodásnak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leghatékonyabb</w:t>
      </w:r>
      <w:r>
        <w:rPr>
          <w:spacing w:val="-13"/>
        </w:rPr>
        <w:t xml:space="preserve"> </w:t>
      </w:r>
      <w:proofErr w:type="spellStart"/>
      <w:r>
        <w:t>esz</w:t>
      </w:r>
      <w:proofErr w:type="spellEnd"/>
      <w:r>
        <w:t xml:space="preserve">- </w:t>
      </w:r>
      <w:r>
        <w:rPr>
          <w:spacing w:val="-2"/>
        </w:rPr>
        <w:t>köze.</w:t>
      </w:r>
    </w:p>
    <w:p w:rsidR="008C5DF6" w:rsidRDefault="001E0A19">
      <w:pPr>
        <w:pStyle w:val="Szvegtrzs"/>
        <w:spacing w:line="278" w:lineRule="auto"/>
        <w:ind w:right="106"/>
      </w:pPr>
      <w:r>
        <w:t>A kommunikációs csatornák közül a verbális kommunikáció rendelkezik a legkomplexebb</w:t>
      </w:r>
      <w:r>
        <w:rPr>
          <w:spacing w:val="-4"/>
        </w:rPr>
        <w:t xml:space="preserve"> </w:t>
      </w:r>
      <w:r>
        <w:t>kóddal. A</w:t>
      </w:r>
      <w:r>
        <w:rPr>
          <w:spacing w:val="-5"/>
        </w:rPr>
        <w:t xml:space="preserve"> </w:t>
      </w:r>
      <w:r>
        <w:t>nyelvi</w:t>
      </w:r>
      <w:r>
        <w:rPr>
          <w:spacing w:val="-4"/>
        </w:rPr>
        <w:t xml:space="preserve"> </w:t>
      </w:r>
      <w:r>
        <w:t>jelek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gondolatok</w:t>
      </w:r>
      <w:r>
        <w:rPr>
          <w:spacing w:val="-4"/>
        </w:rPr>
        <w:t xml:space="preserve"> </w:t>
      </w:r>
      <w:r>
        <w:t>átadásán</w:t>
      </w:r>
      <w:r>
        <w:rPr>
          <w:spacing w:val="-4"/>
        </w:rPr>
        <w:t xml:space="preserve"> </w:t>
      </w:r>
      <w:r>
        <w:t>túl</w:t>
      </w:r>
      <w:r>
        <w:rPr>
          <w:spacing w:val="-4"/>
        </w:rPr>
        <w:t xml:space="preserve"> </w:t>
      </w:r>
      <w:r>
        <w:t>alkalmasak</w:t>
      </w:r>
      <w:r>
        <w:rPr>
          <w:spacing w:val="-4"/>
        </w:rPr>
        <w:t xml:space="preserve"> </w:t>
      </w:r>
      <w:r>
        <w:t xml:space="preserve">ér- </w:t>
      </w:r>
      <w:proofErr w:type="spellStart"/>
      <w:r>
        <w:t>zelmek</w:t>
      </w:r>
      <w:proofErr w:type="spellEnd"/>
      <w:r>
        <w:t xml:space="preserve">, hangulatok közvetítésére is. A verbális közlésnél éppen ezért nagy je- lentősége van a pontos kifejezésnek, fontos, hogy mondanivalónk jól felépített </w:t>
      </w:r>
      <w:r>
        <w:rPr>
          <w:spacing w:val="-2"/>
        </w:rPr>
        <w:t>legyen.</w:t>
      </w:r>
    </w:p>
    <w:p w:rsidR="008C5DF6" w:rsidRDefault="001E0A19">
      <w:pPr>
        <w:pStyle w:val="Szvegtrzs"/>
        <w:spacing w:line="278" w:lineRule="auto"/>
        <w:ind w:right="104"/>
      </w:pPr>
      <w:r>
        <w:t>A</w:t>
      </w:r>
      <w:r>
        <w:rPr>
          <w:spacing w:val="-4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verbális</w:t>
      </w:r>
      <w:r>
        <w:rPr>
          <w:spacing w:val="-4"/>
        </w:rPr>
        <w:t xml:space="preserve"> </w:t>
      </w:r>
      <w:r>
        <w:t>közlésben</w:t>
      </w:r>
      <w:r>
        <w:rPr>
          <w:spacing w:val="-3"/>
        </w:rPr>
        <w:t xml:space="preserve"> </w:t>
      </w:r>
      <w:r>
        <w:t>több</w:t>
      </w:r>
      <w:r>
        <w:rPr>
          <w:spacing w:val="-3"/>
        </w:rPr>
        <w:t xml:space="preserve"> </w:t>
      </w:r>
      <w:r>
        <w:t>csatorna</w:t>
      </w:r>
      <w:r>
        <w:rPr>
          <w:spacing w:val="-4"/>
        </w:rPr>
        <w:t xml:space="preserve"> </w:t>
      </w:r>
      <w:r>
        <w:t>segítségével</w:t>
      </w:r>
      <w:r>
        <w:rPr>
          <w:spacing w:val="-3"/>
        </w:rPr>
        <w:t xml:space="preserve"> </w:t>
      </w:r>
      <w:r>
        <w:t>tudunk</w:t>
      </w:r>
      <w:r>
        <w:rPr>
          <w:spacing w:val="-3"/>
        </w:rPr>
        <w:t xml:space="preserve"> </w:t>
      </w:r>
      <w:r>
        <w:t>üzenetet</w:t>
      </w:r>
      <w:r>
        <w:rPr>
          <w:spacing w:val="-3"/>
        </w:rPr>
        <w:t xml:space="preserve"> </w:t>
      </w:r>
      <w:proofErr w:type="spellStart"/>
      <w:r>
        <w:t>közve</w:t>
      </w:r>
      <w:proofErr w:type="spellEnd"/>
      <w:r>
        <w:t xml:space="preserve">- </w:t>
      </w:r>
      <w:proofErr w:type="spellStart"/>
      <w:r>
        <w:t>títeni</w:t>
      </w:r>
      <w:proofErr w:type="spellEnd"/>
      <w:r>
        <w:t>:</w:t>
      </w:r>
      <w:r>
        <w:rPr>
          <w:spacing w:val="-11"/>
        </w:rPr>
        <w:t xml:space="preserve"> </w:t>
      </w:r>
      <w:r>
        <w:t>vizuális,</w:t>
      </w:r>
      <w:r>
        <w:rPr>
          <w:spacing w:val="-11"/>
        </w:rPr>
        <w:t xml:space="preserve"> </w:t>
      </w:r>
      <w:r>
        <w:t>kémiai,</w:t>
      </w:r>
      <w:r>
        <w:rPr>
          <w:spacing w:val="-11"/>
        </w:rPr>
        <w:t xml:space="preserve"> </w:t>
      </w:r>
      <w:r>
        <w:t>taktilis</w:t>
      </w:r>
      <w:r>
        <w:rPr>
          <w:spacing w:val="-12"/>
        </w:rPr>
        <w:t xml:space="preserve"> </w:t>
      </w:r>
      <w:r>
        <w:t>stb.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verbális</w:t>
      </w:r>
      <w:r>
        <w:rPr>
          <w:spacing w:val="-11"/>
        </w:rPr>
        <w:t xml:space="preserve"> </w:t>
      </w:r>
      <w:r>
        <w:t>kommunikációban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 xml:space="preserve">elkülöníthet- </w:t>
      </w:r>
      <w:proofErr w:type="spellStart"/>
      <w:r>
        <w:t>jük</w:t>
      </w:r>
      <w:proofErr w:type="spellEnd"/>
      <w:r>
        <w:t xml:space="preserve"> az akusztikus (beszéd) és vizuális (írás) jelrendszert. Az írás – a beszédhez hasonlóan – a nyelv jelrendszerét alkalmazza.</w:t>
      </w:r>
    </w:p>
    <w:p w:rsidR="008C5DF6" w:rsidRDefault="001E0A19">
      <w:pPr>
        <w:pStyle w:val="Szvegtrzs"/>
        <w:spacing w:line="278" w:lineRule="auto"/>
        <w:ind w:right="103"/>
      </w:pPr>
      <w:r>
        <w:t>A</w:t>
      </w:r>
      <w:r>
        <w:rPr>
          <w:spacing w:val="-4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írások</w:t>
      </w:r>
      <w:r>
        <w:rPr>
          <w:spacing w:val="-3"/>
        </w:rPr>
        <w:t xml:space="preserve"> </w:t>
      </w:r>
      <w:r>
        <w:t>igyekeznek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akusztikus</w:t>
      </w:r>
      <w:r>
        <w:rPr>
          <w:spacing w:val="-4"/>
        </w:rPr>
        <w:t xml:space="preserve"> </w:t>
      </w:r>
      <w:r>
        <w:t>csatorna</w:t>
      </w:r>
      <w:r>
        <w:rPr>
          <w:spacing w:val="-5"/>
        </w:rPr>
        <w:t xml:space="preserve"> </w:t>
      </w:r>
      <w:r>
        <w:t>jeleinek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megfelelni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proofErr w:type="spellStart"/>
      <w:r>
        <w:t>kü</w:t>
      </w:r>
      <w:proofErr w:type="spellEnd"/>
      <w:r>
        <w:t xml:space="preserve">- </w:t>
      </w:r>
      <w:proofErr w:type="spellStart"/>
      <w:r>
        <w:t>lönböző</w:t>
      </w:r>
      <w:proofErr w:type="spellEnd"/>
      <w:r>
        <w:t xml:space="preserve"> tipográfiai eljárásokkal (írásjelek, ritkítás, aláhúzás) a </w:t>
      </w:r>
      <w:proofErr w:type="spellStart"/>
      <w:r>
        <w:t>szupraszegmen</w:t>
      </w:r>
      <w:proofErr w:type="spellEnd"/>
      <w:r>
        <w:t xml:space="preserve">- </w:t>
      </w:r>
      <w:proofErr w:type="spellStart"/>
      <w:r>
        <w:t>seket</w:t>
      </w:r>
      <w:proofErr w:type="spellEnd"/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jelölik.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vizualitás,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írás</w:t>
      </w:r>
      <w:r>
        <w:rPr>
          <w:spacing w:val="-11"/>
        </w:rPr>
        <w:t xml:space="preserve"> </w:t>
      </w:r>
      <w:r>
        <w:t>képe</w:t>
      </w:r>
      <w:r>
        <w:rPr>
          <w:spacing w:val="-14"/>
        </w:rPr>
        <w:t xml:space="preserve"> </w:t>
      </w:r>
      <w:r>
        <w:t>(kézírásban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betűk</w:t>
      </w:r>
      <w:r>
        <w:rPr>
          <w:spacing w:val="-10"/>
        </w:rPr>
        <w:t xml:space="preserve"> </w:t>
      </w:r>
      <w:r>
        <w:t>formálása,</w:t>
      </w:r>
      <w:r>
        <w:rPr>
          <w:spacing w:val="-13"/>
        </w:rPr>
        <w:t xml:space="preserve"> </w:t>
      </w:r>
      <w:r>
        <w:t>döntése, tagolás,</w:t>
      </w:r>
      <w:r>
        <w:rPr>
          <w:spacing w:val="-4"/>
        </w:rPr>
        <w:t xml:space="preserve"> </w:t>
      </w:r>
      <w:r>
        <w:t>nyomtatásban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betűtípus,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címek</w:t>
      </w:r>
      <w:r>
        <w:rPr>
          <w:spacing w:val="-4"/>
        </w:rPr>
        <w:t xml:space="preserve"> </w:t>
      </w:r>
      <w:r>
        <w:t>tipográfiája,</w:t>
      </w:r>
      <w:r>
        <w:rPr>
          <w:spacing w:val="-4"/>
        </w:rPr>
        <w:t xml:space="preserve"> </w:t>
      </w:r>
      <w:r>
        <w:t>ábrák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képek</w:t>
      </w:r>
      <w:r>
        <w:rPr>
          <w:spacing w:val="-4"/>
        </w:rPr>
        <w:t xml:space="preserve"> </w:t>
      </w:r>
      <w:r>
        <w:t xml:space="preserve">elhelye- </w:t>
      </w:r>
      <w:proofErr w:type="spellStart"/>
      <w:r>
        <w:t>zése</w:t>
      </w:r>
      <w:proofErr w:type="spellEnd"/>
      <w:r>
        <w:t>) szintén fontos kommunikatív funkcióval bír. Igaz, a vokális és a grafikus elemeket a nem verbális jelek között tartják számon, ez a besorolás vitatható. Míg</w:t>
      </w:r>
      <w:r>
        <w:rPr>
          <w:spacing w:val="-9"/>
        </w:rPr>
        <w:t xml:space="preserve"> </w:t>
      </w:r>
      <w:r>
        <w:t>ugyanis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verbális</w:t>
      </w:r>
      <w:r>
        <w:rPr>
          <w:spacing w:val="-7"/>
        </w:rPr>
        <w:t xml:space="preserve"> </w:t>
      </w:r>
      <w:r>
        <w:t>jelek</w:t>
      </w:r>
      <w:r>
        <w:rPr>
          <w:spacing w:val="-7"/>
        </w:rPr>
        <w:t xml:space="preserve"> </w:t>
      </w:r>
      <w:r>
        <w:t>függetlenek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verbálisoktól,</w:t>
      </w:r>
      <w:r>
        <w:rPr>
          <w:spacing w:val="-7"/>
        </w:rPr>
        <w:t xml:space="preserve"> </w:t>
      </w:r>
      <w:r>
        <w:t>addig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vokális</w:t>
      </w:r>
      <w:r>
        <w:rPr>
          <w:spacing w:val="-7"/>
        </w:rPr>
        <w:t xml:space="preserve"> </w:t>
      </w:r>
      <w:r>
        <w:t>és grafikus jelek a</w:t>
      </w:r>
      <w:r>
        <w:rPr>
          <w:spacing w:val="-1"/>
        </w:rPr>
        <w:t xml:space="preserve"> </w:t>
      </w:r>
      <w:r>
        <w:t>nyelvi jelekre</w:t>
      </w:r>
      <w:r>
        <w:rPr>
          <w:spacing w:val="-2"/>
        </w:rPr>
        <w:t xml:space="preserve"> </w:t>
      </w:r>
      <w:r>
        <w:t xml:space="preserve">„ülnek rá”, létük és működésük ezektől </w:t>
      </w:r>
      <w:proofErr w:type="spellStart"/>
      <w:r>
        <w:t>függetle</w:t>
      </w:r>
      <w:proofErr w:type="spellEnd"/>
      <w:r>
        <w:t xml:space="preserve">- </w:t>
      </w:r>
      <w:proofErr w:type="spellStart"/>
      <w:r>
        <w:t>nül</w:t>
      </w:r>
      <w:proofErr w:type="spellEnd"/>
      <w:r>
        <w:t xml:space="preserve"> nem képzelhető el (H. Varga 2001: 27).</w:t>
      </w:r>
    </w:p>
    <w:p w:rsidR="008C5DF6" w:rsidRDefault="008C5DF6">
      <w:pPr>
        <w:spacing w:line="278" w:lineRule="auto"/>
        <w:sectPr w:rsidR="008C5DF6">
          <w:footerReference w:type="default" r:id="rId7"/>
          <w:type w:val="continuous"/>
          <w:pgSz w:w="10320" w:h="14580"/>
          <w:pgMar w:top="1660" w:right="1140" w:bottom="1760" w:left="1300" w:header="0" w:footer="1576" w:gutter="0"/>
          <w:pgNumType w:start="37"/>
          <w:cols w:space="708"/>
        </w:sectPr>
      </w:pPr>
    </w:p>
    <w:p w:rsidR="008C5DF6" w:rsidRDefault="008C5DF6">
      <w:pPr>
        <w:pStyle w:val="Szvegtrzs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552"/>
        <w:gridCol w:w="2415"/>
      </w:tblGrid>
      <w:tr w:rsidR="008C5DF6">
        <w:trPr>
          <w:trHeight w:val="319"/>
        </w:trPr>
        <w:tc>
          <w:tcPr>
            <w:tcW w:w="2679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8C5DF6" w:rsidRDefault="001E0A19">
            <w:pPr>
              <w:pStyle w:val="TableParagraph"/>
              <w:spacing w:before="42" w:line="257" w:lineRule="exact"/>
              <w:ind w:lef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Akusztikus</w:t>
            </w:r>
          </w:p>
        </w:tc>
        <w:tc>
          <w:tcPr>
            <w:tcW w:w="2415" w:type="dxa"/>
          </w:tcPr>
          <w:p w:rsidR="008C5DF6" w:rsidRDefault="001E0A19">
            <w:pPr>
              <w:pStyle w:val="TableParagraph"/>
              <w:spacing w:before="42" w:line="257" w:lineRule="exact"/>
              <w:ind w:left="9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Vizuális</w:t>
            </w:r>
          </w:p>
        </w:tc>
      </w:tr>
      <w:tr w:rsidR="008C5DF6">
        <w:trPr>
          <w:trHeight w:val="321"/>
        </w:trPr>
        <w:tc>
          <w:tcPr>
            <w:tcW w:w="2679" w:type="dxa"/>
          </w:tcPr>
          <w:p w:rsidR="008C5DF6" w:rsidRDefault="001E0A19">
            <w:pPr>
              <w:pStyle w:val="TableParagraph"/>
              <w:spacing w:before="42" w:line="259" w:lineRule="exact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Szegmentális</w:t>
            </w:r>
          </w:p>
        </w:tc>
        <w:tc>
          <w:tcPr>
            <w:tcW w:w="2552" w:type="dxa"/>
          </w:tcPr>
          <w:p w:rsidR="008C5DF6" w:rsidRDefault="001E0A19">
            <w:pPr>
              <w:pStyle w:val="TableParagraph"/>
              <w:spacing w:before="37" w:line="264" w:lineRule="exact"/>
              <w:ind w:left="29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beszéd</w:t>
            </w:r>
          </w:p>
        </w:tc>
        <w:tc>
          <w:tcPr>
            <w:tcW w:w="2415" w:type="dxa"/>
          </w:tcPr>
          <w:p w:rsidR="008C5DF6" w:rsidRDefault="001E0A19">
            <w:pPr>
              <w:pStyle w:val="TableParagraph"/>
              <w:spacing w:before="37" w:line="264" w:lineRule="exact"/>
              <w:ind w:left="2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írás</w:t>
            </w:r>
          </w:p>
        </w:tc>
      </w:tr>
      <w:tr w:rsidR="008C5DF6">
        <w:trPr>
          <w:trHeight w:val="318"/>
        </w:trPr>
        <w:tc>
          <w:tcPr>
            <w:tcW w:w="2679" w:type="dxa"/>
          </w:tcPr>
          <w:p w:rsidR="008C5DF6" w:rsidRDefault="001E0A19">
            <w:pPr>
              <w:pStyle w:val="TableParagraph"/>
              <w:spacing w:before="42" w:line="257" w:lineRule="exact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Szupraszegmentális</w:t>
            </w:r>
          </w:p>
        </w:tc>
        <w:tc>
          <w:tcPr>
            <w:tcW w:w="2552" w:type="dxa"/>
          </w:tcPr>
          <w:p w:rsidR="008C5DF6" w:rsidRDefault="001E0A19">
            <w:pPr>
              <w:pStyle w:val="TableParagraph"/>
              <w:spacing w:before="37" w:line="261" w:lineRule="exact"/>
              <w:ind w:left="29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vokalitás</w:t>
            </w:r>
            <w:proofErr w:type="spellEnd"/>
          </w:p>
        </w:tc>
        <w:tc>
          <w:tcPr>
            <w:tcW w:w="2415" w:type="dxa"/>
          </w:tcPr>
          <w:p w:rsidR="008C5DF6" w:rsidRDefault="001E0A19">
            <w:pPr>
              <w:pStyle w:val="TableParagraph"/>
              <w:spacing w:before="37" w:line="261" w:lineRule="exact"/>
              <w:ind w:left="1000"/>
              <w:rPr>
                <w:sz w:val="24"/>
              </w:rPr>
            </w:pPr>
            <w:r>
              <w:rPr>
                <w:spacing w:val="-2"/>
                <w:sz w:val="24"/>
              </w:rPr>
              <w:t>íráskép</w:t>
            </w:r>
          </w:p>
        </w:tc>
      </w:tr>
    </w:tbl>
    <w:p w:rsidR="008C5DF6" w:rsidRPr="001E0A19" w:rsidRDefault="001E0A19" w:rsidP="001E0A19">
      <w:pPr>
        <w:pStyle w:val="Cmsor2"/>
      </w:pPr>
      <w:r w:rsidRPr="001E0A19">
        <w:t>Nyelv és beszéd</w:t>
      </w:r>
    </w:p>
    <w:p w:rsidR="008C5DF6" w:rsidRDefault="001E0A19">
      <w:pPr>
        <w:pStyle w:val="Szvegtrzs"/>
        <w:spacing w:before="282" w:line="278" w:lineRule="auto"/>
        <w:ind w:right="109"/>
      </w:pPr>
      <w:r>
        <w:t>A verbális kommunikáció közvetlen formája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beszéd. A beszéd sajátos </w:t>
      </w:r>
      <w:proofErr w:type="spellStart"/>
      <w:r>
        <w:t>em</w:t>
      </w:r>
      <w:proofErr w:type="spellEnd"/>
      <w:r>
        <w:t xml:space="preserve">- </w:t>
      </w:r>
      <w:proofErr w:type="spellStart"/>
      <w:r>
        <w:t>beri</w:t>
      </w:r>
      <w:proofErr w:type="spellEnd"/>
      <w:r>
        <w:t xml:space="preserve"> tevékenység, a közlésnek, a gondolatok átadásának az eszköze. A beszéd, miután az egyén hozza létre adott célból és helyzetben, szubjektív. Eszköze a nyelv. A nyelv eszköz és szabályrendszer, mely objektív. A nyelv segítségével ismerjük meg a világot, s ennek kapcsán alakul a személyiség szerkezete.</w:t>
      </w:r>
    </w:p>
    <w:p w:rsidR="008C5DF6" w:rsidRDefault="001E0A19">
      <w:pPr>
        <w:pStyle w:val="Szvegtrzs"/>
        <w:spacing w:line="278" w:lineRule="auto"/>
        <w:ind w:right="101"/>
      </w:pPr>
      <w:r>
        <w:t>A</w:t>
      </w:r>
      <w:r>
        <w:rPr>
          <w:spacing w:val="-3"/>
        </w:rPr>
        <w:t xml:space="preserve"> </w:t>
      </w:r>
      <w:r>
        <w:t>nyelv</w:t>
      </w:r>
      <w:r>
        <w:rPr>
          <w:spacing w:val="-2"/>
        </w:rPr>
        <w:t xml:space="preserve"> </w:t>
      </w:r>
      <w:r>
        <w:t>nem csupán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emberek</w:t>
      </w:r>
      <w:r>
        <w:rPr>
          <w:spacing w:val="-2"/>
        </w:rPr>
        <w:t xml:space="preserve"> </w:t>
      </w:r>
      <w:r>
        <w:t>közti</w:t>
      </w:r>
      <w:r>
        <w:rPr>
          <w:spacing w:val="-2"/>
        </w:rPr>
        <w:t xml:space="preserve"> </w:t>
      </w:r>
      <w:r>
        <w:t>kommunikáció</w:t>
      </w:r>
      <w:r>
        <w:rPr>
          <w:spacing w:val="-2"/>
        </w:rPr>
        <w:t xml:space="preserve"> </w:t>
      </w:r>
      <w:r>
        <w:t>legfontosabb eszköze, hanem</w:t>
      </w:r>
      <w:r>
        <w:rPr>
          <w:spacing w:val="-6"/>
        </w:rPr>
        <w:t xml:space="preserve"> </w:t>
      </w:r>
      <w:r>
        <w:t>belső</w:t>
      </w:r>
      <w:r>
        <w:rPr>
          <w:spacing w:val="-6"/>
        </w:rPr>
        <w:t xml:space="preserve"> </w:t>
      </w:r>
      <w:r>
        <w:t>kommunikációs</w:t>
      </w:r>
      <w:r>
        <w:rPr>
          <w:spacing w:val="-6"/>
        </w:rPr>
        <w:t xml:space="preserve"> </w:t>
      </w:r>
      <w:r>
        <w:t>eszköz</w:t>
      </w:r>
      <w:r>
        <w:rPr>
          <w:spacing w:val="-6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melyet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világ</w:t>
      </w:r>
      <w:r>
        <w:rPr>
          <w:spacing w:val="-8"/>
        </w:rPr>
        <w:t xml:space="preserve"> </w:t>
      </w:r>
      <w:r>
        <w:t>megismerése</w:t>
      </w:r>
      <w:r>
        <w:rPr>
          <w:spacing w:val="-4"/>
        </w:rPr>
        <w:t xml:space="preserve"> </w:t>
      </w:r>
      <w:r>
        <w:t>során</w:t>
      </w:r>
      <w:r>
        <w:rPr>
          <w:spacing w:val="-5"/>
        </w:rPr>
        <w:t xml:space="preserve"> </w:t>
      </w:r>
      <w:proofErr w:type="spellStart"/>
      <w:r>
        <w:t>hasz</w:t>
      </w:r>
      <w:proofErr w:type="spellEnd"/>
      <w:r>
        <w:t xml:space="preserve">- </w:t>
      </w:r>
      <w:r>
        <w:rPr>
          <w:spacing w:val="-2"/>
        </w:rPr>
        <w:t>nálunk.</w:t>
      </w:r>
    </w:p>
    <w:p w:rsidR="008C5DF6" w:rsidRDefault="001E0A19">
      <w:pPr>
        <w:pStyle w:val="Szvegtrzs"/>
        <w:spacing w:line="278" w:lineRule="auto"/>
        <w:ind w:right="104"/>
      </w:pPr>
      <w:r>
        <w:t>A</w:t>
      </w:r>
      <w:r>
        <w:rPr>
          <w:spacing w:val="-10"/>
        </w:rPr>
        <w:t xml:space="preserve"> </w:t>
      </w:r>
      <w:r>
        <w:t>nyelv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gondolkodás</w:t>
      </w:r>
      <w:r>
        <w:rPr>
          <w:spacing w:val="-9"/>
        </w:rPr>
        <w:t xml:space="preserve"> </w:t>
      </w:r>
      <w:r>
        <w:t>elválaszthatatlan</w:t>
      </w:r>
      <w:r>
        <w:rPr>
          <w:spacing w:val="-9"/>
        </w:rPr>
        <w:t xml:space="preserve"> </w:t>
      </w:r>
      <w:r>
        <w:t>egymástól,</w:t>
      </w:r>
      <w:r>
        <w:rPr>
          <w:spacing w:val="-9"/>
        </w:rPr>
        <w:t xml:space="preserve"> </w:t>
      </w:r>
      <w:r>
        <w:t>hiszen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nyelvhaszná</w:t>
      </w:r>
      <w:proofErr w:type="spellEnd"/>
      <w:r>
        <w:t>- lat teszi lehetővé számunkra a fogalmi gondolkodást, vagyis azt, hogy tárgyak, események</w:t>
      </w:r>
      <w:r>
        <w:rPr>
          <w:spacing w:val="-1"/>
        </w:rPr>
        <w:t xml:space="preserve"> </w:t>
      </w:r>
      <w:r>
        <w:t>kapcsolatának szimbólumaival gondolkodjunk.</w:t>
      </w:r>
      <w:r>
        <w:rPr>
          <w:spacing w:val="-1"/>
        </w:rPr>
        <w:t xml:space="preserve"> </w:t>
      </w:r>
      <w:r>
        <w:t>Alapegysége,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szó, elkülöníthetetlen a gondolat alapegységétől, a fogalomtól.</w:t>
      </w:r>
    </w:p>
    <w:p w:rsidR="008C5DF6" w:rsidRPr="001E0A19" w:rsidRDefault="001E0A19" w:rsidP="001E0A19">
      <w:pPr>
        <w:pStyle w:val="Cmsor2"/>
      </w:pPr>
      <w:r w:rsidRPr="001E0A19">
        <w:t>Közvetlen kommunikáció</w:t>
      </w:r>
    </w:p>
    <w:p w:rsidR="008C5DF6" w:rsidRDefault="001E0A19">
      <w:pPr>
        <w:pStyle w:val="Szvegtrzs"/>
        <w:spacing w:before="280" w:line="278" w:lineRule="auto"/>
        <w:ind w:right="102"/>
      </w:pPr>
      <w:r>
        <w:t>A kutatások szerint a teljes közlésnek csupán a kisebb része zajlik a verbális csatornán</w:t>
      </w:r>
      <w:r>
        <w:rPr>
          <w:spacing w:val="-4"/>
        </w:rPr>
        <w:t xml:space="preserve"> </w:t>
      </w:r>
      <w:r>
        <w:t>keresztül,</w:t>
      </w:r>
      <w:r>
        <w:rPr>
          <w:spacing w:val="-4"/>
        </w:rPr>
        <w:t xml:space="preserve"> </w:t>
      </w:r>
      <w:r>
        <w:t>jóval</w:t>
      </w:r>
      <w:r>
        <w:rPr>
          <w:spacing w:val="-4"/>
        </w:rPr>
        <w:t xml:space="preserve"> </w:t>
      </w:r>
      <w:r>
        <w:t>több</w:t>
      </w:r>
      <w:r>
        <w:rPr>
          <w:spacing w:val="-4"/>
        </w:rPr>
        <w:t xml:space="preserve"> </w:t>
      </w:r>
      <w:r>
        <w:t>mint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fele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verbális</w:t>
      </w:r>
      <w:r>
        <w:rPr>
          <w:spacing w:val="-5"/>
        </w:rPr>
        <w:t xml:space="preserve"> </w:t>
      </w:r>
      <w:r>
        <w:t>eszközökkel</w:t>
      </w:r>
      <w:r>
        <w:rPr>
          <w:spacing w:val="-4"/>
        </w:rPr>
        <w:t xml:space="preserve"> </w:t>
      </w:r>
      <w:r>
        <w:t>történik.</w:t>
      </w:r>
      <w:r>
        <w:rPr>
          <w:spacing w:val="-4"/>
        </w:rPr>
        <w:t xml:space="preserve"> </w:t>
      </w:r>
      <w:r>
        <w:t>A szóbeli kommunikáció főleg</w:t>
      </w:r>
      <w:r>
        <w:rPr>
          <w:spacing w:val="-1"/>
        </w:rPr>
        <w:t xml:space="preserve"> </w:t>
      </w:r>
      <w:r>
        <w:t>információk átadására használatos, a nem verbális csatorna</w:t>
      </w:r>
      <w:r>
        <w:rPr>
          <w:spacing w:val="-6"/>
        </w:rPr>
        <w:t xml:space="preserve"> </w:t>
      </w:r>
      <w:r>
        <w:t>jelei</w:t>
      </w:r>
      <w:r>
        <w:rPr>
          <w:spacing w:val="-4"/>
        </w:rPr>
        <w:t xml:space="preserve"> </w:t>
      </w:r>
      <w:r>
        <w:t>pedig</w:t>
      </w:r>
      <w:r>
        <w:rPr>
          <w:spacing w:val="-5"/>
        </w:rPr>
        <w:t xml:space="preserve"> </w:t>
      </w:r>
      <w:r>
        <w:t>érzelmek</w:t>
      </w:r>
      <w:r>
        <w:rPr>
          <w:spacing w:val="-4"/>
        </w:rPr>
        <w:t xml:space="preserve"> </w:t>
      </w:r>
      <w:r>
        <w:t>kifejezésére,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beszédpartnerek</w:t>
      </w:r>
      <w:r>
        <w:rPr>
          <w:spacing w:val="-4"/>
        </w:rPr>
        <w:t xml:space="preserve"> </w:t>
      </w:r>
      <w:r>
        <w:t>egymás</w:t>
      </w:r>
      <w:r>
        <w:rPr>
          <w:spacing w:val="-3"/>
        </w:rPr>
        <w:t xml:space="preserve"> </w:t>
      </w:r>
      <w:r>
        <w:t>iránti</w:t>
      </w:r>
      <w:r>
        <w:rPr>
          <w:spacing w:val="-2"/>
        </w:rPr>
        <w:t xml:space="preserve"> </w:t>
      </w:r>
      <w:r>
        <w:t xml:space="preserve">ma- </w:t>
      </w:r>
      <w:proofErr w:type="spellStart"/>
      <w:r>
        <w:t>gatartásának</w:t>
      </w:r>
      <w:proofErr w:type="spellEnd"/>
      <w:r>
        <w:rPr>
          <w:spacing w:val="-15"/>
        </w:rPr>
        <w:t xml:space="preserve"> </w:t>
      </w:r>
      <w:r>
        <w:t>érzékeltetésére,</w:t>
      </w:r>
      <w:r>
        <w:rPr>
          <w:spacing w:val="-15"/>
        </w:rPr>
        <w:t xml:space="preserve"> </w:t>
      </w:r>
      <w:r>
        <w:t>esetleg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szóbeli</w:t>
      </w:r>
      <w:r>
        <w:rPr>
          <w:spacing w:val="-15"/>
        </w:rPr>
        <w:t xml:space="preserve"> </w:t>
      </w:r>
      <w:r>
        <w:t>közlés</w:t>
      </w:r>
      <w:r>
        <w:rPr>
          <w:spacing w:val="-15"/>
        </w:rPr>
        <w:t xml:space="preserve"> </w:t>
      </w:r>
      <w:r>
        <w:t>helyettesítésére</w:t>
      </w:r>
      <w:r>
        <w:rPr>
          <w:spacing w:val="-15"/>
        </w:rPr>
        <w:t xml:space="preserve"> </w:t>
      </w:r>
      <w:r>
        <w:t>szolgálnak. Mint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szóbeli</w:t>
      </w:r>
      <w:r>
        <w:rPr>
          <w:spacing w:val="-15"/>
        </w:rPr>
        <w:t xml:space="preserve"> </w:t>
      </w:r>
      <w:r>
        <w:t>közlés</w:t>
      </w:r>
      <w:r>
        <w:rPr>
          <w:spacing w:val="-15"/>
        </w:rPr>
        <w:t xml:space="preserve"> </w:t>
      </w:r>
      <w:r>
        <w:t>kísérői,</w:t>
      </w:r>
      <w:r>
        <w:rPr>
          <w:spacing w:val="-15"/>
        </w:rPr>
        <w:t xml:space="preserve"> </w:t>
      </w:r>
      <w:r>
        <w:t>általában</w:t>
      </w:r>
      <w:r>
        <w:rPr>
          <w:spacing w:val="-15"/>
        </w:rPr>
        <w:t xml:space="preserve"> </w:t>
      </w:r>
      <w:r>
        <w:t>kiegészítik,</w:t>
      </w:r>
      <w:r>
        <w:rPr>
          <w:spacing w:val="-15"/>
        </w:rPr>
        <w:t xml:space="preserve"> </w:t>
      </w:r>
      <w:r>
        <w:t>árnyalják,</w:t>
      </w:r>
      <w:r>
        <w:rPr>
          <w:spacing w:val="-15"/>
        </w:rPr>
        <w:t xml:space="preserve"> </w:t>
      </w:r>
      <w:r>
        <w:t>módosítják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proofErr w:type="spellStart"/>
      <w:r>
        <w:t>üze</w:t>
      </w:r>
      <w:proofErr w:type="spellEnd"/>
      <w:r>
        <w:t>- netet, de alkalmanként meg is változtathatják annak jelentését.</w:t>
      </w:r>
    </w:p>
    <w:p w:rsidR="008C5DF6" w:rsidRDefault="001E0A19">
      <w:pPr>
        <w:pStyle w:val="Szvegtrzs"/>
        <w:spacing w:line="278" w:lineRule="auto"/>
        <w:ind w:right="100"/>
      </w:pPr>
      <w:r>
        <w:t xml:space="preserve">Korábban már esett szó arról, hogy mondanivalónk hitelessége a </w:t>
      </w:r>
      <w:proofErr w:type="spellStart"/>
      <w:r>
        <w:t>kongruen</w:t>
      </w:r>
      <w:proofErr w:type="spellEnd"/>
      <w:r>
        <w:t>- cián</w:t>
      </w:r>
      <w:r>
        <w:rPr>
          <w:spacing w:val="-13"/>
        </w:rPr>
        <w:t xml:space="preserve"> </w:t>
      </w:r>
      <w:r>
        <w:t>(egyeztetésen,</w:t>
      </w:r>
      <w:r>
        <w:rPr>
          <w:spacing w:val="-7"/>
        </w:rPr>
        <w:t xml:space="preserve"> </w:t>
      </w:r>
      <w:r>
        <w:t>megfeleltetésen)</w:t>
      </w:r>
      <w:r>
        <w:rPr>
          <w:spacing w:val="-7"/>
        </w:rPr>
        <w:t xml:space="preserve"> </w:t>
      </w:r>
      <w:r>
        <w:t>múlik.</w:t>
      </w:r>
      <w:r>
        <w:rPr>
          <w:spacing w:val="-8"/>
        </w:rPr>
        <w:t xml:space="preserve"> </w:t>
      </w:r>
      <w:r>
        <w:t>Közlésünk</w:t>
      </w:r>
      <w:r>
        <w:rPr>
          <w:spacing w:val="-9"/>
        </w:rPr>
        <w:t xml:space="preserve"> </w:t>
      </w:r>
      <w:r>
        <w:t>akkor</w:t>
      </w:r>
      <w:r>
        <w:rPr>
          <w:spacing w:val="-9"/>
        </w:rPr>
        <w:t xml:space="preserve"> </w:t>
      </w:r>
      <w:r>
        <w:t>lesz</w:t>
      </w:r>
      <w:r>
        <w:rPr>
          <w:spacing w:val="-5"/>
        </w:rPr>
        <w:t xml:space="preserve"> </w:t>
      </w:r>
      <w:r>
        <w:rPr>
          <w:i/>
        </w:rPr>
        <w:t>kongruens</w:t>
      </w:r>
      <w:r>
        <w:t>,</w:t>
      </w:r>
      <w:r>
        <w:rPr>
          <w:spacing w:val="-9"/>
        </w:rPr>
        <w:t xml:space="preserve"> </w:t>
      </w:r>
      <w:r>
        <w:t>ha benne</w:t>
      </w:r>
      <w:r>
        <w:rPr>
          <w:spacing w:val="-4"/>
        </w:rPr>
        <w:t xml:space="preserve"> </w:t>
      </w:r>
      <w:r>
        <w:t>összhangban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szóbeli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szóbeli</w:t>
      </w:r>
      <w:r>
        <w:rPr>
          <w:spacing w:val="-4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metakommu</w:t>
      </w:r>
      <w:proofErr w:type="spellEnd"/>
      <w:r>
        <w:t xml:space="preserve">- </w:t>
      </w:r>
      <w:proofErr w:type="spellStart"/>
      <w:r>
        <w:t>nikációval</w:t>
      </w:r>
      <w:proofErr w:type="spellEnd"/>
      <w:r>
        <w:t>.</w:t>
      </w:r>
      <w:r>
        <w:rPr>
          <w:spacing w:val="-12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közöttük</w:t>
      </w:r>
      <w:r>
        <w:rPr>
          <w:spacing w:val="-12"/>
        </w:rPr>
        <w:t xml:space="preserve"> </w:t>
      </w:r>
      <w:r>
        <w:t>valamilyen</w:t>
      </w:r>
      <w:r>
        <w:rPr>
          <w:spacing w:val="-10"/>
        </w:rPr>
        <w:t xml:space="preserve"> </w:t>
      </w:r>
      <w:r>
        <w:t>ellentmondás</w:t>
      </w:r>
      <w:r>
        <w:rPr>
          <w:spacing w:val="-9"/>
        </w:rPr>
        <w:t xml:space="preserve"> </w:t>
      </w:r>
      <w:r>
        <w:t>van,</w:t>
      </w:r>
      <w:r>
        <w:rPr>
          <w:spacing w:val="-12"/>
        </w:rPr>
        <w:t xml:space="preserve"> </w:t>
      </w:r>
      <w:r>
        <w:t>akkor</w:t>
      </w:r>
      <w:r>
        <w:rPr>
          <w:spacing w:val="-10"/>
        </w:rPr>
        <w:t xml:space="preserve"> </w:t>
      </w:r>
      <w:r>
        <w:t>beszédünk</w:t>
      </w:r>
      <w:r>
        <w:rPr>
          <w:spacing w:val="-8"/>
        </w:rPr>
        <w:t xml:space="preserve"> </w:t>
      </w:r>
      <w:proofErr w:type="spellStart"/>
      <w:r>
        <w:rPr>
          <w:i/>
        </w:rPr>
        <w:t>inkong</w:t>
      </w:r>
      <w:proofErr w:type="spellEnd"/>
      <w:r>
        <w:rPr>
          <w:i/>
        </w:rPr>
        <w:t xml:space="preserve">- </w:t>
      </w:r>
      <w:proofErr w:type="spellStart"/>
      <w:r>
        <w:rPr>
          <w:i/>
          <w:spacing w:val="-2"/>
        </w:rPr>
        <w:t>ruens</w:t>
      </w:r>
      <w:proofErr w:type="spellEnd"/>
      <w:r>
        <w:rPr>
          <w:spacing w:val="-2"/>
        </w:rPr>
        <w:t>.</w:t>
      </w:r>
    </w:p>
    <w:p w:rsidR="008C5DF6" w:rsidRDefault="001E0A19">
      <w:pPr>
        <w:pStyle w:val="Szvegtrzs"/>
        <w:spacing w:line="278" w:lineRule="auto"/>
        <w:ind w:right="106"/>
      </w:pPr>
      <w:r>
        <w:t>Roman</w:t>
      </w:r>
      <w:r>
        <w:rPr>
          <w:spacing w:val="-10"/>
        </w:rPr>
        <w:t xml:space="preserve"> </w:t>
      </w:r>
      <w:proofErr w:type="spellStart"/>
      <w:r>
        <w:t>Jakobson</w:t>
      </w:r>
      <w:proofErr w:type="spellEnd"/>
      <w:r>
        <w:rPr>
          <w:spacing w:val="-7"/>
        </w:rPr>
        <w:t xml:space="preserve"> </w:t>
      </w:r>
      <w:r>
        <w:t>modellje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nyelvi</w:t>
      </w:r>
      <w:r>
        <w:rPr>
          <w:spacing w:val="-6"/>
        </w:rPr>
        <w:t xml:space="preserve"> </w:t>
      </w:r>
      <w:r>
        <w:t>kommunikációt,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üzenet</w:t>
      </w:r>
      <w:r>
        <w:rPr>
          <w:spacing w:val="-6"/>
        </w:rPr>
        <w:t xml:space="preserve"> </w:t>
      </w:r>
      <w:r>
        <w:t>szerkezetét</w:t>
      </w:r>
      <w:r>
        <w:rPr>
          <w:spacing w:val="-9"/>
        </w:rPr>
        <w:t xml:space="preserve"> </w:t>
      </w:r>
      <w:r>
        <w:t>a következőképpen</w:t>
      </w:r>
      <w:r>
        <w:rPr>
          <w:spacing w:val="20"/>
        </w:rPr>
        <w:t xml:space="preserve"> </w:t>
      </w:r>
      <w:r>
        <w:t>mutatja</w:t>
      </w:r>
      <w:r>
        <w:rPr>
          <w:spacing w:val="21"/>
        </w:rPr>
        <w:t xml:space="preserve"> </w:t>
      </w:r>
      <w:r>
        <w:t>be: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feladó</w:t>
      </w:r>
      <w:r>
        <w:rPr>
          <w:spacing w:val="22"/>
        </w:rPr>
        <w:t xml:space="preserve"> </w:t>
      </w:r>
      <w:r>
        <w:t>üzenetet</w:t>
      </w:r>
      <w:r>
        <w:rPr>
          <w:spacing w:val="23"/>
        </w:rPr>
        <w:t xml:space="preserve"> </w:t>
      </w:r>
      <w:r>
        <w:t>küld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címzettnek.</w:t>
      </w:r>
      <w:r>
        <w:rPr>
          <w:spacing w:val="22"/>
        </w:rPr>
        <w:t xml:space="preserve"> </w:t>
      </w:r>
      <w:r>
        <w:t>Az</w:t>
      </w:r>
      <w:r>
        <w:rPr>
          <w:spacing w:val="24"/>
        </w:rPr>
        <w:t xml:space="preserve"> </w:t>
      </w:r>
      <w:r>
        <w:rPr>
          <w:spacing w:val="-2"/>
        </w:rPr>
        <w:t>üzenet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1" w:firstLine="0"/>
      </w:pPr>
      <w:r>
        <w:lastRenderedPageBreak/>
        <w:t>dekódolásához</w:t>
      </w:r>
      <w:r>
        <w:rPr>
          <w:spacing w:val="-3"/>
        </w:rPr>
        <w:t xml:space="preserve"> </w:t>
      </w:r>
      <w:r>
        <w:t>elengedhetetlen,</w:t>
      </w:r>
      <w:r>
        <w:rPr>
          <w:spacing w:val="-4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feladó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címzett</w:t>
      </w:r>
      <w:r>
        <w:rPr>
          <w:spacing w:val="-4"/>
        </w:rPr>
        <w:t xml:space="preserve"> </w:t>
      </w:r>
      <w:r>
        <w:t>legalább</w:t>
      </w:r>
      <w:r>
        <w:rPr>
          <w:spacing w:val="-4"/>
        </w:rPr>
        <w:t xml:space="preserve"> </w:t>
      </w:r>
      <w:r>
        <w:t>részben</w:t>
      </w:r>
      <w:r>
        <w:rPr>
          <w:spacing w:val="-4"/>
        </w:rPr>
        <w:t xml:space="preserve">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zös</w:t>
      </w:r>
      <w:proofErr w:type="spellEnd"/>
      <w:r>
        <w:t xml:space="preserve"> kódot használjon. Fontos továbbá a kontextus, mert a címzett az üzenetet csak</w:t>
      </w:r>
      <w:r>
        <w:rPr>
          <w:spacing w:val="-9"/>
        </w:rPr>
        <w:t xml:space="preserve"> </w:t>
      </w:r>
      <w:r>
        <w:t>ebben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összefüggésrendszerben</w:t>
      </w:r>
      <w:r>
        <w:rPr>
          <w:spacing w:val="-9"/>
        </w:rPr>
        <w:t xml:space="preserve"> </w:t>
      </w:r>
      <w:r>
        <w:t>tudja</w:t>
      </w:r>
      <w:r>
        <w:rPr>
          <w:spacing w:val="-10"/>
        </w:rPr>
        <w:t xml:space="preserve"> </w:t>
      </w:r>
      <w:r>
        <w:t>értelmezni.</w:t>
      </w:r>
      <w:r>
        <w:rPr>
          <w:spacing w:val="-9"/>
        </w:rPr>
        <w:t xml:space="preserve"> </w:t>
      </w:r>
      <w:r>
        <w:t>Szükség</w:t>
      </w:r>
      <w:r>
        <w:rPr>
          <w:spacing w:val="-12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ezen</w:t>
      </w:r>
      <w:r>
        <w:rPr>
          <w:spacing w:val="-9"/>
        </w:rPr>
        <w:t xml:space="preserve"> </w:t>
      </w:r>
      <w:r>
        <w:t>kívül a feladó és vevő közötti kontaktusra, amely egyrészt fizikai adottságon (látás, hallás)</w:t>
      </w:r>
      <w:r>
        <w:rPr>
          <w:spacing w:val="-11"/>
        </w:rPr>
        <w:t xml:space="preserve"> </w:t>
      </w:r>
      <w:r>
        <w:t>alapul,</w:t>
      </w:r>
      <w:r>
        <w:rPr>
          <w:spacing w:val="-10"/>
        </w:rPr>
        <w:t xml:space="preserve"> </w:t>
      </w:r>
      <w:r>
        <w:t>másrészt</w:t>
      </w:r>
      <w:r>
        <w:rPr>
          <w:spacing w:val="-10"/>
        </w:rPr>
        <w:t xml:space="preserve"> </w:t>
      </w:r>
      <w:r>
        <w:t>feltételez</w:t>
      </w:r>
      <w:r>
        <w:rPr>
          <w:spacing w:val="-9"/>
        </w:rPr>
        <w:t xml:space="preserve"> </w:t>
      </w:r>
      <w:r>
        <w:t>egy</w:t>
      </w:r>
      <w:r>
        <w:rPr>
          <w:spacing w:val="-15"/>
        </w:rPr>
        <w:t xml:space="preserve"> </w:t>
      </w:r>
      <w:r>
        <w:t>pszichológiai</w:t>
      </w:r>
      <w:r>
        <w:rPr>
          <w:spacing w:val="-11"/>
        </w:rPr>
        <w:t xml:space="preserve"> </w:t>
      </w:r>
      <w:r>
        <w:t>kapcsolatot</w:t>
      </w:r>
      <w:r>
        <w:rPr>
          <w:spacing w:val="-10"/>
        </w:rPr>
        <w:t xml:space="preserve"> </w:t>
      </w:r>
      <w:r>
        <w:t>is.</w:t>
      </w:r>
      <w:r>
        <w:rPr>
          <w:spacing w:val="-8"/>
        </w:rPr>
        <w:t xml:space="preserve"> </w:t>
      </w:r>
      <w:r>
        <w:t>Ez</w:t>
      </w:r>
      <w:r>
        <w:rPr>
          <w:spacing w:val="-10"/>
        </w:rPr>
        <w:t xml:space="preserve"> </w:t>
      </w:r>
      <w:r>
        <w:t>teszi</w:t>
      </w:r>
      <w:r>
        <w:rPr>
          <w:spacing w:val="-10"/>
        </w:rPr>
        <w:t xml:space="preserve"> </w:t>
      </w:r>
      <w:proofErr w:type="spellStart"/>
      <w:r>
        <w:t>lehe</w:t>
      </w:r>
      <w:proofErr w:type="spellEnd"/>
      <w:r>
        <w:t xml:space="preserve">- </w:t>
      </w:r>
      <w:r>
        <w:rPr>
          <w:spacing w:val="-2"/>
        </w:rPr>
        <w:t>tővé,</w:t>
      </w:r>
      <w:r>
        <w:rPr>
          <w:spacing w:val="-10"/>
        </w:rPr>
        <w:t xml:space="preserve"> </w:t>
      </w:r>
      <w:r>
        <w:rPr>
          <w:spacing w:val="-2"/>
        </w:rPr>
        <w:t>hogy</w:t>
      </w:r>
      <w:r>
        <w:rPr>
          <w:spacing w:val="-13"/>
        </w:rPr>
        <w:t xml:space="preserve"> </w:t>
      </w:r>
      <w:r>
        <w:rPr>
          <w:spacing w:val="-2"/>
        </w:rPr>
        <w:t>kommunikációs</w:t>
      </w:r>
      <w:r>
        <w:rPr>
          <w:spacing w:val="-12"/>
        </w:rPr>
        <w:t xml:space="preserve"> </w:t>
      </w:r>
      <w:r>
        <w:rPr>
          <w:spacing w:val="-2"/>
        </w:rPr>
        <w:t>kapcsolatba</w:t>
      </w:r>
      <w:r>
        <w:rPr>
          <w:spacing w:val="-11"/>
        </w:rPr>
        <w:t xml:space="preserve"> </w:t>
      </w:r>
      <w:r>
        <w:rPr>
          <w:spacing w:val="-2"/>
        </w:rPr>
        <w:t>lépjenek,</w:t>
      </w:r>
      <w:r>
        <w:rPr>
          <w:spacing w:val="-10"/>
        </w:rPr>
        <w:t xml:space="preserve"> </w:t>
      </w:r>
      <w:r>
        <w:rPr>
          <w:spacing w:val="-2"/>
        </w:rPr>
        <w:t>és</w:t>
      </w:r>
      <w:r>
        <w:rPr>
          <w:spacing w:val="-12"/>
        </w:rPr>
        <w:t xml:space="preserve"> </w:t>
      </w:r>
      <w:r>
        <w:rPr>
          <w:spacing w:val="-2"/>
        </w:rPr>
        <w:t>abban</w:t>
      </w:r>
      <w:r>
        <w:rPr>
          <w:spacing w:val="-12"/>
        </w:rPr>
        <w:t xml:space="preserve"> </w:t>
      </w:r>
      <w:r>
        <w:rPr>
          <w:spacing w:val="-2"/>
        </w:rPr>
        <w:t>maradjanak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Jakobson</w:t>
      </w:r>
      <w:proofErr w:type="spellEnd"/>
      <w:r>
        <w:rPr>
          <w:spacing w:val="-2"/>
        </w:rPr>
        <w:t xml:space="preserve"> </w:t>
      </w:r>
      <w:r>
        <w:t>1969: 234).</w:t>
      </w:r>
    </w:p>
    <w:p w:rsidR="008C5DF6" w:rsidRDefault="001E0A19">
      <w:pPr>
        <w:spacing w:before="22"/>
        <w:ind w:left="295"/>
        <w:jc w:val="center"/>
      </w:pPr>
      <w:r>
        <w:rPr>
          <w:b/>
        </w:rPr>
        <w:t>kontextus</w:t>
      </w:r>
      <w:r>
        <w:rPr>
          <w:b/>
          <w:spacing w:val="-5"/>
        </w:rPr>
        <w:t xml:space="preserve"> </w:t>
      </w:r>
      <w:r>
        <w:rPr>
          <w:spacing w:val="-2"/>
        </w:rPr>
        <w:t>(referenciális)</w:t>
      </w:r>
    </w:p>
    <w:p w:rsidR="008C5DF6" w:rsidRDefault="001E0A19">
      <w:pPr>
        <w:spacing w:before="66"/>
        <w:ind w:left="293"/>
        <w:jc w:val="center"/>
      </w:pPr>
      <w:r>
        <w:rPr>
          <w:b/>
        </w:rPr>
        <w:t>üzenet</w:t>
      </w:r>
      <w:r>
        <w:rPr>
          <w:b/>
          <w:spacing w:val="-2"/>
        </w:rPr>
        <w:t xml:space="preserve"> </w:t>
      </w:r>
      <w:r>
        <w:rPr>
          <w:spacing w:val="-2"/>
        </w:rPr>
        <w:t>(poétikai)</w:t>
      </w:r>
    </w:p>
    <w:p w:rsidR="008C5DF6" w:rsidRDefault="001E0A19">
      <w:pPr>
        <w:tabs>
          <w:tab w:val="left" w:pos="6093"/>
          <w:tab w:val="left" w:pos="6215"/>
        </w:tabs>
        <w:spacing w:before="74" w:line="300" w:lineRule="auto"/>
        <w:ind w:left="1112" w:right="854" w:hanging="123"/>
        <w:jc w:val="center"/>
      </w:pPr>
      <w:r>
        <w:rPr>
          <w:b/>
        </w:rPr>
        <w:t>feladó</w:t>
      </w:r>
      <w:r>
        <w:rPr>
          <w:b/>
          <w:spacing w:val="48"/>
        </w:rPr>
        <w:t xml:space="preserve"> </w:t>
      </w:r>
      <w:r>
        <w:rPr>
          <w:u w:val="single"/>
        </w:rPr>
        <w:tab/>
      </w:r>
      <w:r>
        <w:rPr>
          <w:b/>
          <w:spacing w:val="-2"/>
        </w:rPr>
        <w:t xml:space="preserve">címzett </w:t>
      </w:r>
      <w:r>
        <w:t>(</w:t>
      </w:r>
      <w:proofErr w:type="spellStart"/>
      <w:r>
        <w:t>emotív</w:t>
      </w:r>
      <w:proofErr w:type="spellEnd"/>
      <w:r>
        <w:t>)</w:t>
      </w:r>
      <w:r>
        <w:rPr>
          <w:spacing w:val="-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konatív</w:t>
      </w:r>
      <w:proofErr w:type="spellEnd"/>
      <w:r>
        <w:rPr>
          <w:spacing w:val="-2"/>
        </w:rPr>
        <w:t xml:space="preserve">) </w:t>
      </w:r>
      <w:r>
        <w:rPr>
          <w:b/>
        </w:rPr>
        <w:t xml:space="preserve">kontaktus </w:t>
      </w:r>
      <w:r>
        <w:t>(</w:t>
      </w:r>
      <w:proofErr w:type="spellStart"/>
      <w:r>
        <w:t>fatikus</w:t>
      </w:r>
      <w:proofErr w:type="spellEnd"/>
      <w:r>
        <w:t>)</w:t>
      </w:r>
    </w:p>
    <w:p w:rsidR="008C5DF6" w:rsidRDefault="001E0A19">
      <w:pPr>
        <w:spacing w:before="7"/>
        <w:ind w:left="296"/>
        <w:jc w:val="center"/>
      </w:pPr>
      <w:r>
        <w:rPr>
          <w:b/>
        </w:rPr>
        <w:t>kód</w:t>
      </w:r>
      <w:r>
        <w:rPr>
          <w:b/>
          <w:spacing w:val="-5"/>
        </w:rPr>
        <w:t xml:space="preserve"> </w:t>
      </w:r>
      <w:r>
        <w:rPr>
          <w:spacing w:val="-2"/>
        </w:rPr>
        <w:t>(metanyelvi)</w:t>
      </w:r>
    </w:p>
    <w:p w:rsidR="008C5DF6" w:rsidRDefault="008C5DF6">
      <w:pPr>
        <w:pStyle w:val="Szvegtrzs"/>
        <w:spacing w:before="109"/>
        <w:ind w:left="0" w:firstLine="0"/>
        <w:jc w:val="left"/>
        <w:rPr>
          <w:sz w:val="22"/>
        </w:rPr>
      </w:pPr>
    </w:p>
    <w:p w:rsidR="008C5DF6" w:rsidRDefault="001E0A19">
      <w:pPr>
        <w:pStyle w:val="Szvegtrzs"/>
        <w:spacing w:line="280" w:lineRule="auto"/>
        <w:jc w:val="left"/>
      </w:pPr>
      <w:proofErr w:type="spellStart"/>
      <w:r>
        <w:t>Jakobson</w:t>
      </w:r>
      <w:proofErr w:type="spellEnd"/>
      <w:r>
        <w:rPr>
          <w:spacing w:val="-15"/>
        </w:rPr>
        <w:t xml:space="preserve"> </w:t>
      </w:r>
      <w:r>
        <w:t>mindegyik</w:t>
      </w:r>
      <w:r>
        <w:rPr>
          <w:spacing w:val="-13"/>
        </w:rPr>
        <w:t xml:space="preserve"> </w:t>
      </w:r>
      <w:r>
        <w:t>elemhez</w:t>
      </w:r>
      <w:r>
        <w:rPr>
          <w:spacing w:val="-13"/>
        </w:rPr>
        <w:t xml:space="preserve"> </w:t>
      </w:r>
      <w:r>
        <w:t>rendelt</w:t>
      </w:r>
      <w:r>
        <w:rPr>
          <w:spacing w:val="-13"/>
        </w:rPr>
        <w:t xml:space="preserve"> </w:t>
      </w:r>
      <w:r>
        <w:t>egy-egy</w:t>
      </w:r>
      <w:r>
        <w:rPr>
          <w:spacing w:val="-15"/>
        </w:rPr>
        <w:t xml:space="preserve"> </w:t>
      </w:r>
      <w:r>
        <w:t>nyelvi</w:t>
      </w:r>
      <w:r>
        <w:rPr>
          <w:spacing w:val="-13"/>
        </w:rPr>
        <w:t xml:space="preserve"> </w:t>
      </w:r>
      <w:r>
        <w:t>funkciót</w:t>
      </w:r>
      <w:r>
        <w:rPr>
          <w:spacing w:val="-14"/>
        </w:rPr>
        <w:t xml:space="preserve"> </w:t>
      </w:r>
      <w:r>
        <w:t>is,</w:t>
      </w:r>
      <w:r>
        <w:rPr>
          <w:spacing w:val="-14"/>
        </w:rPr>
        <w:t xml:space="preserve"> </w:t>
      </w:r>
      <w:r>
        <w:t>amelyek</w:t>
      </w:r>
      <w:r>
        <w:rPr>
          <w:spacing w:val="-10"/>
        </w:rPr>
        <w:t xml:space="preserve">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zött</w:t>
      </w:r>
      <w:proofErr w:type="spellEnd"/>
      <w:r>
        <w:t xml:space="preserve"> három alap- és három mellékfunkciót különböztetünk meg.</w:t>
      </w:r>
    </w:p>
    <w:p w:rsidR="008C5DF6" w:rsidRDefault="001E0A19">
      <w:pPr>
        <w:pStyle w:val="Szvegtrzs"/>
        <w:spacing w:line="271" w:lineRule="exact"/>
        <w:ind w:left="402" w:firstLine="0"/>
        <w:jc w:val="left"/>
      </w:pPr>
      <w:r>
        <w:rPr>
          <w:spacing w:val="-2"/>
        </w:rPr>
        <w:t>Alapfunkciók:</w:t>
      </w:r>
    </w:p>
    <w:p w:rsidR="008C5DF6" w:rsidRDefault="001E0A19">
      <w:pPr>
        <w:pStyle w:val="Szvegtrzs"/>
        <w:spacing w:before="43" w:line="280" w:lineRule="auto"/>
        <w:ind w:left="402" w:firstLine="0"/>
        <w:jc w:val="left"/>
      </w:pPr>
      <w:r>
        <w:t xml:space="preserve">referenciális funkció: a közlés valóságra reflektáló jellege, valóságtartalma </w:t>
      </w:r>
      <w:proofErr w:type="spellStart"/>
      <w:r>
        <w:t>emotív</w:t>
      </w:r>
      <w:proofErr w:type="spellEnd"/>
      <w:r>
        <w:t xml:space="preserve"> funkció: a kommunikátor szubjektív viszonylatainak (érzelem, </w:t>
      </w:r>
      <w:proofErr w:type="spellStart"/>
      <w:r>
        <w:t>han</w:t>
      </w:r>
      <w:proofErr w:type="spellEnd"/>
      <w:r>
        <w:t>-</w:t>
      </w:r>
    </w:p>
    <w:p w:rsidR="008C5DF6" w:rsidRDefault="001E0A19">
      <w:pPr>
        <w:pStyle w:val="Szvegtrzs"/>
        <w:spacing w:line="271" w:lineRule="exact"/>
        <w:ind w:firstLine="0"/>
        <w:jc w:val="left"/>
      </w:pPr>
      <w:proofErr w:type="spellStart"/>
      <w:r>
        <w:t>gulat</w:t>
      </w:r>
      <w:proofErr w:type="spellEnd"/>
      <w:r>
        <w:t>,</w:t>
      </w:r>
      <w:r>
        <w:rPr>
          <w:spacing w:val="-2"/>
        </w:rPr>
        <w:t xml:space="preserve"> </w:t>
      </w:r>
      <w:r>
        <w:t>attitűdök)</w:t>
      </w:r>
      <w:r>
        <w:rPr>
          <w:spacing w:val="-3"/>
        </w:rPr>
        <w:t xml:space="preserve"> </w:t>
      </w:r>
      <w:r>
        <w:t>üzenetbe</w:t>
      </w:r>
      <w:r>
        <w:rPr>
          <w:spacing w:val="-1"/>
        </w:rPr>
        <w:t xml:space="preserve"> </w:t>
      </w:r>
      <w:r>
        <w:t>kódolására</w:t>
      </w:r>
      <w:r>
        <w:rPr>
          <w:spacing w:val="-3"/>
        </w:rPr>
        <w:t xml:space="preserve"> </w:t>
      </w:r>
      <w:r>
        <w:rPr>
          <w:spacing w:val="-2"/>
        </w:rPr>
        <w:t>vonatkozik</w:t>
      </w:r>
    </w:p>
    <w:p w:rsidR="008C5DF6" w:rsidRDefault="001E0A19">
      <w:pPr>
        <w:pStyle w:val="Szvegtrzs"/>
        <w:spacing w:before="44" w:line="280" w:lineRule="auto"/>
        <w:jc w:val="left"/>
      </w:pPr>
      <w:proofErr w:type="spellStart"/>
      <w:r>
        <w:t>konatív</w:t>
      </w:r>
      <w:proofErr w:type="spellEnd"/>
      <w:r>
        <w:rPr>
          <w:spacing w:val="-9"/>
        </w:rPr>
        <w:t xml:space="preserve"> </w:t>
      </w:r>
      <w:r>
        <w:t>(felhívó)</w:t>
      </w:r>
      <w:r>
        <w:rPr>
          <w:spacing w:val="-10"/>
        </w:rPr>
        <w:t xml:space="preserve"> </w:t>
      </w:r>
      <w:r>
        <w:t>funkció: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befogadó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üzenet</w:t>
      </w:r>
      <w:r>
        <w:rPr>
          <w:spacing w:val="-9"/>
        </w:rPr>
        <w:t xml:space="preserve"> </w:t>
      </w:r>
      <w:r>
        <w:t>által</w:t>
      </w:r>
      <w:r>
        <w:rPr>
          <w:spacing w:val="-9"/>
        </w:rPr>
        <w:t xml:space="preserve"> </w:t>
      </w:r>
      <w:r>
        <w:t>kiváltott</w:t>
      </w:r>
      <w:r>
        <w:rPr>
          <w:spacing w:val="-9"/>
        </w:rPr>
        <w:t xml:space="preserve"> </w:t>
      </w:r>
      <w:r>
        <w:t>hatást</w:t>
      </w:r>
      <w:r>
        <w:rPr>
          <w:spacing w:val="-9"/>
        </w:rPr>
        <w:t xml:space="preserve"> </w:t>
      </w:r>
      <w:r>
        <w:t>jelenti (nyelvileg elsősorban a megszólításokban, felszólításokban fejeződik ki)</w:t>
      </w:r>
    </w:p>
    <w:p w:rsidR="008C5DF6" w:rsidRDefault="001E0A19">
      <w:pPr>
        <w:pStyle w:val="Szvegtrzs"/>
        <w:spacing w:line="271" w:lineRule="exact"/>
        <w:ind w:left="402" w:firstLine="0"/>
        <w:jc w:val="left"/>
      </w:pPr>
      <w:r>
        <w:rPr>
          <w:spacing w:val="-2"/>
        </w:rPr>
        <w:t>Mellékfunkciók:</w:t>
      </w:r>
    </w:p>
    <w:p w:rsidR="008C5DF6" w:rsidRDefault="001E0A19">
      <w:pPr>
        <w:pStyle w:val="Szvegtrzs"/>
        <w:spacing w:before="43"/>
        <w:ind w:left="402" w:firstLine="0"/>
        <w:jc w:val="left"/>
      </w:pPr>
      <w:proofErr w:type="spellStart"/>
      <w:r>
        <w:t>fatikus</w:t>
      </w:r>
      <w:proofErr w:type="spellEnd"/>
      <w:r>
        <w:rPr>
          <w:spacing w:val="-3"/>
        </w:rPr>
        <w:t xml:space="preserve"> </w:t>
      </w:r>
      <w:r>
        <w:t>funkció: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kapcsolat</w:t>
      </w:r>
      <w:r>
        <w:rPr>
          <w:spacing w:val="-2"/>
        </w:rPr>
        <w:t xml:space="preserve"> </w:t>
      </w:r>
      <w:r>
        <w:t>fenntartására</w:t>
      </w:r>
      <w:r>
        <w:rPr>
          <w:spacing w:val="-3"/>
        </w:rPr>
        <w:t xml:space="preserve"> </w:t>
      </w:r>
      <w:r>
        <w:rPr>
          <w:spacing w:val="-2"/>
        </w:rPr>
        <w:t>irányul</w:t>
      </w:r>
    </w:p>
    <w:p w:rsidR="008C5DF6" w:rsidRDefault="001E0A19">
      <w:pPr>
        <w:pStyle w:val="Szvegtrzs"/>
        <w:spacing w:before="45" w:line="278" w:lineRule="auto"/>
        <w:ind w:left="402" w:right="226" w:firstLine="0"/>
        <w:jc w:val="left"/>
      </w:pPr>
      <w:proofErr w:type="spellStart"/>
      <w:r>
        <w:t>poetikai</w:t>
      </w:r>
      <w:proofErr w:type="spellEnd"/>
      <w:r>
        <w:rPr>
          <w:spacing w:val="-5"/>
        </w:rPr>
        <w:t xml:space="preserve"> </w:t>
      </w:r>
      <w:r>
        <w:t>funkció: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nyelvileg</w:t>
      </w:r>
      <w:r>
        <w:rPr>
          <w:spacing w:val="-8"/>
        </w:rPr>
        <w:t xml:space="preserve"> </w:t>
      </w:r>
      <w:r>
        <w:t>megformált</w:t>
      </w:r>
      <w:r>
        <w:rPr>
          <w:spacing w:val="-5"/>
        </w:rPr>
        <w:t xml:space="preserve"> </w:t>
      </w:r>
      <w:r>
        <w:t>üzenet</w:t>
      </w:r>
      <w:r>
        <w:rPr>
          <w:spacing w:val="-5"/>
        </w:rPr>
        <w:t xml:space="preserve"> </w:t>
      </w:r>
      <w:r>
        <w:t>esztétikai</w:t>
      </w:r>
      <w:r>
        <w:rPr>
          <w:spacing w:val="-5"/>
        </w:rPr>
        <w:t xml:space="preserve"> </w:t>
      </w:r>
      <w:r>
        <w:t>hatása metanyelvi funkció: nyelvi értelmező szerepe van</w:t>
      </w:r>
    </w:p>
    <w:p w:rsidR="008C5DF6" w:rsidRDefault="001E0A19">
      <w:pPr>
        <w:pStyle w:val="Szvegtrzs"/>
        <w:spacing w:line="278" w:lineRule="auto"/>
        <w:ind w:right="102"/>
      </w:pPr>
      <w:r>
        <w:t>A verbális kommunikációban az üzenet közlőjét beszélőnek-írónak, befoga- dóját hallgatónak-olvasónak nevezzük. A kódolás</w:t>
      </w:r>
      <w:r>
        <w:rPr>
          <w:spacing w:val="-1"/>
        </w:rPr>
        <w:t xml:space="preserve"> </w:t>
      </w:r>
      <w:r>
        <w:t xml:space="preserve">az információknak nyelvi je- </w:t>
      </w:r>
      <w:proofErr w:type="spellStart"/>
      <w:r>
        <w:t>lekké</w:t>
      </w:r>
      <w:proofErr w:type="spellEnd"/>
      <w:r>
        <w:rPr>
          <w:spacing w:val="-15"/>
        </w:rPr>
        <w:t xml:space="preserve"> </w:t>
      </w:r>
      <w:r>
        <w:t>való</w:t>
      </w:r>
      <w:r>
        <w:rPr>
          <w:spacing w:val="-15"/>
        </w:rPr>
        <w:t xml:space="preserve"> </w:t>
      </w:r>
      <w:r>
        <w:t>alakítását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jelek</w:t>
      </w:r>
      <w:r>
        <w:rPr>
          <w:spacing w:val="-15"/>
        </w:rPr>
        <w:t xml:space="preserve"> </w:t>
      </w:r>
      <w:r>
        <w:t>meg-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összeszerkesztését</w:t>
      </w:r>
      <w:r>
        <w:rPr>
          <w:spacing w:val="-15"/>
        </w:rPr>
        <w:t xml:space="preserve"> </w:t>
      </w:r>
      <w:r>
        <w:t>jelenti.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 xml:space="preserve">információt hordozó, grammatikai szabályok által megszerkesztett nyelvi jelsorozatot </w:t>
      </w:r>
      <w:proofErr w:type="spellStart"/>
      <w:r>
        <w:t>üze</w:t>
      </w:r>
      <w:proofErr w:type="spellEnd"/>
      <w:r>
        <w:t>- netnek</w:t>
      </w:r>
      <w:r>
        <w:rPr>
          <w:spacing w:val="-2"/>
        </w:rPr>
        <w:t xml:space="preserve"> </w:t>
      </w:r>
      <w:r>
        <w:t>nevezzük.</w:t>
      </w:r>
      <w:r>
        <w:rPr>
          <w:spacing w:val="-1"/>
        </w:rPr>
        <w:t xml:space="preserve"> </w:t>
      </w:r>
      <w:r>
        <w:t>Ezt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1"/>
        </w:rPr>
        <w:t xml:space="preserve"> </w:t>
      </w:r>
      <w:r>
        <w:t>visszaalakítja</w:t>
      </w:r>
      <w:r>
        <w:rPr>
          <w:spacing w:val="-2"/>
        </w:rPr>
        <w:t xml:space="preserve"> </w:t>
      </w:r>
      <w:r>
        <w:t>(dekódolja),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így</w:t>
      </w:r>
      <w:r>
        <w:rPr>
          <w:spacing w:val="-6"/>
        </w:rPr>
        <w:t xml:space="preserve"> </w:t>
      </w:r>
      <w:r>
        <w:t>az információ birtokába jut. A beszéd esetében a csatorna szerepét általában a levegő, az írott formájú</w:t>
      </w:r>
      <w:r>
        <w:rPr>
          <w:spacing w:val="-1"/>
        </w:rPr>
        <w:t xml:space="preserve"> </w:t>
      </w:r>
      <w:r>
        <w:t>nyelvi kommunikációban</w:t>
      </w:r>
      <w:r>
        <w:rPr>
          <w:spacing w:val="-1"/>
        </w:rPr>
        <w:t xml:space="preserve"> </w:t>
      </w:r>
      <w:r>
        <w:t>pedig</w:t>
      </w:r>
      <w:r>
        <w:rPr>
          <w:spacing w:val="-3"/>
        </w:rPr>
        <w:t xml:space="preserve"> </w:t>
      </w:r>
      <w:r>
        <w:t>a papír tölti</w:t>
      </w:r>
      <w:r>
        <w:rPr>
          <w:spacing w:val="-1"/>
        </w:rPr>
        <w:t xml:space="preserve"> </w:t>
      </w:r>
      <w:r>
        <w:t>be (H. Varga 2001:</w:t>
      </w:r>
      <w:r>
        <w:rPr>
          <w:spacing w:val="-1"/>
        </w:rPr>
        <w:t xml:space="preserve"> </w:t>
      </w:r>
      <w:r>
        <w:t>28).</w:t>
      </w:r>
      <w:r>
        <w:rPr>
          <w:spacing w:val="-1"/>
        </w:rPr>
        <w:t xml:space="preserve"> </w:t>
      </w:r>
      <w:r>
        <w:t>A kommunikáció</w:t>
      </w:r>
      <w:r>
        <w:rPr>
          <w:spacing w:val="-10"/>
        </w:rPr>
        <w:t xml:space="preserve"> </w:t>
      </w:r>
      <w:r>
        <w:t>során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személyek</w:t>
      </w:r>
      <w:r>
        <w:rPr>
          <w:spacing w:val="-10"/>
        </w:rPr>
        <w:t xml:space="preserve"> </w:t>
      </w:r>
      <w:r>
        <w:t>közötti</w:t>
      </w:r>
      <w:r>
        <w:rPr>
          <w:spacing w:val="-9"/>
        </w:rPr>
        <w:t xml:space="preserve"> </w:t>
      </w:r>
      <w:r>
        <w:t>kommunikációval</w:t>
      </w:r>
      <w:r>
        <w:rPr>
          <w:spacing w:val="-10"/>
        </w:rPr>
        <w:t xml:space="preserve"> </w:t>
      </w:r>
      <w:r>
        <w:t>párhuzamosan</w:t>
      </w:r>
      <w:r>
        <w:rPr>
          <w:spacing w:val="-10"/>
        </w:rPr>
        <w:t xml:space="preserve"> </w:t>
      </w:r>
      <w:r>
        <w:rPr>
          <w:spacing w:val="-4"/>
        </w:rPr>
        <w:t>köz-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4" w:firstLine="0"/>
      </w:pPr>
      <w:proofErr w:type="spellStart"/>
      <w:r>
        <w:lastRenderedPageBreak/>
        <w:t>lőben</w:t>
      </w:r>
      <w:proofErr w:type="spellEnd"/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befogadóban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zajlik</w:t>
      </w:r>
      <w:r>
        <w:rPr>
          <w:spacing w:val="-15"/>
        </w:rPr>
        <w:t xml:space="preserve"> </w:t>
      </w:r>
      <w:r>
        <w:t>belső</w:t>
      </w:r>
      <w:r>
        <w:rPr>
          <w:spacing w:val="-15"/>
        </w:rPr>
        <w:t xml:space="preserve"> </w:t>
      </w:r>
      <w:r>
        <w:t>kommunikáció.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hallgató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csupán</w:t>
      </w:r>
      <w:r>
        <w:rPr>
          <w:spacing w:val="-15"/>
        </w:rPr>
        <w:t xml:space="preserve"> </w:t>
      </w:r>
      <w:r>
        <w:t xml:space="preserve">hall- </w:t>
      </w:r>
      <w:proofErr w:type="spellStart"/>
      <w:r>
        <w:t>gat</w:t>
      </w:r>
      <w:proofErr w:type="spellEnd"/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figyel</w:t>
      </w:r>
      <w:r>
        <w:rPr>
          <w:spacing w:val="-5"/>
        </w:rPr>
        <w:t xml:space="preserve"> </w:t>
      </w:r>
      <w:r>
        <w:t>tehát,</w:t>
      </w:r>
      <w:r>
        <w:rPr>
          <w:spacing w:val="-5"/>
        </w:rPr>
        <w:t xml:space="preserve"> </w:t>
      </w:r>
      <w:r>
        <w:t>hanem</w:t>
      </w:r>
      <w:r>
        <w:rPr>
          <w:spacing w:val="-5"/>
        </w:rPr>
        <w:t xml:space="preserve"> </w:t>
      </w:r>
      <w:r>
        <w:t>közben</w:t>
      </w:r>
      <w:r>
        <w:rPr>
          <w:spacing w:val="-5"/>
        </w:rPr>
        <w:t xml:space="preserve"> </w:t>
      </w:r>
      <w:r>
        <w:t>felidézi,</w:t>
      </w:r>
      <w:r>
        <w:rPr>
          <w:spacing w:val="-5"/>
        </w:rPr>
        <w:t xml:space="preserve"> </w:t>
      </w:r>
      <w:r>
        <w:t>asszociálja</w:t>
      </w:r>
      <w:r>
        <w:rPr>
          <w:spacing w:val="-5"/>
        </w:rPr>
        <w:t xml:space="preserve"> </w:t>
      </w:r>
      <w:r>
        <w:t>előzetes</w:t>
      </w:r>
      <w:r>
        <w:rPr>
          <w:spacing w:val="-5"/>
        </w:rPr>
        <w:t xml:space="preserve"> </w:t>
      </w:r>
      <w:r>
        <w:t>ismereteit,</w:t>
      </w:r>
      <w:r>
        <w:rPr>
          <w:spacing w:val="-3"/>
        </w:rPr>
        <w:t xml:space="preserve"> </w:t>
      </w:r>
      <w:proofErr w:type="spellStart"/>
      <w:r>
        <w:t>élmé</w:t>
      </w:r>
      <w:proofErr w:type="spellEnd"/>
      <w:r>
        <w:t xml:space="preserve">- </w:t>
      </w:r>
      <w:proofErr w:type="spellStart"/>
      <w:r>
        <w:t>nyeit</w:t>
      </w:r>
      <w:proofErr w:type="spellEnd"/>
      <w:r>
        <w:t>, tapasztalatait, s összeveti azt az újonnan hallott információkkal. Varga Gyula (H. Varga: 2001: 28) mindezt a következő ábrában foglalja össze:</w:t>
      </w:r>
    </w:p>
    <w:p w:rsidR="008C5DF6" w:rsidRDefault="001E0A19">
      <w:pPr>
        <w:pStyle w:val="Szvegtrzs"/>
        <w:spacing w:before="9"/>
        <w:ind w:left="0" w:firstLine="0"/>
        <w:jc w:val="left"/>
        <w:rPr>
          <w:sz w:val="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1202431</wp:posOffset>
            </wp:positionH>
            <wp:positionV relativeFrom="paragraph">
              <wp:posOffset>57705</wp:posOffset>
            </wp:positionV>
            <wp:extent cx="4242880" cy="21549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80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DF6" w:rsidRDefault="001E0A19">
      <w:pPr>
        <w:spacing w:before="227"/>
        <w:ind w:left="296" w:right="287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nyelvi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kommunikáció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modellje</w:t>
      </w:r>
    </w:p>
    <w:p w:rsidR="008C5DF6" w:rsidRDefault="001E0A19">
      <w:pPr>
        <w:spacing w:before="116" w:line="235" w:lineRule="auto"/>
        <w:ind w:left="296" w:right="288"/>
        <w:jc w:val="center"/>
        <w:rPr>
          <w:sz w:val="20"/>
        </w:rPr>
      </w:pPr>
      <w:r>
        <w:rPr>
          <w:position w:val="2"/>
          <w:sz w:val="20"/>
        </w:rPr>
        <w:t>B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beszélő,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H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hallgató,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K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kódolás,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D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dekódolás,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z w:val="13"/>
        </w:rPr>
        <w:t>B</w:t>
      </w:r>
      <w:r>
        <w:rPr>
          <w:spacing w:val="-1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a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beszélő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ismeretei,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érték- rendje, I</w:t>
      </w:r>
      <w:r>
        <w:rPr>
          <w:sz w:val="13"/>
        </w:rPr>
        <w:t xml:space="preserve">H </w:t>
      </w:r>
      <w:r>
        <w:rPr>
          <w:position w:val="2"/>
          <w:sz w:val="20"/>
        </w:rPr>
        <w:t>= a hallgató ismeretei, értékrendje.</w:t>
      </w:r>
    </w:p>
    <w:p w:rsidR="008C5DF6" w:rsidRDefault="001E0A19">
      <w:pPr>
        <w:pStyle w:val="Szvegtrzs"/>
        <w:spacing w:before="162" w:line="278" w:lineRule="auto"/>
        <w:ind w:right="104"/>
      </w:pPr>
      <w:r>
        <w:t xml:space="preserve">A csatornában lévő jelek különböző zajok, zavaró elemek hatására sérülhet- </w:t>
      </w:r>
      <w:proofErr w:type="spellStart"/>
      <w:r>
        <w:t>nek</w:t>
      </w:r>
      <w:proofErr w:type="spellEnd"/>
      <w:r>
        <w:t>,</w:t>
      </w:r>
      <w:r>
        <w:rPr>
          <w:spacing w:val="-15"/>
        </w:rPr>
        <w:t xml:space="preserve"> </w:t>
      </w:r>
      <w:r>
        <w:t>így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információ</w:t>
      </w:r>
      <w:r>
        <w:rPr>
          <w:spacing w:val="-13"/>
        </w:rPr>
        <w:t xml:space="preserve"> </w:t>
      </w:r>
      <w:r>
        <w:t>torzulhat.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kommunikációs</w:t>
      </w:r>
      <w:r>
        <w:rPr>
          <w:spacing w:val="-13"/>
        </w:rPr>
        <w:t xml:space="preserve"> </w:t>
      </w:r>
      <w:r>
        <w:t>zavarok</w:t>
      </w:r>
      <w:r>
        <w:rPr>
          <w:spacing w:val="-15"/>
        </w:rPr>
        <w:t xml:space="preserve"> </w:t>
      </w:r>
      <w:r>
        <w:t>elkerülésére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közlő túlbiztosítja</w:t>
      </w:r>
      <w:r>
        <w:rPr>
          <w:spacing w:val="-2"/>
        </w:rPr>
        <w:t xml:space="preserve"> </w:t>
      </w:r>
      <w:r>
        <w:t>magát, és</w:t>
      </w:r>
      <w:r>
        <w:rPr>
          <w:spacing w:val="-1"/>
        </w:rPr>
        <w:t xml:space="preserve"> </w:t>
      </w:r>
      <w:r>
        <w:t>ugyanazt</w:t>
      </w:r>
      <w:r>
        <w:rPr>
          <w:spacing w:val="-1"/>
        </w:rPr>
        <w:t xml:space="preserve"> </w:t>
      </w:r>
      <w:r>
        <w:t>az információt</w:t>
      </w:r>
      <w:r>
        <w:rPr>
          <w:spacing w:val="-1"/>
        </w:rPr>
        <w:t xml:space="preserve"> </w:t>
      </w:r>
      <w:r>
        <w:t>több</w:t>
      </w:r>
      <w:r>
        <w:rPr>
          <w:spacing w:val="-1"/>
        </w:rPr>
        <w:t xml:space="preserve"> </w:t>
      </w:r>
      <w:r>
        <w:t>jellel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kifejezi.</w:t>
      </w:r>
      <w:r>
        <w:rPr>
          <w:spacing w:val="-1"/>
        </w:rPr>
        <w:t xml:space="preserve"> </w:t>
      </w:r>
      <w:r>
        <w:t xml:space="preserve">Ezért van- </w:t>
      </w:r>
      <w:proofErr w:type="spellStart"/>
      <w:r>
        <w:t>nak</w:t>
      </w:r>
      <w:proofErr w:type="spellEnd"/>
      <w:r>
        <w:t xml:space="preserve"> olyan jelek is, amelyek nem hordoznak új információt, hanem a korábbit ismétlik, erősítik. A hírérték nélküli jelek a redundáns elemek. Minden üzenet tehát</w:t>
      </w:r>
      <w:r>
        <w:rPr>
          <w:spacing w:val="-1"/>
        </w:rPr>
        <w:t xml:space="preserve"> </w:t>
      </w:r>
      <w:r>
        <w:t>entrópiából (hírértékű</w:t>
      </w:r>
      <w:r>
        <w:rPr>
          <w:spacing w:val="-1"/>
        </w:rPr>
        <w:t xml:space="preserve"> </w:t>
      </w:r>
      <w:r>
        <w:t>részből)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redundanciából</w:t>
      </w:r>
      <w:r>
        <w:rPr>
          <w:spacing w:val="-1"/>
        </w:rPr>
        <w:t xml:space="preserve"> </w:t>
      </w:r>
      <w:r>
        <w:t>áll</w:t>
      </w:r>
      <w:r>
        <w:rPr>
          <w:spacing w:val="-1"/>
        </w:rPr>
        <w:t xml:space="preserve"> </w:t>
      </w:r>
      <w:r>
        <w:t>(H.</w:t>
      </w:r>
      <w:r>
        <w:rPr>
          <w:spacing w:val="-1"/>
        </w:rPr>
        <w:t xml:space="preserve"> </w:t>
      </w:r>
      <w:r>
        <w:t>Varga</w:t>
      </w:r>
      <w:r>
        <w:rPr>
          <w:spacing w:val="-2"/>
        </w:rPr>
        <w:t xml:space="preserve"> </w:t>
      </w:r>
      <w:r>
        <w:t>2001: 30). A</w:t>
      </w:r>
      <w:r>
        <w:rPr>
          <w:spacing w:val="-2"/>
        </w:rPr>
        <w:t xml:space="preserve"> </w:t>
      </w:r>
      <w:r>
        <w:t>beszédhelyzet</w:t>
      </w:r>
      <w:r>
        <w:rPr>
          <w:spacing w:val="-1"/>
        </w:rPr>
        <w:t xml:space="preserve"> </w:t>
      </w:r>
      <w:r>
        <w:t>függvénye,</w:t>
      </w:r>
      <w:r>
        <w:rPr>
          <w:spacing w:val="-1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közleményben</w:t>
      </w:r>
      <w:r>
        <w:rPr>
          <w:spacing w:val="-1"/>
        </w:rPr>
        <w:t xml:space="preserve"> </w:t>
      </w:r>
      <w:r>
        <w:t>milyen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kettő</w:t>
      </w:r>
      <w:r>
        <w:rPr>
          <w:spacing w:val="-1"/>
        </w:rPr>
        <w:t xml:space="preserve"> </w:t>
      </w:r>
      <w:r>
        <w:t>aránya. A</w:t>
      </w:r>
      <w:r>
        <w:rPr>
          <w:spacing w:val="-2"/>
        </w:rPr>
        <w:t xml:space="preserve"> </w:t>
      </w:r>
      <w:r>
        <w:t xml:space="preserve">re- </w:t>
      </w:r>
      <w:proofErr w:type="spellStart"/>
      <w:r>
        <w:t>dundancia</w:t>
      </w:r>
      <w:proofErr w:type="spellEnd"/>
      <w:r>
        <w:rPr>
          <w:spacing w:val="-15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információk</w:t>
      </w:r>
      <w:r>
        <w:rPr>
          <w:spacing w:val="-14"/>
        </w:rPr>
        <w:t xml:space="preserve"> </w:t>
      </w:r>
      <w:r>
        <w:t>befogadását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segíti,</w:t>
      </w:r>
      <w:r>
        <w:rPr>
          <w:spacing w:val="-14"/>
        </w:rPr>
        <w:t xml:space="preserve"> </w:t>
      </w:r>
      <w:r>
        <w:t>amire</w:t>
      </w:r>
      <w:r>
        <w:rPr>
          <w:spacing w:val="-15"/>
        </w:rPr>
        <w:t xml:space="preserve"> </w:t>
      </w:r>
      <w:r>
        <w:t>akkor</w:t>
      </w:r>
      <w:r>
        <w:rPr>
          <w:spacing w:val="-15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különösen</w:t>
      </w:r>
      <w:r>
        <w:rPr>
          <w:spacing w:val="-14"/>
        </w:rPr>
        <w:t xml:space="preserve"> </w:t>
      </w:r>
      <w:r>
        <w:t>nagy szükség, ha a befogadónak hallás után kell azt feldolgoznia, értelmeznie.</w:t>
      </w:r>
    </w:p>
    <w:p w:rsidR="008C5DF6" w:rsidRDefault="008C5DF6">
      <w:pPr>
        <w:pStyle w:val="Szvegtrzs"/>
        <w:spacing w:before="42"/>
        <w:ind w:left="0" w:firstLine="0"/>
        <w:jc w:val="left"/>
      </w:pPr>
    </w:p>
    <w:p w:rsidR="008C5DF6" w:rsidRDefault="001E0A19">
      <w:pPr>
        <w:pStyle w:val="Szvegtrzs"/>
        <w:spacing w:before="1"/>
        <w:ind w:left="402" w:firstLine="0"/>
        <w:jc w:val="left"/>
      </w:pPr>
      <w:r>
        <w:t>A</w:t>
      </w:r>
      <w:r>
        <w:rPr>
          <w:spacing w:val="-3"/>
        </w:rPr>
        <w:t xml:space="preserve"> </w:t>
      </w:r>
      <w:r>
        <w:t>nyelvi</w:t>
      </w:r>
      <w:r>
        <w:rPr>
          <w:spacing w:val="-1"/>
        </w:rPr>
        <w:t xml:space="preserve"> </w:t>
      </w:r>
      <w:r>
        <w:t>kommunikáció a</w:t>
      </w:r>
      <w:r>
        <w:rPr>
          <w:spacing w:val="-2"/>
        </w:rPr>
        <w:t xml:space="preserve"> </w:t>
      </w:r>
      <w:r>
        <w:t>folyamat</w:t>
      </w:r>
      <w:r>
        <w:rPr>
          <w:spacing w:val="-2"/>
        </w:rPr>
        <w:t xml:space="preserve"> </w:t>
      </w:r>
      <w:r>
        <w:t>irányultsága</w:t>
      </w:r>
      <w:r>
        <w:rPr>
          <w:spacing w:val="-2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rPr>
          <w:spacing w:val="-2"/>
        </w:rPr>
        <w:t>lehet:</w:t>
      </w:r>
    </w:p>
    <w:p w:rsidR="008C5DF6" w:rsidRDefault="001E0A19">
      <w:pPr>
        <w:pStyle w:val="Listaszerbekezds"/>
        <w:numPr>
          <w:ilvl w:val="0"/>
          <w:numId w:val="9"/>
        </w:numPr>
        <w:tabs>
          <w:tab w:val="left" w:pos="684"/>
        </w:tabs>
        <w:spacing w:before="28"/>
        <w:ind w:left="684" w:hanging="282"/>
        <w:rPr>
          <w:sz w:val="24"/>
        </w:rPr>
      </w:pPr>
      <w:r>
        <w:rPr>
          <w:sz w:val="24"/>
        </w:rPr>
        <w:t>egyirányú:</w:t>
      </w:r>
      <w:r>
        <w:rPr>
          <w:spacing w:val="-3"/>
          <w:sz w:val="24"/>
        </w:rPr>
        <w:t xml:space="preserve"> </w:t>
      </w:r>
      <w:r>
        <w:rPr>
          <w:sz w:val="24"/>
        </w:rPr>
        <w:t>amikor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befogadónak,</w:t>
      </w:r>
      <w:r>
        <w:rPr>
          <w:spacing w:val="-1"/>
          <w:sz w:val="24"/>
        </w:rPr>
        <w:t xml:space="preserve"> </w:t>
      </w:r>
      <w:r>
        <w:rPr>
          <w:sz w:val="24"/>
        </w:rPr>
        <w:t>hallgatónak</w:t>
      </w:r>
      <w:r>
        <w:rPr>
          <w:spacing w:val="-1"/>
          <w:sz w:val="24"/>
        </w:rPr>
        <w:t xml:space="preserve"> </w:t>
      </w:r>
      <w:r>
        <w:rPr>
          <w:sz w:val="24"/>
        </w:rPr>
        <w:t>nincs</w:t>
      </w:r>
      <w:r>
        <w:rPr>
          <w:spacing w:val="-2"/>
          <w:sz w:val="24"/>
        </w:rPr>
        <w:t xml:space="preserve"> </w:t>
      </w:r>
      <w:r>
        <w:rPr>
          <w:sz w:val="24"/>
        </w:rPr>
        <w:t>módja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visszajelzésre</w:t>
      </w:r>
    </w:p>
    <w:p w:rsidR="008C5DF6" w:rsidRDefault="001E0A19">
      <w:pPr>
        <w:pStyle w:val="Listaszerbekezds"/>
        <w:numPr>
          <w:ilvl w:val="0"/>
          <w:numId w:val="9"/>
        </w:numPr>
        <w:tabs>
          <w:tab w:val="left" w:pos="684"/>
        </w:tabs>
        <w:spacing w:before="25"/>
        <w:ind w:left="684" w:hanging="282"/>
        <w:rPr>
          <w:sz w:val="24"/>
        </w:rPr>
      </w:pPr>
      <w:proofErr w:type="spellStart"/>
      <w:r>
        <w:rPr>
          <w:sz w:val="24"/>
        </w:rPr>
        <w:t>kétirányú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hallgatónak</w:t>
      </w:r>
      <w:r>
        <w:rPr>
          <w:spacing w:val="-2"/>
          <w:sz w:val="24"/>
        </w:rPr>
        <w:t xml:space="preserve"> </w:t>
      </w:r>
      <w:r>
        <w:rPr>
          <w:sz w:val="24"/>
        </w:rPr>
        <w:t>lehetősége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visszajelzésre</w:t>
      </w:r>
    </w:p>
    <w:p w:rsidR="008C5DF6" w:rsidRDefault="008C5DF6">
      <w:pPr>
        <w:pStyle w:val="Szvegtrzs"/>
        <w:spacing w:before="11"/>
        <w:ind w:left="0" w:firstLine="0"/>
        <w:jc w:val="left"/>
      </w:pPr>
    </w:p>
    <w:p w:rsidR="008C5DF6" w:rsidRDefault="001E0A19" w:rsidP="001E0A19">
      <w:pPr>
        <w:pStyle w:val="Cmsor3"/>
      </w:pPr>
      <w:r>
        <w:t>Feladat</w:t>
      </w:r>
    </w:p>
    <w:p w:rsidR="008C5DF6" w:rsidRDefault="001E0A19">
      <w:pPr>
        <w:pStyle w:val="Szvegtrzs"/>
        <w:spacing w:before="161"/>
        <w:ind w:left="402" w:firstLine="0"/>
        <w:jc w:val="left"/>
      </w:pPr>
      <w:r>
        <w:t>Egy-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proofErr w:type="spellStart"/>
      <w:r>
        <w:t>kétirányú</w:t>
      </w:r>
      <w:proofErr w:type="spellEnd"/>
      <w:r>
        <w:rPr>
          <w:spacing w:val="-3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t>(Németh</w:t>
      </w:r>
      <w:r>
        <w:rPr>
          <w:spacing w:val="-2"/>
        </w:rPr>
        <w:t xml:space="preserve"> 2002)</w:t>
      </w:r>
    </w:p>
    <w:p w:rsidR="008C5DF6" w:rsidRDefault="008C5DF6">
      <w:pPr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5"/>
      </w:pPr>
      <w:r>
        <w:lastRenderedPageBreak/>
        <w:t>A csoportvezető egy önként jelentkező demonstrátornak átadja a két rajzot, és</w:t>
      </w:r>
      <w:r>
        <w:rPr>
          <w:spacing w:val="-1"/>
        </w:rPr>
        <w:t xml:space="preserve"> </w:t>
      </w:r>
      <w:r>
        <w:t>elmondja a</w:t>
      </w:r>
      <w:r>
        <w:rPr>
          <w:spacing w:val="-2"/>
        </w:rPr>
        <w:t xml:space="preserve"> </w:t>
      </w:r>
      <w:r>
        <w:t>feladatát. Amíg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demonstrátor</w:t>
      </w:r>
      <w:r>
        <w:rPr>
          <w:spacing w:val="-2"/>
        </w:rPr>
        <w:t xml:space="preserve"> </w:t>
      </w:r>
      <w:r>
        <w:t>a feladatát</w:t>
      </w:r>
      <w:r>
        <w:rPr>
          <w:spacing w:val="-1"/>
        </w:rPr>
        <w:t xml:space="preserve"> </w:t>
      </w:r>
      <w:r>
        <w:t>tanulmányozza, a</w:t>
      </w:r>
      <w:r>
        <w:rPr>
          <w:spacing w:val="-2"/>
        </w:rPr>
        <w:t xml:space="preserve"> </w:t>
      </w:r>
      <w:proofErr w:type="spellStart"/>
      <w:r>
        <w:t>cso</w:t>
      </w:r>
      <w:proofErr w:type="spellEnd"/>
      <w:r>
        <w:t xml:space="preserve">- </w:t>
      </w:r>
      <w:proofErr w:type="spellStart"/>
      <w:r>
        <w:t>portvezető</w:t>
      </w:r>
      <w:proofErr w:type="spellEnd"/>
      <w:r>
        <w:rPr>
          <w:spacing w:val="-5"/>
        </w:rPr>
        <w:t xml:space="preserve"> </w:t>
      </w:r>
      <w:r>
        <w:t>arra</w:t>
      </w:r>
      <w:r>
        <w:rPr>
          <w:spacing w:val="-9"/>
        </w:rPr>
        <w:t xml:space="preserve"> </w:t>
      </w:r>
      <w:r>
        <w:t>kéri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résztvevőket,</w:t>
      </w:r>
      <w:r>
        <w:rPr>
          <w:spacing w:val="-5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nekik</w:t>
      </w:r>
      <w:r>
        <w:rPr>
          <w:spacing w:val="-5"/>
        </w:rPr>
        <w:t xml:space="preserve"> </w:t>
      </w:r>
      <w:r>
        <w:t>kiosztott</w:t>
      </w:r>
      <w:r>
        <w:rPr>
          <w:spacing w:val="-5"/>
        </w:rPr>
        <w:t xml:space="preserve"> </w:t>
      </w:r>
      <w:r>
        <w:t>két</w:t>
      </w:r>
      <w:r>
        <w:rPr>
          <w:spacing w:val="-8"/>
        </w:rPr>
        <w:t xml:space="preserve"> </w:t>
      </w:r>
      <w:r>
        <w:t>üres</w:t>
      </w:r>
      <w:r>
        <w:rPr>
          <w:spacing w:val="-8"/>
        </w:rPr>
        <w:t xml:space="preserve"> </w:t>
      </w:r>
      <w:r>
        <w:t>lapot</w:t>
      </w:r>
      <w:r>
        <w:rPr>
          <w:spacing w:val="-8"/>
        </w:rPr>
        <w:t xml:space="preserve"> </w:t>
      </w:r>
      <w:r>
        <w:t>jelöljék meg</w:t>
      </w:r>
      <w:r>
        <w:rPr>
          <w:spacing w:val="-15"/>
        </w:rPr>
        <w:t xml:space="preserve"> </w:t>
      </w:r>
      <w:r>
        <w:t>egyes,</w:t>
      </w:r>
      <w:r>
        <w:rPr>
          <w:spacing w:val="-14"/>
        </w:rPr>
        <w:t xml:space="preserve"> </w:t>
      </w:r>
      <w:r>
        <w:t>illetve</w:t>
      </w:r>
      <w:r>
        <w:rPr>
          <w:spacing w:val="-13"/>
        </w:rPr>
        <w:t xml:space="preserve"> </w:t>
      </w:r>
      <w:r>
        <w:t>kettes</w:t>
      </w:r>
      <w:r>
        <w:rPr>
          <w:spacing w:val="-11"/>
        </w:rPr>
        <w:t xml:space="preserve"> </w:t>
      </w:r>
      <w:r>
        <w:t>számmal.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demonstrátor</w:t>
      </w:r>
      <w:r>
        <w:rPr>
          <w:spacing w:val="-12"/>
        </w:rPr>
        <w:t xml:space="preserve"> </w:t>
      </w:r>
      <w:r>
        <w:t>háttal</w:t>
      </w:r>
      <w:r>
        <w:rPr>
          <w:spacing w:val="-14"/>
        </w:rPr>
        <w:t xml:space="preserve"> </w:t>
      </w:r>
      <w:r>
        <w:t>megáll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csoporttagok- </w:t>
      </w:r>
      <w:proofErr w:type="spellStart"/>
      <w:r>
        <w:t>nak</w:t>
      </w:r>
      <w:proofErr w:type="spellEnd"/>
      <w:r>
        <w:t>.</w:t>
      </w:r>
      <w:r>
        <w:rPr>
          <w:spacing w:val="-7"/>
        </w:rPr>
        <w:t xml:space="preserve"> </w:t>
      </w:r>
      <w:r>
        <w:t>Lassan</w:t>
      </w:r>
      <w:r>
        <w:rPr>
          <w:spacing w:val="-8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jól</w:t>
      </w:r>
      <w:r>
        <w:rPr>
          <w:spacing w:val="-9"/>
        </w:rPr>
        <w:t xml:space="preserve"> </w:t>
      </w:r>
      <w:r>
        <w:t>érthetően</w:t>
      </w:r>
      <w:r>
        <w:rPr>
          <w:spacing w:val="-9"/>
        </w:rPr>
        <w:t xml:space="preserve"> </w:t>
      </w:r>
      <w:r>
        <w:t>ismerteti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első</w:t>
      </w:r>
      <w:r>
        <w:rPr>
          <w:spacing w:val="-6"/>
        </w:rPr>
        <w:t xml:space="preserve"> </w:t>
      </w:r>
      <w:r>
        <w:t>rajzot,</w:t>
      </w:r>
      <w:r>
        <w:rPr>
          <w:spacing w:val="-9"/>
        </w:rPr>
        <w:t xml:space="preserve"> </w:t>
      </w:r>
      <w:r>
        <w:t>melyet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csoporttagoknak</w:t>
      </w:r>
      <w:r>
        <w:rPr>
          <w:spacing w:val="-9"/>
        </w:rPr>
        <w:t xml:space="preserve"> </w:t>
      </w:r>
      <w:r>
        <w:t>le kell</w:t>
      </w:r>
      <w:r>
        <w:rPr>
          <w:spacing w:val="-11"/>
        </w:rPr>
        <w:t xml:space="preserve"> </w:t>
      </w:r>
      <w:r>
        <w:t>rajzolniuk</w:t>
      </w:r>
      <w:r>
        <w:rPr>
          <w:spacing w:val="-12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egyessel</w:t>
      </w:r>
      <w:r>
        <w:rPr>
          <w:spacing w:val="-11"/>
        </w:rPr>
        <w:t xml:space="preserve"> </w:t>
      </w:r>
      <w:r>
        <w:t>jelölt</w:t>
      </w:r>
      <w:r>
        <w:rPr>
          <w:spacing w:val="-11"/>
        </w:rPr>
        <w:t xml:space="preserve"> </w:t>
      </w:r>
      <w:r>
        <w:t>papírra.</w:t>
      </w:r>
      <w:r>
        <w:rPr>
          <w:spacing w:val="-10"/>
        </w:rPr>
        <w:t xml:space="preserve"> </w:t>
      </w:r>
      <w:r>
        <w:t>Kérdések</w:t>
      </w:r>
      <w:r>
        <w:rPr>
          <w:spacing w:val="-7"/>
        </w:rPr>
        <w:t xml:space="preserve"> </w:t>
      </w:r>
      <w:r>
        <w:t>nem</w:t>
      </w:r>
      <w:r>
        <w:rPr>
          <w:spacing w:val="-11"/>
        </w:rPr>
        <w:t xml:space="preserve"> </w:t>
      </w:r>
      <w:proofErr w:type="spellStart"/>
      <w:r>
        <w:t>tehetőek</w:t>
      </w:r>
      <w:proofErr w:type="spellEnd"/>
      <w:r>
        <w:rPr>
          <w:spacing w:val="-10"/>
        </w:rPr>
        <w:t xml:space="preserve"> </w:t>
      </w:r>
      <w:r>
        <w:t>föl,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 xml:space="preserve">egyszeri ismertetésen kívül a demonstrátor más információt nem adhat nonverbális </w:t>
      </w:r>
      <w:proofErr w:type="spellStart"/>
      <w:r>
        <w:t>mó</w:t>
      </w:r>
      <w:proofErr w:type="spellEnd"/>
      <w:r>
        <w:t xml:space="preserve">- </w:t>
      </w:r>
      <w:proofErr w:type="spellStart"/>
      <w:r>
        <w:t>don</w:t>
      </w:r>
      <w:proofErr w:type="spellEnd"/>
      <w:r>
        <w:t xml:space="preserve"> sem.</w:t>
      </w:r>
    </w:p>
    <w:p w:rsidR="008C5DF6" w:rsidRDefault="001E0A19">
      <w:pPr>
        <w:pStyle w:val="Szvegtrzs"/>
        <w:spacing w:before="118" w:line="278" w:lineRule="auto"/>
        <w:ind w:right="104"/>
      </w:pPr>
      <w:r>
        <w:t>Amikor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első</w:t>
      </w:r>
      <w:r>
        <w:rPr>
          <w:spacing w:val="-13"/>
        </w:rPr>
        <w:t xml:space="preserve"> </w:t>
      </w:r>
      <w:r>
        <w:t>rajzzal</w:t>
      </w:r>
      <w:r>
        <w:rPr>
          <w:spacing w:val="-14"/>
        </w:rPr>
        <w:t xml:space="preserve"> </w:t>
      </w:r>
      <w:r>
        <w:t>elkészültek,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demonstrátor</w:t>
      </w:r>
      <w:r>
        <w:rPr>
          <w:spacing w:val="-12"/>
        </w:rPr>
        <w:t xml:space="preserve"> </w:t>
      </w:r>
      <w:r>
        <w:t>szembefordul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csoporttal, és</w:t>
      </w:r>
      <w:r>
        <w:rPr>
          <w:spacing w:val="-15"/>
        </w:rPr>
        <w:t xml:space="preserve"> </w:t>
      </w:r>
      <w:r>
        <w:t>ismerteti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második</w:t>
      </w:r>
      <w:r>
        <w:rPr>
          <w:spacing w:val="-15"/>
        </w:rPr>
        <w:t xml:space="preserve"> </w:t>
      </w:r>
      <w:r>
        <w:t>rajzot,</w:t>
      </w:r>
      <w:r>
        <w:rPr>
          <w:spacing w:val="-15"/>
        </w:rPr>
        <w:t xml:space="preserve"> </w:t>
      </w:r>
      <w:r>
        <w:t>amit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kettessel</w:t>
      </w:r>
      <w:r>
        <w:rPr>
          <w:spacing w:val="-15"/>
        </w:rPr>
        <w:t xml:space="preserve"> </w:t>
      </w:r>
      <w:r>
        <w:t>jelölt</w:t>
      </w:r>
      <w:r>
        <w:rPr>
          <w:spacing w:val="-15"/>
        </w:rPr>
        <w:t xml:space="preserve"> </w:t>
      </w:r>
      <w:r>
        <w:t>papírlapra</w:t>
      </w:r>
      <w:r>
        <w:rPr>
          <w:spacing w:val="-15"/>
        </w:rPr>
        <w:t xml:space="preserve"> </w:t>
      </w:r>
      <w:r>
        <w:t>rajzol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mindenki. Eközben</w:t>
      </w:r>
      <w:r>
        <w:rPr>
          <w:spacing w:val="-14"/>
        </w:rPr>
        <w:t xml:space="preserve"> </w:t>
      </w:r>
      <w:r>
        <w:t>bárki</w:t>
      </w:r>
      <w:r>
        <w:rPr>
          <w:spacing w:val="-14"/>
        </w:rPr>
        <w:t xml:space="preserve"> </w:t>
      </w:r>
      <w:r>
        <w:t>bármit</w:t>
      </w:r>
      <w:r>
        <w:rPr>
          <w:spacing w:val="-13"/>
        </w:rPr>
        <w:t xml:space="preserve"> </w:t>
      </w:r>
      <w:r>
        <w:t>kérdezhet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demonstrátortól,</w:t>
      </w:r>
      <w:r>
        <w:rPr>
          <w:spacing w:val="-12"/>
        </w:rPr>
        <w:t xml:space="preserve"> </w:t>
      </w:r>
      <w:r>
        <w:t>aki</w:t>
      </w:r>
      <w:r>
        <w:rPr>
          <w:spacing w:val="-14"/>
        </w:rPr>
        <w:t xml:space="preserve"> </w:t>
      </w:r>
      <w:r>
        <w:t>minden</w:t>
      </w:r>
      <w:r>
        <w:rPr>
          <w:spacing w:val="-12"/>
        </w:rPr>
        <w:t xml:space="preserve"> </w:t>
      </w:r>
      <w:r>
        <w:t>kérdésre</w:t>
      </w:r>
      <w:r>
        <w:rPr>
          <w:spacing w:val="-13"/>
        </w:rPr>
        <w:t xml:space="preserve"> </w:t>
      </w:r>
      <w:r>
        <w:t>válaszol (de az ábrát nem mutathatja meg). Amikor a második rajzot is elkészítették, a csoportvezető</w:t>
      </w:r>
      <w:r>
        <w:rPr>
          <w:spacing w:val="-15"/>
        </w:rPr>
        <w:t xml:space="preserve"> </w:t>
      </w:r>
      <w:r>
        <w:t>kifüggeszti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eredeti</w:t>
      </w:r>
      <w:r>
        <w:rPr>
          <w:spacing w:val="-15"/>
        </w:rPr>
        <w:t xml:space="preserve"> </w:t>
      </w:r>
      <w:r>
        <w:t>ábrákat.</w:t>
      </w:r>
      <w:r>
        <w:rPr>
          <w:spacing w:val="-15"/>
        </w:rPr>
        <w:t xml:space="preserve"> </w:t>
      </w:r>
      <w:r>
        <w:t>Így</w:t>
      </w:r>
      <w:r>
        <w:rPr>
          <w:spacing w:val="-15"/>
        </w:rPr>
        <w:t xml:space="preserve"> </w:t>
      </w:r>
      <w:r>
        <w:t>mindenki</w:t>
      </w:r>
      <w:r>
        <w:rPr>
          <w:spacing w:val="-15"/>
        </w:rPr>
        <w:t xml:space="preserve"> </w:t>
      </w:r>
      <w:r>
        <w:t>megállapíthatja,</w:t>
      </w:r>
      <w:r>
        <w:rPr>
          <w:spacing w:val="-15"/>
        </w:rPr>
        <w:t xml:space="preserve"> </w:t>
      </w:r>
      <w:r>
        <w:t>hogy az első és a második esetben hány négyzet lerajzolása sikerült megfelelően.</w:t>
      </w:r>
    </w:p>
    <w:p w:rsidR="008C5DF6" w:rsidRDefault="001E0A19">
      <w:pPr>
        <w:pStyle w:val="Szvegtrzs"/>
        <w:spacing w:before="119" w:line="280" w:lineRule="auto"/>
        <w:ind w:right="111"/>
      </w:pPr>
      <w:r>
        <w:rPr>
          <w:noProof/>
        </w:rPr>
        <w:drawing>
          <wp:anchor distT="0" distB="0" distL="0" distR="0" simplePos="0" relativeHeight="487346688" behindDoc="1" locked="0" layoutInCell="1" allowOverlap="1">
            <wp:simplePos x="0" y="0"/>
            <wp:positionH relativeFrom="page">
              <wp:posOffset>2145740</wp:posOffset>
            </wp:positionH>
            <wp:positionV relativeFrom="paragraph">
              <wp:posOffset>458432</wp:posOffset>
            </wp:positionV>
            <wp:extent cx="2648763" cy="25618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63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5"/>
        </w:rPr>
        <w:t xml:space="preserve"> </w:t>
      </w:r>
      <w:r>
        <w:t>csoportvezető</w:t>
      </w:r>
      <w:r>
        <w:rPr>
          <w:spacing w:val="-15"/>
        </w:rPr>
        <w:t xml:space="preserve"> </w:t>
      </w:r>
      <w:r>
        <w:t>egy</w:t>
      </w:r>
      <w:r>
        <w:rPr>
          <w:spacing w:val="-15"/>
        </w:rPr>
        <w:t xml:space="preserve"> </w:t>
      </w:r>
      <w:r>
        <w:t>táblán</w:t>
      </w:r>
      <w:r>
        <w:rPr>
          <w:spacing w:val="-15"/>
        </w:rPr>
        <w:t xml:space="preserve"> </w:t>
      </w:r>
      <w:r>
        <w:t>regisztrálja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egyéni</w:t>
      </w:r>
      <w:r>
        <w:rPr>
          <w:spacing w:val="-15"/>
        </w:rPr>
        <w:t xml:space="preserve"> </w:t>
      </w:r>
      <w:r>
        <w:t>eredményeket.</w:t>
      </w:r>
      <w:r>
        <w:rPr>
          <w:spacing w:val="-15"/>
        </w:rPr>
        <w:t xml:space="preserve"> </w:t>
      </w:r>
      <w:r>
        <w:t xml:space="preserve">Összehason- </w:t>
      </w:r>
      <w:proofErr w:type="spellStart"/>
      <w:r>
        <w:t>lítják</w:t>
      </w:r>
      <w:proofErr w:type="spellEnd"/>
      <w:r>
        <w:t xml:space="preserve"> a két ábra adatait, és megbeszélik a gyakorlat tanulságait.</w:t>
      </w:r>
    </w:p>
    <w:p w:rsidR="008C5DF6" w:rsidRDefault="008C5DF6">
      <w:pPr>
        <w:spacing w:line="280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Cmsor3"/>
        <w:spacing w:before="83" w:line="278" w:lineRule="auto"/>
        <w:ind w:left="402" w:right="1674" w:firstLine="0"/>
        <w:jc w:val="left"/>
      </w:pPr>
      <w:r>
        <w:lastRenderedPageBreak/>
        <w:t>Beszédfajták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közvetlen</w:t>
      </w:r>
      <w:r>
        <w:rPr>
          <w:spacing w:val="-12"/>
        </w:rPr>
        <w:t xml:space="preserve"> </w:t>
      </w:r>
      <w:r>
        <w:t>kommunikációban</w:t>
      </w:r>
      <w:r>
        <w:rPr>
          <w:position w:val="8"/>
          <w:sz w:val="16"/>
        </w:rPr>
        <w:t>2</w:t>
      </w:r>
      <w:r>
        <w:rPr>
          <w:spacing w:val="40"/>
          <w:position w:val="8"/>
          <w:sz w:val="16"/>
        </w:rPr>
        <w:t xml:space="preserve"> </w:t>
      </w:r>
      <w:r>
        <w:t>Személyközi kommunikáció</w:t>
      </w:r>
    </w:p>
    <w:p w:rsidR="008C5DF6" w:rsidRDefault="001E0A19">
      <w:pPr>
        <w:pStyle w:val="Szvegtrzs"/>
        <w:spacing w:before="113" w:line="278" w:lineRule="auto"/>
        <w:ind w:right="104"/>
        <w:jc w:val="right"/>
      </w:pPr>
      <w:r>
        <w:t>Mindennapi</w:t>
      </w:r>
      <w:r>
        <w:rPr>
          <w:spacing w:val="-2"/>
        </w:rPr>
        <w:t xml:space="preserve"> </w:t>
      </w:r>
      <w:r>
        <w:t>beszélgetéseinket</w:t>
      </w:r>
      <w:r>
        <w:rPr>
          <w:spacing w:val="-3"/>
        </w:rPr>
        <w:t xml:space="preserve"> </w:t>
      </w:r>
      <w:r>
        <w:t>természetes</w:t>
      </w:r>
      <w:r>
        <w:rPr>
          <w:spacing w:val="-3"/>
        </w:rPr>
        <w:t xml:space="preserve"> </w:t>
      </w:r>
      <w:r>
        <w:t>tevékenységnek</w:t>
      </w:r>
      <w:r>
        <w:rPr>
          <w:spacing w:val="-3"/>
        </w:rPr>
        <w:t xml:space="preserve"> </w:t>
      </w:r>
      <w:r>
        <w:t>tekintjük,</w:t>
      </w:r>
      <w:r>
        <w:rPr>
          <w:spacing w:val="-3"/>
        </w:rPr>
        <w:t xml:space="preserve"> </w:t>
      </w:r>
      <w:r>
        <w:t xml:space="preserve">jórészt ösztönösen zajlanak, ezért nem is szoktunk elgondolkodni azon: hogyan is mű- </w:t>
      </w:r>
      <w:proofErr w:type="spellStart"/>
      <w:r>
        <w:t>ködik</w:t>
      </w:r>
      <w:proofErr w:type="spellEnd"/>
      <w:r>
        <w:t xml:space="preserve">, hogyan szerveződik? Pedig a mindennapi spontán beszélgetéseink sem véletlenszerűen alakulnak, a társalgások során is igyekszünk megfelelni </w:t>
      </w:r>
      <w:proofErr w:type="spellStart"/>
      <w:r>
        <w:t>bizo</w:t>
      </w:r>
      <w:proofErr w:type="spellEnd"/>
      <w:r>
        <w:t xml:space="preserve">- </w:t>
      </w:r>
      <w:proofErr w:type="spellStart"/>
      <w:r>
        <w:t>nyos</w:t>
      </w:r>
      <w:proofErr w:type="spellEnd"/>
      <w:r>
        <w:t xml:space="preserve"> szabályoknak, elveknek anélkül, hogy</w:t>
      </w:r>
      <w:r>
        <w:rPr>
          <w:spacing w:val="-2"/>
        </w:rPr>
        <w:t xml:space="preserve"> </w:t>
      </w:r>
      <w:r>
        <w:t xml:space="preserve">ezeket explicit módon kifejeznénk. A társalgás </w:t>
      </w:r>
      <w:r>
        <w:rPr>
          <w:i/>
        </w:rPr>
        <w:t xml:space="preserve">együttműködést </w:t>
      </w:r>
      <w:r>
        <w:t xml:space="preserve">kíván a felek részéről. Ez az együttműködés </w:t>
      </w:r>
      <w:proofErr w:type="spellStart"/>
      <w:r>
        <w:t>vol</w:t>
      </w:r>
      <w:proofErr w:type="spellEnd"/>
      <w:r>
        <w:t xml:space="preserve">- </w:t>
      </w:r>
      <w:proofErr w:type="spellStart"/>
      <w:r>
        <w:t>taképpen</w:t>
      </w:r>
      <w:proofErr w:type="spellEnd"/>
      <w:r>
        <w:t xml:space="preserve"> idealizált: igen ritkán fordul elő a megvalósuló kommunikációs </w:t>
      </w:r>
      <w:proofErr w:type="spellStart"/>
      <w:r>
        <w:t>aktu</w:t>
      </w:r>
      <w:proofErr w:type="spellEnd"/>
      <w:r>
        <w:t>- sokban,</w:t>
      </w:r>
      <w:r>
        <w:rPr>
          <w:spacing w:val="-5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együttműködés</w:t>
      </w:r>
      <w:r>
        <w:rPr>
          <w:spacing w:val="-6"/>
        </w:rPr>
        <w:t xml:space="preserve"> </w:t>
      </w:r>
      <w:r>
        <w:t>elvének</w:t>
      </w:r>
      <w:r>
        <w:rPr>
          <w:spacing w:val="-5"/>
        </w:rPr>
        <w:t xml:space="preserve"> </w:t>
      </w:r>
      <w:r>
        <w:t>megfelelően</w:t>
      </w:r>
      <w:r>
        <w:rPr>
          <w:spacing w:val="-5"/>
        </w:rPr>
        <w:t xml:space="preserve"> </w:t>
      </w:r>
      <w:r>
        <w:t>alakítják</w:t>
      </w:r>
      <w:r>
        <w:rPr>
          <w:spacing w:val="-5"/>
        </w:rPr>
        <w:t xml:space="preserve"> </w:t>
      </w:r>
      <w:r>
        <w:t>verbális</w:t>
      </w:r>
      <w:r>
        <w:rPr>
          <w:spacing w:val="-6"/>
        </w:rPr>
        <w:t xml:space="preserve"> </w:t>
      </w:r>
      <w:proofErr w:type="spellStart"/>
      <w:r>
        <w:t>viselke</w:t>
      </w:r>
      <w:proofErr w:type="spellEnd"/>
      <w:r>
        <w:t xml:space="preserve">- </w:t>
      </w:r>
      <w:proofErr w:type="spellStart"/>
      <w:r>
        <w:t>désüket</w:t>
      </w:r>
      <w:proofErr w:type="spellEnd"/>
      <w:r>
        <w:t>.</w:t>
      </w:r>
      <w:r>
        <w:rPr>
          <w:spacing w:val="9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együttműködési</w:t>
      </w:r>
      <w:r>
        <w:rPr>
          <w:spacing w:val="12"/>
        </w:rPr>
        <w:t xml:space="preserve"> </w:t>
      </w:r>
      <w:r>
        <w:t>alapelvet</w:t>
      </w:r>
      <w:r>
        <w:rPr>
          <w:spacing w:val="11"/>
        </w:rPr>
        <w:t xml:space="preserve"> </w:t>
      </w:r>
      <w:proofErr w:type="spellStart"/>
      <w:r>
        <w:t>Grice</w:t>
      </w:r>
      <w:proofErr w:type="spellEnd"/>
      <w:r>
        <w:rPr>
          <w:spacing w:val="10"/>
        </w:rPr>
        <w:t xml:space="preserve"> </w:t>
      </w:r>
      <w:r>
        <w:t>(1975</w:t>
      </w:r>
      <w:r>
        <w:rPr>
          <w:spacing w:val="10"/>
        </w:rPr>
        <w:t xml:space="preserve"> </w:t>
      </w:r>
      <w:r>
        <w:t>vö.</w:t>
      </w:r>
      <w:r>
        <w:rPr>
          <w:spacing w:val="11"/>
        </w:rPr>
        <w:t xml:space="preserve"> </w:t>
      </w:r>
      <w:r>
        <w:t>Pléh-Síklaki-</w:t>
      </w:r>
      <w:proofErr w:type="spellStart"/>
      <w:r>
        <w:rPr>
          <w:spacing w:val="-2"/>
        </w:rPr>
        <w:t>Terestyéni</w:t>
      </w:r>
      <w:proofErr w:type="spellEnd"/>
    </w:p>
    <w:p w:rsidR="008C5DF6" w:rsidRDefault="001E0A19">
      <w:pPr>
        <w:pStyle w:val="Szvegtrzs"/>
        <w:spacing w:line="275" w:lineRule="exact"/>
        <w:ind w:left="0" w:right="175" w:firstLine="0"/>
        <w:jc w:val="right"/>
      </w:pPr>
      <w:r>
        <w:t>1988:</w:t>
      </w:r>
      <w:r>
        <w:rPr>
          <w:spacing w:val="-3"/>
        </w:rPr>
        <w:t xml:space="preserve"> </w:t>
      </w:r>
      <w:r>
        <w:t>237–238)</w:t>
      </w:r>
      <w:r>
        <w:rPr>
          <w:spacing w:val="-2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következő</w:t>
      </w:r>
      <w:r>
        <w:rPr>
          <w:spacing w:val="-1"/>
        </w:rPr>
        <w:t xml:space="preserve"> </w:t>
      </w:r>
      <w:r>
        <w:t>parancsoknak</w:t>
      </w:r>
      <w:r>
        <w:rPr>
          <w:spacing w:val="1"/>
        </w:rPr>
        <w:t xml:space="preserve"> </w:t>
      </w:r>
      <w:r>
        <w:t>megfelelve</w:t>
      </w:r>
      <w:r>
        <w:rPr>
          <w:spacing w:val="-2"/>
        </w:rPr>
        <w:t xml:space="preserve"> </w:t>
      </w:r>
      <w:r>
        <w:t xml:space="preserve">tudjuk </w:t>
      </w:r>
      <w:r>
        <w:rPr>
          <w:spacing w:val="-2"/>
        </w:rPr>
        <w:t>betartani:</w:t>
      </w:r>
    </w:p>
    <w:p w:rsidR="008C5DF6" w:rsidRDefault="001E0A19">
      <w:pPr>
        <w:pStyle w:val="Listaszerbekezds"/>
        <w:numPr>
          <w:ilvl w:val="0"/>
          <w:numId w:val="8"/>
        </w:numPr>
        <w:tabs>
          <w:tab w:val="left" w:pos="633"/>
        </w:tabs>
        <w:spacing w:before="46" w:line="278" w:lineRule="auto"/>
        <w:ind w:right="107" w:firstLine="283"/>
        <w:rPr>
          <w:sz w:val="24"/>
        </w:rPr>
      </w:pPr>
      <w:r>
        <w:rPr>
          <w:sz w:val="24"/>
        </w:rPr>
        <w:t>Hozzájárulásunk</w:t>
      </w:r>
      <w:r>
        <w:rPr>
          <w:spacing w:val="-11"/>
          <w:sz w:val="24"/>
        </w:rPr>
        <w:t xml:space="preserve"> </w:t>
      </w:r>
      <w:r>
        <w:rPr>
          <w:sz w:val="24"/>
        </w:rPr>
        <w:t>legyen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kívánt</w:t>
      </w:r>
      <w:r>
        <w:rPr>
          <w:spacing w:val="-11"/>
          <w:sz w:val="24"/>
        </w:rPr>
        <w:t xml:space="preserve"> </w:t>
      </w:r>
      <w:r>
        <w:rPr>
          <w:sz w:val="24"/>
        </w:rPr>
        <w:t>mértékben</w:t>
      </w:r>
      <w:r>
        <w:rPr>
          <w:spacing w:val="-11"/>
          <w:sz w:val="24"/>
        </w:rPr>
        <w:t xml:space="preserve"> </w:t>
      </w:r>
      <w:r>
        <w:rPr>
          <w:sz w:val="24"/>
        </w:rPr>
        <w:t>informatív,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legyen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infor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matívabb</w:t>
      </w:r>
      <w:proofErr w:type="spellEnd"/>
      <w:r>
        <w:rPr>
          <w:sz w:val="24"/>
        </w:rPr>
        <w:t xml:space="preserve"> a szükségesnél (mennyiségi maxima),</w:t>
      </w:r>
    </w:p>
    <w:p w:rsidR="008C5DF6" w:rsidRDefault="001E0A19">
      <w:pPr>
        <w:pStyle w:val="Listaszerbekezds"/>
        <w:numPr>
          <w:ilvl w:val="0"/>
          <w:numId w:val="8"/>
        </w:numPr>
        <w:tabs>
          <w:tab w:val="left" w:pos="638"/>
        </w:tabs>
        <w:spacing w:line="280" w:lineRule="auto"/>
        <w:ind w:right="108" w:firstLine="283"/>
        <w:rPr>
          <w:sz w:val="24"/>
        </w:rPr>
      </w:pPr>
      <w:r>
        <w:rPr>
          <w:sz w:val="24"/>
        </w:rPr>
        <w:t>Ne</w:t>
      </w:r>
      <w:r>
        <w:rPr>
          <w:spacing w:val="-7"/>
          <w:sz w:val="24"/>
        </w:rPr>
        <w:t xml:space="preserve"> </w:t>
      </w:r>
      <w:r>
        <w:rPr>
          <w:sz w:val="24"/>
        </w:rPr>
        <w:t>mondjunk</w:t>
      </w:r>
      <w:r>
        <w:rPr>
          <w:spacing w:val="-6"/>
          <w:sz w:val="24"/>
        </w:rPr>
        <w:t xml:space="preserve"> </w:t>
      </w:r>
      <w:r>
        <w:rPr>
          <w:sz w:val="24"/>
        </w:rPr>
        <w:t>olyasmit,</w:t>
      </w:r>
      <w:r>
        <w:rPr>
          <w:spacing w:val="-5"/>
          <w:sz w:val="24"/>
        </w:rPr>
        <w:t xml:space="preserve"> </w:t>
      </w:r>
      <w:r>
        <w:rPr>
          <w:sz w:val="24"/>
        </w:rPr>
        <w:t>amiről</w:t>
      </w:r>
      <w:r>
        <w:rPr>
          <w:spacing w:val="-6"/>
          <w:sz w:val="24"/>
        </w:rPr>
        <w:t xml:space="preserve"> </w:t>
      </w:r>
      <w:r>
        <w:rPr>
          <w:sz w:val="24"/>
        </w:rPr>
        <w:t>úgy</w:t>
      </w:r>
      <w:r>
        <w:rPr>
          <w:spacing w:val="-8"/>
          <w:sz w:val="24"/>
        </w:rPr>
        <w:t xml:space="preserve"> </w:t>
      </w:r>
      <w:r>
        <w:rPr>
          <w:sz w:val="24"/>
        </w:rPr>
        <w:t>hisszük,</w:t>
      </w:r>
      <w:r>
        <w:rPr>
          <w:spacing w:val="-6"/>
          <w:sz w:val="24"/>
        </w:rPr>
        <w:t xml:space="preserve"> </w:t>
      </w:r>
      <w:r>
        <w:rPr>
          <w:sz w:val="24"/>
        </w:rPr>
        <w:t>hamis,</w:t>
      </w:r>
      <w:r>
        <w:rPr>
          <w:spacing w:val="-6"/>
          <w:sz w:val="24"/>
        </w:rPr>
        <w:t xml:space="preserve"> </w:t>
      </w:r>
      <w:r>
        <w:rPr>
          <w:sz w:val="24"/>
        </w:rPr>
        <w:t>vagy</w:t>
      </w:r>
      <w:r>
        <w:rPr>
          <w:spacing w:val="-8"/>
          <w:sz w:val="24"/>
        </w:rPr>
        <w:t xml:space="preserve"> </w:t>
      </w:r>
      <w:r>
        <w:rPr>
          <w:sz w:val="24"/>
        </w:rPr>
        <w:t>amire</w:t>
      </w:r>
      <w:r>
        <w:rPr>
          <w:spacing w:val="-8"/>
          <w:sz w:val="24"/>
        </w:rPr>
        <w:t xml:space="preserve"> </w:t>
      </w:r>
      <w:r>
        <w:rPr>
          <w:sz w:val="24"/>
        </w:rPr>
        <w:t>nincs</w:t>
      </w:r>
      <w:r>
        <w:rPr>
          <w:spacing w:val="-2"/>
          <w:sz w:val="24"/>
        </w:rPr>
        <w:t xml:space="preserve"> </w:t>
      </w:r>
      <w:r>
        <w:rPr>
          <w:sz w:val="24"/>
        </w:rPr>
        <w:t>meg- felelő és elegendő bizonyítékunk (minőségi maxima),</w:t>
      </w:r>
    </w:p>
    <w:p w:rsidR="008C5DF6" w:rsidRDefault="001E0A19">
      <w:pPr>
        <w:pStyle w:val="Listaszerbekezds"/>
        <w:numPr>
          <w:ilvl w:val="0"/>
          <w:numId w:val="8"/>
        </w:numPr>
        <w:tabs>
          <w:tab w:val="left" w:pos="644"/>
        </w:tabs>
        <w:spacing w:line="271" w:lineRule="exact"/>
        <w:ind w:left="644" w:hanging="242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 xml:space="preserve"> </w:t>
      </w:r>
      <w:r>
        <w:rPr>
          <w:sz w:val="24"/>
        </w:rPr>
        <w:t>relevánsak,</w:t>
      </w:r>
      <w:r>
        <w:rPr>
          <w:spacing w:val="-2"/>
          <w:sz w:val="24"/>
        </w:rPr>
        <w:t xml:space="preserve"> </w:t>
      </w:r>
      <w:r>
        <w:rPr>
          <w:sz w:val="24"/>
        </w:rPr>
        <w:t>hozzájárulásunk</w:t>
      </w:r>
      <w:r>
        <w:rPr>
          <w:spacing w:val="-1"/>
          <w:sz w:val="24"/>
        </w:rPr>
        <w:t xml:space="preserve"> </w:t>
      </w:r>
      <w:r>
        <w:rPr>
          <w:sz w:val="24"/>
        </w:rPr>
        <w:t>legyen</w:t>
      </w:r>
      <w:r>
        <w:rPr>
          <w:spacing w:val="-2"/>
          <w:sz w:val="24"/>
        </w:rPr>
        <w:t xml:space="preserve"> </w:t>
      </w:r>
      <w:r>
        <w:rPr>
          <w:sz w:val="24"/>
        </w:rPr>
        <w:t>lényegi</w:t>
      </w:r>
      <w:r>
        <w:rPr>
          <w:spacing w:val="-1"/>
          <w:sz w:val="24"/>
        </w:rPr>
        <w:t xml:space="preserve"> </w:t>
      </w:r>
      <w:r>
        <w:rPr>
          <w:sz w:val="24"/>
        </w:rPr>
        <w:t>(viszony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maximája),</w:t>
      </w:r>
    </w:p>
    <w:p w:rsidR="008C5DF6" w:rsidRDefault="001E0A19">
      <w:pPr>
        <w:pStyle w:val="Listaszerbekezds"/>
        <w:numPr>
          <w:ilvl w:val="0"/>
          <w:numId w:val="8"/>
        </w:numPr>
        <w:tabs>
          <w:tab w:val="left" w:pos="645"/>
        </w:tabs>
        <w:spacing w:before="41" w:line="280" w:lineRule="auto"/>
        <w:ind w:right="110" w:firstLine="283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 xml:space="preserve"> </w:t>
      </w:r>
      <w:r>
        <w:rPr>
          <w:sz w:val="24"/>
        </w:rPr>
        <w:t>tömörek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rendezettek,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legyünk</w:t>
      </w:r>
      <w:r>
        <w:rPr>
          <w:spacing w:val="-4"/>
          <w:sz w:val="24"/>
        </w:rPr>
        <w:t xml:space="preserve"> </w:t>
      </w:r>
      <w:r>
        <w:rPr>
          <w:sz w:val="24"/>
        </w:rPr>
        <w:t>homályosak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kétértelműek (modor maximája).</w:t>
      </w:r>
    </w:p>
    <w:p w:rsidR="008C5DF6" w:rsidRDefault="001E0A19">
      <w:pPr>
        <w:pStyle w:val="Szvegtrzs"/>
        <w:spacing w:line="278" w:lineRule="auto"/>
        <w:ind w:right="105"/>
      </w:pPr>
      <w:r>
        <w:t xml:space="preserve">A beszélgetések szerveződését alapvetően két tényező határozza meg. Az egyik a közlő és befogadó </w:t>
      </w:r>
      <w:r>
        <w:rPr>
          <w:i/>
        </w:rPr>
        <w:t>szerepviszonya</w:t>
      </w:r>
      <w:r>
        <w:t>, ami lehet szolidáris és hierarchikus, a</w:t>
      </w:r>
      <w:r>
        <w:rPr>
          <w:spacing w:val="-7"/>
        </w:rPr>
        <w:t xml:space="preserve"> </w:t>
      </w:r>
      <w:r>
        <w:t>másik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i/>
        </w:rPr>
        <w:t>beszédhelyzet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társalgások</w:t>
      </w:r>
      <w:r>
        <w:rPr>
          <w:spacing w:val="-6"/>
        </w:rPr>
        <w:t xml:space="preserve"> </w:t>
      </w:r>
      <w:r>
        <w:t>fontos</w:t>
      </w:r>
      <w:r>
        <w:rPr>
          <w:spacing w:val="-6"/>
        </w:rPr>
        <w:t xml:space="preserve"> </w:t>
      </w:r>
      <w:r>
        <w:t>jellemzője,</w:t>
      </w:r>
      <w:r>
        <w:rPr>
          <w:spacing w:val="-6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szekvenciális</w:t>
      </w:r>
      <w:r>
        <w:rPr>
          <w:spacing w:val="-6"/>
        </w:rPr>
        <w:t xml:space="preserve"> </w:t>
      </w:r>
      <w:r>
        <w:t xml:space="preserve">el- </w:t>
      </w:r>
      <w:proofErr w:type="spellStart"/>
      <w:r>
        <w:t>rendeződésűek</w:t>
      </w:r>
      <w:proofErr w:type="spellEnd"/>
      <w:r>
        <w:t>, az egyes megszólalások ugyanis szorosan összekapcsolódnak. Jellemzője</w:t>
      </w:r>
      <w:r>
        <w:rPr>
          <w:spacing w:val="-11"/>
        </w:rPr>
        <w:t xml:space="preserve"> </w:t>
      </w:r>
      <w:r>
        <w:t>továbbá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beszélgetéseknek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tematikai</w:t>
      </w:r>
      <w:r>
        <w:rPr>
          <w:spacing w:val="-8"/>
        </w:rPr>
        <w:t xml:space="preserve"> </w:t>
      </w:r>
      <w:r>
        <w:t>rend.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nyitó</w:t>
      </w:r>
      <w:r>
        <w:rPr>
          <w:spacing w:val="-11"/>
        </w:rPr>
        <w:t xml:space="preserve"> </w:t>
      </w:r>
      <w:r>
        <w:t>témát</w:t>
      </w:r>
      <w:r>
        <w:rPr>
          <w:spacing w:val="-10"/>
        </w:rPr>
        <w:t xml:space="preserve"> </w:t>
      </w:r>
      <w:r>
        <w:t>követően bármikor bevezethetnek a beszédpartnerek újat, persze nem biztos, hogy azt a másik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fogadja.</w:t>
      </w:r>
      <w:r>
        <w:rPr>
          <w:spacing w:val="-2"/>
        </w:rPr>
        <w:t xml:space="preserve"> </w:t>
      </w:r>
      <w:r>
        <w:t>Így</w:t>
      </w:r>
      <w:r>
        <w:rPr>
          <w:spacing w:val="-6"/>
        </w:rPr>
        <w:t xml:space="preserve"> </w:t>
      </w:r>
      <w:r>
        <w:t>tehát</w:t>
      </w:r>
      <w:r>
        <w:rPr>
          <w:spacing w:val="-3"/>
        </w:rPr>
        <w:t xml:space="preserve"> </w:t>
      </w:r>
      <w:r>
        <w:t>kötött</w:t>
      </w:r>
      <w:r>
        <w:rPr>
          <w:spacing w:val="-3"/>
        </w:rPr>
        <w:t xml:space="preserve"> </w:t>
      </w:r>
      <w:r>
        <w:t>témáról</w:t>
      </w:r>
      <w:r>
        <w:rPr>
          <w:spacing w:val="-3"/>
        </w:rPr>
        <w:t xml:space="preserve"> </w:t>
      </w:r>
      <w:r>
        <w:t>ugyan</w:t>
      </w:r>
      <w:r>
        <w:rPr>
          <w:spacing w:val="-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beszélhetünk,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is teljes a</w:t>
      </w:r>
      <w:r>
        <w:rPr>
          <w:spacing w:val="-1"/>
        </w:rPr>
        <w:t xml:space="preserve"> </w:t>
      </w:r>
      <w:r>
        <w:t>szabadság. A beszélgetések között vannak kötöttebb tematikájúak,</w:t>
      </w:r>
      <w:r>
        <w:rPr>
          <w:spacing w:val="-3"/>
        </w:rPr>
        <w:t xml:space="preserve"> </w:t>
      </w:r>
      <w:r>
        <w:t xml:space="preserve">ami- kor a téma mellett a cél is meghatározott. Ebben az esetben az egyik fél többé- kevésbé meg is tervezi a beszélgetés menetét. A tervezett beszélgetések egyik fajtája a tárgyalás, ami a gazdasági, üzleti élet egyik legfontosabb </w:t>
      </w:r>
      <w:proofErr w:type="spellStart"/>
      <w:r>
        <w:t>kommuniká</w:t>
      </w:r>
      <w:proofErr w:type="spellEnd"/>
      <w:r>
        <w:t xml:space="preserve">- </w:t>
      </w:r>
      <w:proofErr w:type="spellStart"/>
      <w:r>
        <w:t>ciós</w:t>
      </w:r>
      <w:proofErr w:type="spellEnd"/>
      <w:r>
        <w:t xml:space="preserve"> formája. A résztvevők többnyire egyenrangú felek, s hivatalos jellegénél fogva világos felépítésű, forgatókönyve rituális elemeket is tartalmaz.</w:t>
      </w:r>
    </w:p>
    <w:p w:rsidR="008C5DF6" w:rsidRDefault="008C5DF6">
      <w:pPr>
        <w:pStyle w:val="Szvegtrzs"/>
        <w:ind w:left="0" w:firstLine="0"/>
        <w:jc w:val="left"/>
        <w:rPr>
          <w:sz w:val="20"/>
        </w:rPr>
      </w:pPr>
    </w:p>
    <w:p w:rsidR="008C5DF6" w:rsidRDefault="001E0A19">
      <w:pPr>
        <w:pStyle w:val="Szvegtrzs"/>
        <w:spacing w:before="65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202634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9FB7" id="Graphic 4" o:spid="_x0000_s1026" style="position:absolute;margin-left:85.1pt;margin-top:15.9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5DF6" w:rsidRDefault="001E0A19">
      <w:pPr>
        <w:spacing w:before="103"/>
        <w:ind w:left="40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Vö.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előző</w:t>
      </w:r>
      <w:r>
        <w:rPr>
          <w:spacing w:val="-3"/>
          <w:sz w:val="20"/>
        </w:rPr>
        <w:t xml:space="preserve"> </w:t>
      </w:r>
      <w:r>
        <w:rPr>
          <w:sz w:val="20"/>
        </w:rPr>
        <w:t>fejezet</w:t>
      </w:r>
      <w:r>
        <w:rPr>
          <w:spacing w:val="-3"/>
          <w:sz w:val="20"/>
        </w:rPr>
        <w:t xml:space="preserve"> </w:t>
      </w:r>
      <w:r>
        <w:rPr>
          <w:sz w:val="20"/>
        </w:rPr>
        <w:t>3–5.</w:t>
      </w:r>
      <w:r>
        <w:rPr>
          <w:spacing w:val="-2"/>
          <w:sz w:val="20"/>
        </w:rPr>
        <w:t xml:space="preserve"> pontjával</w:t>
      </w:r>
    </w:p>
    <w:p w:rsidR="008C5DF6" w:rsidRDefault="008C5DF6">
      <w:pPr>
        <w:rPr>
          <w:sz w:val="20"/>
        </w:rPr>
        <w:sectPr w:rsidR="008C5DF6">
          <w:pgSz w:w="10320" w:h="14580"/>
          <w:pgMar w:top="1360" w:right="1140" w:bottom="176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2"/>
      </w:pPr>
      <w:r>
        <w:lastRenderedPageBreak/>
        <w:t>A</w:t>
      </w:r>
      <w:r>
        <w:rPr>
          <w:spacing w:val="-12"/>
        </w:rPr>
        <w:t xml:space="preserve"> </w:t>
      </w:r>
      <w:r>
        <w:t>beszédpartnerek</w:t>
      </w:r>
      <w:r>
        <w:rPr>
          <w:spacing w:val="-11"/>
        </w:rPr>
        <w:t xml:space="preserve"> </w:t>
      </w:r>
      <w:r>
        <w:t>számától</w:t>
      </w:r>
      <w:r>
        <w:rPr>
          <w:spacing w:val="-11"/>
        </w:rPr>
        <w:t xml:space="preserve"> </w:t>
      </w:r>
      <w:r>
        <w:t>függően</w:t>
      </w:r>
      <w:r>
        <w:rPr>
          <w:spacing w:val="-11"/>
        </w:rPr>
        <w:t xml:space="preserve"> </w:t>
      </w:r>
      <w:r>
        <w:t>megkülönböztetünk</w:t>
      </w:r>
      <w:r>
        <w:rPr>
          <w:spacing w:val="-11"/>
        </w:rPr>
        <w:t xml:space="preserve"> </w:t>
      </w:r>
      <w:r>
        <w:t>monológ,</w:t>
      </w:r>
      <w:r>
        <w:rPr>
          <w:spacing w:val="-11"/>
        </w:rPr>
        <w:t xml:space="preserve"> </w:t>
      </w:r>
      <w:r>
        <w:t>dialóg</w:t>
      </w:r>
      <w:r>
        <w:rPr>
          <w:spacing w:val="-13"/>
        </w:rPr>
        <w:t xml:space="preserve"> </w:t>
      </w:r>
      <w:r>
        <w:t xml:space="preserve">és </w:t>
      </w:r>
      <w:proofErr w:type="spellStart"/>
      <w:r>
        <w:t>polilóg</w:t>
      </w:r>
      <w:proofErr w:type="spellEnd"/>
      <w:r>
        <w:rPr>
          <w:spacing w:val="-1"/>
        </w:rPr>
        <w:t xml:space="preserve"> </w:t>
      </w:r>
      <w:r>
        <w:t>szövegépítkezést. A monológ egy-egy</w:t>
      </w:r>
      <w:r>
        <w:rPr>
          <w:spacing w:val="-4"/>
        </w:rPr>
        <w:t xml:space="preserve"> </w:t>
      </w:r>
      <w:r>
        <w:t xml:space="preserve">történet elmesélése, elsősorban a szépirodalmi művekben. Jellemzője a pontos, szabályos, nyelvi és formai </w:t>
      </w:r>
      <w:proofErr w:type="spellStart"/>
      <w:r>
        <w:t>szö</w:t>
      </w:r>
      <w:proofErr w:type="spellEnd"/>
      <w:r>
        <w:t xml:space="preserve">- </w:t>
      </w:r>
      <w:proofErr w:type="spellStart"/>
      <w:r>
        <w:t>vegépítkezés</w:t>
      </w:r>
      <w:proofErr w:type="spellEnd"/>
      <w:r>
        <w:t xml:space="preserve">. A dialógus két személy által alakított, többnyire </w:t>
      </w:r>
      <w:proofErr w:type="spellStart"/>
      <w:r>
        <w:t>megtervezetlen</w:t>
      </w:r>
      <w:proofErr w:type="spellEnd"/>
      <w:r>
        <w:t xml:space="preserve"> szöveg.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szövegalkotásban</w:t>
      </w:r>
      <w:r>
        <w:rPr>
          <w:spacing w:val="-8"/>
        </w:rPr>
        <w:t xml:space="preserve"> </w:t>
      </w:r>
      <w:r>
        <w:t>mindkét</w:t>
      </w:r>
      <w:r>
        <w:rPr>
          <w:spacing w:val="-8"/>
        </w:rPr>
        <w:t xml:space="preserve"> </w:t>
      </w:r>
      <w:r>
        <w:t>fél</w:t>
      </w:r>
      <w:r>
        <w:rPr>
          <w:spacing w:val="-8"/>
        </w:rPr>
        <w:t xml:space="preserve"> </w:t>
      </w:r>
      <w:r>
        <w:t>aktív.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polilóg</w:t>
      </w:r>
      <w:proofErr w:type="spellEnd"/>
      <w:r>
        <w:rPr>
          <w:spacing w:val="-10"/>
        </w:rPr>
        <w:t xml:space="preserve"> </w:t>
      </w:r>
      <w:r>
        <w:t>szöveg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párbeszédhez hasonló,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kettőnél</w:t>
      </w:r>
      <w:r>
        <w:rPr>
          <w:spacing w:val="-15"/>
        </w:rPr>
        <w:t xml:space="preserve"> </w:t>
      </w:r>
      <w:r>
        <w:t>több</w:t>
      </w:r>
      <w:r>
        <w:rPr>
          <w:spacing w:val="-15"/>
        </w:rPr>
        <w:t xml:space="preserve"> </w:t>
      </w:r>
      <w:r>
        <w:t>szereplő</w:t>
      </w:r>
      <w:r>
        <w:rPr>
          <w:spacing w:val="-15"/>
        </w:rPr>
        <w:t xml:space="preserve"> </w:t>
      </w:r>
      <w:r>
        <w:t>alakítja.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résztvevők</w:t>
      </w:r>
      <w:r>
        <w:rPr>
          <w:spacing w:val="-15"/>
        </w:rPr>
        <w:t xml:space="preserve"> </w:t>
      </w:r>
      <w:r>
        <w:t>között</w:t>
      </w:r>
      <w:r>
        <w:rPr>
          <w:spacing w:val="-15"/>
        </w:rPr>
        <w:t xml:space="preserve"> </w:t>
      </w:r>
      <w:r>
        <w:t>lehetnek</w:t>
      </w:r>
      <w:r>
        <w:rPr>
          <w:spacing w:val="-15"/>
        </w:rPr>
        <w:t xml:space="preserve"> </w:t>
      </w:r>
      <w:r>
        <w:t>olyanok is,</w:t>
      </w:r>
      <w:r>
        <w:rPr>
          <w:spacing w:val="-11"/>
        </w:rPr>
        <w:t xml:space="preserve"> </w:t>
      </w:r>
      <w:r>
        <w:t>akik</w:t>
      </w:r>
      <w:r>
        <w:rPr>
          <w:spacing w:val="-11"/>
        </w:rPr>
        <w:t xml:space="preserve"> </w:t>
      </w:r>
      <w:r>
        <w:t>passzívak,</w:t>
      </w:r>
      <w:r>
        <w:rPr>
          <w:spacing w:val="-12"/>
        </w:rPr>
        <w:t xml:space="preserve"> </w:t>
      </w:r>
      <w:r>
        <w:t>véletlenül</w:t>
      </w:r>
      <w:r>
        <w:rPr>
          <w:spacing w:val="-12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vesznek</w:t>
      </w:r>
      <w:r>
        <w:rPr>
          <w:spacing w:val="-12"/>
        </w:rPr>
        <w:t xml:space="preserve"> </w:t>
      </w:r>
      <w:r>
        <w:t>tevékenyen</w:t>
      </w:r>
      <w:r>
        <w:rPr>
          <w:spacing w:val="-9"/>
        </w:rPr>
        <w:t xml:space="preserve"> </w:t>
      </w:r>
      <w:r>
        <w:t>részt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társalgásban,</w:t>
      </w:r>
      <w:r>
        <w:rPr>
          <w:spacing w:val="-9"/>
        </w:rPr>
        <w:t xml:space="preserve"> </w:t>
      </w:r>
      <w:r>
        <w:t>vagy szándékosan nem kívánnak megszólalni.</w:t>
      </w:r>
    </w:p>
    <w:p w:rsidR="008C5DF6" w:rsidRDefault="001E0A19">
      <w:pPr>
        <w:pStyle w:val="Cmsor3"/>
        <w:spacing w:before="123"/>
        <w:ind w:left="402" w:firstLine="0"/>
        <w:jc w:val="left"/>
      </w:pPr>
      <w:r>
        <w:rPr>
          <w:spacing w:val="-2"/>
        </w:rPr>
        <w:t>Csoportkommunikáció</w:t>
      </w:r>
    </w:p>
    <w:p w:rsidR="008C5DF6" w:rsidRDefault="001E0A19">
      <w:pPr>
        <w:pStyle w:val="Szvegtrzs"/>
        <w:spacing w:before="161" w:line="278" w:lineRule="auto"/>
        <w:ind w:right="104"/>
      </w:pPr>
      <w:r>
        <w:t>A</w:t>
      </w:r>
      <w:r>
        <w:rPr>
          <w:spacing w:val="-15"/>
        </w:rPr>
        <w:t xml:space="preserve"> </w:t>
      </w:r>
      <w:r>
        <w:t>többszereplős</w:t>
      </w:r>
      <w:r>
        <w:rPr>
          <w:spacing w:val="-15"/>
        </w:rPr>
        <w:t xml:space="preserve"> </w:t>
      </w:r>
      <w:r>
        <w:t>társalgásokban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intimitás</w:t>
      </w:r>
      <w:r>
        <w:rPr>
          <w:spacing w:val="-15"/>
        </w:rPr>
        <w:t xml:space="preserve"> </w:t>
      </w:r>
      <w:r>
        <w:t>foka</w:t>
      </w:r>
      <w:r>
        <w:rPr>
          <w:spacing w:val="-15"/>
        </w:rPr>
        <w:t xml:space="preserve"> </w:t>
      </w:r>
      <w:r>
        <w:t>többnyire</w:t>
      </w:r>
      <w:r>
        <w:rPr>
          <w:spacing w:val="-15"/>
        </w:rPr>
        <w:t xml:space="preserve"> </w:t>
      </w:r>
      <w:r>
        <w:t>kisebb</w:t>
      </w:r>
      <w:r>
        <w:rPr>
          <w:spacing w:val="-14"/>
        </w:rPr>
        <w:t xml:space="preserve"> </w:t>
      </w:r>
      <w:r>
        <w:t>mint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pár- beszédek</w:t>
      </w:r>
      <w:r>
        <w:rPr>
          <w:spacing w:val="-2"/>
        </w:rPr>
        <w:t xml:space="preserve"> </w:t>
      </w:r>
      <w:r>
        <w:t>esetében,</w:t>
      </w:r>
      <w:r>
        <w:rPr>
          <w:spacing w:val="-2"/>
        </w:rPr>
        <w:t xml:space="preserve"> </w:t>
      </w:r>
      <w:r>
        <w:t>bár</w:t>
      </w:r>
      <w:r>
        <w:rPr>
          <w:spacing w:val="-1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nyelvi</w:t>
      </w:r>
      <w:r>
        <w:rPr>
          <w:spacing w:val="-2"/>
        </w:rPr>
        <w:t xml:space="preserve"> </w:t>
      </w:r>
      <w:r>
        <w:t>eszközökben</w:t>
      </w:r>
      <w:r>
        <w:rPr>
          <w:spacing w:val="-2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fejeződik</w:t>
      </w:r>
      <w:r>
        <w:rPr>
          <w:spacing w:val="-2"/>
        </w:rPr>
        <w:t xml:space="preserve"> </w:t>
      </w:r>
      <w:r>
        <w:t>ki.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szóátadás</w:t>
      </w:r>
      <w:r>
        <w:rPr>
          <w:spacing w:val="-2"/>
        </w:rPr>
        <w:t xml:space="preserve"> </w:t>
      </w:r>
      <w:r>
        <w:t>és szóátvétel</w:t>
      </w:r>
      <w:r>
        <w:rPr>
          <w:spacing w:val="-15"/>
        </w:rPr>
        <w:t xml:space="preserve"> </w:t>
      </w:r>
      <w:r>
        <w:t>bonyolultabb</w:t>
      </w:r>
      <w:r>
        <w:rPr>
          <w:spacing w:val="-15"/>
        </w:rPr>
        <w:t xml:space="preserve"> </w:t>
      </w:r>
      <w:r>
        <w:t>szabályok</w:t>
      </w:r>
      <w:r>
        <w:rPr>
          <w:spacing w:val="-15"/>
        </w:rPr>
        <w:t xml:space="preserve"> </w:t>
      </w:r>
      <w:r>
        <w:t>szerint</w:t>
      </w:r>
      <w:r>
        <w:rPr>
          <w:spacing w:val="-15"/>
        </w:rPr>
        <w:t xml:space="preserve"> </w:t>
      </w:r>
      <w:r>
        <w:t>történik,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aktuális</w:t>
      </w:r>
      <w:r>
        <w:rPr>
          <w:spacing w:val="-15"/>
        </w:rPr>
        <w:t xml:space="preserve"> </w:t>
      </w:r>
      <w:r>
        <w:t>beszélő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tudja olyan</w:t>
      </w:r>
      <w:r>
        <w:rPr>
          <w:spacing w:val="-9"/>
        </w:rPr>
        <w:t xml:space="preserve"> </w:t>
      </w:r>
      <w:r>
        <w:t>szorosan</w:t>
      </w:r>
      <w:r>
        <w:rPr>
          <w:spacing w:val="-9"/>
        </w:rPr>
        <w:t xml:space="preserve"> </w:t>
      </w:r>
      <w:r>
        <w:t>követni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befogadók</w:t>
      </w:r>
      <w:r>
        <w:rPr>
          <w:spacing w:val="-7"/>
        </w:rPr>
        <w:t xml:space="preserve"> </w:t>
      </w:r>
      <w:r>
        <w:t>reakcióit,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hallgató</w:t>
      </w:r>
      <w:r>
        <w:rPr>
          <w:spacing w:val="-6"/>
        </w:rPr>
        <w:t xml:space="preserve"> </w:t>
      </w:r>
      <w:r>
        <w:t>figyelme</w:t>
      </w:r>
      <w:r>
        <w:rPr>
          <w:spacing w:val="-10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annyira aktív, mint a kétszereplős beszélgetésekben.</w:t>
      </w:r>
    </w:p>
    <w:p w:rsidR="008C5DF6" w:rsidRDefault="001E0A19">
      <w:pPr>
        <w:pStyle w:val="Szvegtrzs"/>
        <w:spacing w:line="280" w:lineRule="auto"/>
        <w:ind w:right="111"/>
      </w:pPr>
      <w:r>
        <w:t>A</w:t>
      </w:r>
      <w:r>
        <w:rPr>
          <w:spacing w:val="-1"/>
        </w:rPr>
        <w:t xml:space="preserve"> </w:t>
      </w:r>
      <w:r>
        <w:t>csoportos</w:t>
      </w:r>
      <w:r>
        <w:rPr>
          <w:spacing w:val="-1"/>
        </w:rPr>
        <w:t xml:space="preserve"> </w:t>
      </w:r>
      <w:r>
        <w:t>beszélgetések</w:t>
      </w:r>
      <w:r>
        <w:rPr>
          <w:spacing w:val="-1"/>
        </w:rPr>
        <w:t xml:space="preserve"> </w:t>
      </w:r>
      <w:r>
        <w:t>is lehetnek</w:t>
      </w:r>
      <w:r>
        <w:rPr>
          <w:spacing w:val="-1"/>
        </w:rPr>
        <w:t xml:space="preserve"> </w:t>
      </w:r>
      <w:r>
        <w:t>magánéleti és</w:t>
      </w:r>
      <w:r>
        <w:rPr>
          <w:spacing w:val="-1"/>
        </w:rPr>
        <w:t xml:space="preserve"> </w:t>
      </w:r>
      <w:r>
        <w:t>közéleti társalgások,</w:t>
      </w:r>
      <w:r>
        <w:rPr>
          <w:spacing w:val="-1"/>
        </w:rPr>
        <w:t xml:space="preserve"> </w:t>
      </w:r>
      <w:r>
        <w:t xml:space="preserve">le- </w:t>
      </w:r>
      <w:proofErr w:type="spellStart"/>
      <w:r>
        <w:t>hetnek</w:t>
      </w:r>
      <w:proofErr w:type="spellEnd"/>
      <w:r>
        <w:t xml:space="preserve"> továbbá irányítottak és kötetlenek.</w:t>
      </w:r>
    </w:p>
    <w:p w:rsidR="008C5DF6" w:rsidRDefault="001E0A19">
      <w:pPr>
        <w:pStyle w:val="Szvegtrzs"/>
        <w:spacing w:line="278" w:lineRule="auto"/>
        <w:ind w:right="106"/>
      </w:pPr>
      <w:r>
        <w:t>A</w:t>
      </w:r>
      <w:r>
        <w:rPr>
          <w:spacing w:val="-2"/>
        </w:rPr>
        <w:t xml:space="preserve"> </w:t>
      </w:r>
      <w:r>
        <w:t>csoportkommunikáció</w:t>
      </w:r>
      <w:r>
        <w:rPr>
          <w:spacing w:val="-1"/>
        </w:rPr>
        <w:t xml:space="preserve"> </w:t>
      </w:r>
      <w:r>
        <w:t>sajátos</w:t>
      </w:r>
      <w:r>
        <w:rPr>
          <w:spacing w:val="-1"/>
        </w:rPr>
        <w:t xml:space="preserve"> </w:t>
      </w:r>
      <w:r>
        <w:t>típusa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vita,</w:t>
      </w:r>
      <w:r>
        <w:rPr>
          <w:spacing w:val="-1"/>
        </w:rPr>
        <w:t xml:space="preserve"> </w:t>
      </w:r>
      <w:r>
        <w:t>ami</w:t>
      </w:r>
      <w:r>
        <w:rPr>
          <w:spacing w:val="-1"/>
        </w:rPr>
        <w:t xml:space="preserve"> </w:t>
      </w:r>
      <w:r>
        <w:t>itt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műfajra</w:t>
      </w:r>
      <w:r>
        <w:rPr>
          <w:spacing w:val="-2"/>
        </w:rPr>
        <w:t xml:space="preserve"> </w:t>
      </w:r>
      <w:r>
        <w:t>utal,</w:t>
      </w:r>
      <w:r>
        <w:rPr>
          <w:spacing w:val="-1"/>
        </w:rPr>
        <w:t xml:space="preserve"> </w:t>
      </w:r>
      <w:r>
        <w:t>ha- nem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beszédhelyzetre,</w:t>
      </w:r>
      <w:r>
        <w:rPr>
          <w:spacing w:val="-8"/>
        </w:rPr>
        <w:t xml:space="preserve"> </w:t>
      </w:r>
      <w:r>
        <w:t>amelyben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beszédpartnerek</w:t>
      </w:r>
      <w:r>
        <w:rPr>
          <w:spacing w:val="-10"/>
        </w:rPr>
        <w:t xml:space="preserve"> </w:t>
      </w:r>
      <w:r>
        <w:t>egyenrangúak,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lehet</w:t>
      </w:r>
      <w:r>
        <w:rPr>
          <w:spacing w:val="-10"/>
        </w:rPr>
        <w:t xml:space="preserve"> </w:t>
      </w:r>
      <w:r>
        <w:t xml:space="preserve">egy kijelölt személy, aki a társalgást irányítja. Ilyenek lehetnek például a fórumok, </w:t>
      </w:r>
      <w:r>
        <w:rPr>
          <w:spacing w:val="-2"/>
        </w:rPr>
        <w:t>értekezletek.</w:t>
      </w:r>
    </w:p>
    <w:p w:rsidR="008C5DF6" w:rsidRDefault="001E0A19">
      <w:pPr>
        <w:pStyle w:val="Cmsor3"/>
        <w:spacing w:before="116"/>
        <w:ind w:left="402" w:firstLine="0"/>
      </w:pPr>
      <w:r>
        <w:t>Nyilvános</w:t>
      </w:r>
      <w:r>
        <w:rPr>
          <w:spacing w:val="-4"/>
        </w:rPr>
        <w:t xml:space="preserve"> </w:t>
      </w:r>
      <w:r>
        <w:rPr>
          <w:spacing w:val="-2"/>
        </w:rPr>
        <w:t>kommunikáció</w:t>
      </w:r>
    </w:p>
    <w:p w:rsidR="008C5DF6" w:rsidRDefault="001E0A19">
      <w:pPr>
        <w:pStyle w:val="Szvegtrzs"/>
        <w:spacing w:before="161" w:line="278" w:lineRule="auto"/>
        <w:ind w:right="107"/>
      </w:pPr>
      <w:r>
        <w:t>Az eddigiektől eltérő kommunikációs helyzet, hiszen a résztvevők magas száma már nem teszi lehetővé, hogy</w:t>
      </w:r>
      <w:r>
        <w:rPr>
          <w:spacing w:val="-4"/>
        </w:rPr>
        <w:t xml:space="preserve"> </w:t>
      </w:r>
      <w:r>
        <w:t xml:space="preserve">egyenrangúan vegyenek részt a </w:t>
      </w:r>
      <w:proofErr w:type="spellStart"/>
      <w:r>
        <w:t>kommuni</w:t>
      </w:r>
      <w:proofErr w:type="spellEnd"/>
      <w:r>
        <w:t xml:space="preserve">- </w:t>
      </w:r>
      <w:proofErr w:type="spellStart"/>
      <w:r>
        <w:t>kációban</w:t>
      </w:r>
      <w:proofErr w:type="spellEnd"/>
      <w:r>
        <w:t>. A nyilvános kommunikációban egy közlő szól sok befogadóhoz. Az ilyen típusú közlésnek többféle célja lehet:</w:t>
      </w:r>
    </w:p>
    <w:p w:rsidR="008C5DF6" w:rsidRDefault="001E0A19" w:rsidP="00502CF0">
      <w:pPr>
        <w:pStyle w:val="Cmsor4"/>
      </w:pPr>
      <w:r w:rsidRPr="00502CF0">
        <w:t>Tájékoztatás</w:t>
      </w:r>
    </w:p>
    <w:p w:rsidR="008C5DF6" w:rsidRDefault="001E0A19">
      <w:pPr>
        <w:pStyle w:val="Szvegtrzs"/>
        <w:spacing w:before="99" w:line="278" w:lineRule="auto"/>
        <w:ind w:right="104"/>
      </w:pPr>
      <w:r>
        <w:t>A</w:t>
      </w:r>
      <w:r>
        <w:rPr>
          <w:spacing w:val="-3"/>
        </w:rPr>
        <w:t xml:space="preserve"> </w:t>
      </w:r>
      <w:r>
        <w:t>tájékoztatás,</w:t>
      </w:r>
      <w:r>
        <w:rPr>
          <w:spacing w:val="-2"/>
        </w:rPr>
        <w:t xml:space="preserve"> </w:t>
      </w:r>
      <w:r>
        <w:t>informálás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célja</w:t>
      </w:r>
      <w:r>
        <w:rPr>
          <w:spacing w:val="-3"/>
        </w:rPr>
        <w:t xml:space="preserve"> </w:t>
      </w:r>
      <w:r>
        <w:t>például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előadásnak,</w:t>
      </w:r>
      <w:r>
        <w:rPr>
          <w:spacing w:val="-2"/>
        </w:rPr>
        <w:t xml:space="preserve"> </w:t>
      </w:r>
      <w:r>
        <w:t>ami</w:t>
      </w:r>
      <w:r>
        <w:rPr>
          <w:spacing w:val="-2"/>
        </w:rPr>
        <w:t xml:space="preserve"> </w:t>
      </w:r>
      <w:r>
        <w:t>többnyire</w:t>
      </w:r>
      <w:r>
        <w:rPr>
          <w:spacing w:val="-4"/>
        </w:rPr>
        <w:t xml:space="preserve"> </w:t>
      </w:r>
      <w:proofErr w:type="spellStart"/>
      <w:r>
        <w:t>vala</w:t>
      </w:r>
      <w:proofErr w:type="spellEnd"/>
      <w:r>
        <w:t xml:space="preserve">- milyen tudományos-közérdekű téma részletesebb, igényes és módszeres kifej- </w:t>
      </w:r>
      <w:proofErr w:type="spellStart"/>
      <w:r>
        <w:t>tése</w:t>
      </w:r>
      <w:proofErr w:type="spellEnd"/>
      <w:r>
        <w:t xml:space="preserve">. Gondos felkészülés előzi meg, jobbára előre megírt, tehát nyelvileg is </w:t>
      </w:r>
      <w:proofErr w:type="spellStart"/>
      <w:r>
        <w:t>ter</w:t>
      </w:r>
      <w:proofErr w:type="spellEnd"/>
      <w:r>
        <w:t xml:space="preserve">- </w:t>
      </w:r>
      <w:proofErr w:type="spellStart"/>
      <w:r>
        <w:t>vezett</w:t>
      </w:r>
      <w:proofErr w:type="spellEnd"/>
      <w:r>
        <w:t>, szerkesztett beszédfajta.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 w:rsidP="00502CF0">
      <w:pPr>
        <w:pStyle w:val="Cmsor4"/>
      </w:pPr>
      <w:r w:rsidRPr="00502CF0">
        <w:lastRenderedPageBreak/>
        <w:t>Meggyőzés</w:t>
      </w:r>
    </w:p>
    <w:p w:rsidR="008C5DF6" w:rsidRDefault="001E0A19">
      <w:pPr>
        <w:pStyle w:val="Szvegtrzs"/>
        <w:spacing w:before="98" w:line="278" w:lineRule="auto"/>
        <w:ind w:right="104"/>
      </w:pPr>
      <w:r>
        <w:t>A meggyőzés a</w:t>
      </w:r>
      <w:r>
        <w:rPr>
          <w:spacing w:val="-1"/>
        </w:rPr>
        <w:t xml:space="preserve"> </w:t>
      </w:r>
      <w:r>
        <w:t>beszélő szándéka, hallgatóra</w:t>
      </w:r>
      <w:r>
        <w:rPr>
          <w:spacing w:val="-1"/>
        </w:rPr>
        <w:t xml:space="preserve"> </w:t>
      </w:r>
      <w:r>
        <w:t xml:space="preserve">tett hatása. A meggyőző </w:t>
      </w:r>
      <w:proofErr w:type="spellStart"/>
      <w:r>
        <w:t>beszé</w:t>
      </w:r>
      <w:proofErr w:type="spellEnd"/>
      <w:r>
        <w:t xml:space="preserve">- </w:t>
      </w:r>
      <w:proofErr w:type="spellStart"/>
      <w:r>
        <w:t>dek</w:t>
      </w:r>
      <w:proofErr w:type="spellEnd"/>
      <w:r>
        <w:t xml:space="preserve"> célja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hallgatóság</w:t>
      </w:r>
      <w:r>
        <w:rPr>
          <w:spacing w:val="-2"/>
        </w:rPr>
        <w:t xml:space="preserve"> </w:t>
      </w:r>
      <w:r>
        <w:t>attitűdjének kialakítása, megváltoztatása</w:t>
      </w:r>
      <w:r>
        <w:rPr>
          <w:spacing w:val="-1"/>
        </w:rPr>
        <w:t xml:space="preserve"> </w:t>
      </w:r>
      <w:r>
        <w:t xml:space="preserve">valamivel kap- </w:t>
      </w:r>
      <w:proofErr w:type="spellStart"/>
      <w:r>
        <w:t>csolatban</w:t>
      </w:r>
      <w:proofErr w:type="spellEnd"/>
      <w:r>
        <w:t>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mindennapi</w:t>
      </w:r>
      <w:r>
        <w:rPr>
          <w:spacing w:val="-12"/>
        </w:rPr>
        <w:t xml:space="preserve"> </w:t>
      </w:r>
      <w:r>
        <w:t>szóhasználatban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közéleti</w:t>
      </w:r>
      <w:r>
        <w:rPr>
          <w:spacing w:val="-13"/>
        </w:rPr>
        <w:t xml:space="preserve"> </w:t>
      </w:r>
      <w:r>
        <w:t>beszéddel</w:t>
      </w:r>
      <w:r>
        <w:rPr>
          <w:spacing w:val="-15"/>
        </w:rPr>
        <w:t xml:space="preserve"> </w:t>
      </w:r>
      <w:r>
        <w:t>azonosítjuk,</w:t>
      </w:r>
      <w:r>
        <w:rPr>
          <w:spacing w:val="-15"/>
        </w:rPr>
        <w:t xml:space="preserve"> </w:t>
      </w:r>
      <w:r>
        <w:t xml:space="preserve">ami- </w:t>
      </w:r>
      <w:proofErr w:type="spellStart"/>
      <w:r>
        <w:t>nek</w:t>
      </w:r>
      <w:proofErr w:type="spellEnd"/>
      <w:r>
        <w:t xml:space="preserve"> témája valamely kisebb-nagyobb közösséget érintő gazdasági, szervezeti, igazgatási döntés előkészítése, indoklása, bírálata.</w:t>
      </w:r>
    </w:p>
    <w:p w:rsidR="008C5DF6" w:rsidRDefault="001E0A19" w:rsidP="00502CF0">
      <w:pPr>
        <w:pStyle w:val="Cmsor4"/>
      </w:pPr>
      <w:r w:rsidRPr="00502CF0">
        <w:t>Gyönyörködtetés</w:t>
      </w:r>
    </w:p>
    <w:p w:rsidR="008C5DF6" w:rsidRDefault="001E0A19">
      <w:pPr>
        <w:pStyle w:val="Szvegtrzs"/>
        <w:spacing w:before="99" w:line="278" w:lineRule="auto"/>
        <w:ind w:right="103" w:firstLine="0"/>
      </w:pPr>
      <w:r>
        <w:t>A közéleti beszédek egy részének célja, hogy valamilyen eseményt, alkalmat emlékezetessé tegyenek. Ezekben a beszédekben az emocionális, esztétikai funkció dominál. Ilyenek például az ünnepi beszédek, megemlékezések, avató- vagy búcsúbeszédek.</w:t>
      </w:r>
    </w:p>
    <w:p w:rsidR="008C5DF6" w:rsidRPr="001E0A19" w:rsidRDefault="001E0A19" w:rsidP="001E0A19">
      <w:pPr>
        <w:pStyle w:val="Cmsor2"/>
      </w:pPr>
      <w:r w:rsidRPr="001E0A19">
        <w:t>Írásos kommunikáció</w:t>
      </w:r>
    </w:p>
    <w:p w:rsidR="008C5DF6" w:rsidRDefault="001E0A19">
      <w:pPr>
        <w:pStyle w:val="Szvegtrzs"/>
        <w:spacing w:before="282" w:line="278" w:lineRule="auto"/>
        <w:ind w:right="105"/>
      </w:pPr>
      <w:r>
        <w:t>Az</w:t>
      </w:r>
      <w:r>
        <w:rPr>
          <w:spacing w:val="-2"/>
        </w:rPr>
        <w:t xml:space="preserve"> </w:t>
      </w:r>
      <w:r>
        <w:t>írásos</w:t>
      </w:r>
      <w:r>
        <w:rPr>
          <w:spacing w:val="-2"/>
        </w:rPr>
        <w:t xml:space="preserve"> </w:t>
      </w:r>
      <w:r>
        <w:t>kommunikáció a</w:t>
      </w:r>
      <w:r>
        <w:rPr>
          <w:spacing w:val="-3"/>
        </w:rPr>
        <w:t xml:space="preserve"> </w:t>
      </w:r>
      <w:r>
        <w:t>hangos</w:t>
      </w:r>
      <w:r>
        <w:rPr>
          <w:spacing w:val="-2"/>
        </w:rPr>
        <w:t xml:space="preserve"> </w:t>
      </w:r>
      <w:r>
        <w:t>beszéddel</w:t>
      </w:r>
      <w:r>
        <w:rPr>
          <w:spacing w:val="-2"/>
        </w:rPr>
        <w:t xml:space="preserve"> </w:t>
      </w:r>
      <w:r>
        <w:t>ellentétben általában</w:t>
      </w:r>
      <w:r>
        <w:rPr>
          <w:spacing w:val="39"/>
        </w:rPr>
        <w:t xml:space="preserve"> </w:t>
      </w:r>
      <w:proofErr w:type="spellStart"/>
      <w:r>
        <w:t>közvetet</w:t>
      </w:r>
      <w:proofErr w:type="spellEnd"/>
      <w:r>
        <w:t xml:space="preserve">- </w:t>
      </w:r>
      <w:proofErr w:type="spellStart"/>
      <w:r>
        <w:t>ten</w:t>
      </w:r>
      <w:proofErr w:type="spellEnd"/>
      <w:r>
        <w:rPr>
          <w:spacing w:val="-11"/>
        </w:rPr>
        <w:t xml:space="preserve"> </w:t>
      </w:r>
      <w:r>
        <w:t>hat,</w:t>
      </w:r>
      <w:r>
        <w:rPr>
          <w:spacing w:val="-10"/>
        </w:rPr>
        <w:t xml:space="preserve"> </w:t>
      </w:r>
      <w:r>
        <w:t>vagyis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közlő</w:t>
      </w:r>
      <w:r>
        <w:rPr>
          <w:spacing w:val="-10"/>
        </w:rPr>
        <w:t xml:space="preserve"> </w:t>
      </w:r>
      <w:r>
        <w:t>(író)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befogadó</w:t>
      </w:r>
      <w:r>
        <w:rPr>
          <w:spacing w:val="-8"/>
        </w:rPr>
        <w:t xml:space="preserve"> </w:t>
      </w:r>
      <w:r>
        <w:t>(olvasó)</w:t>
      </w:r>
      <w:r>
        <w:rPr>
          <w:spacing w:val="-9"/>
        </w:rPr>
        <w:t xml:space="preserve"> </w:t>
      </w:r>
      <w:r>
        <w:t>nincs</w:t>
      </w:r>
      <w:r>
        <w:rPr>
          <w:spacing w:val="-11"/>
        </w:rPr>
        <w:t xml:space="preserve"> </w:t>
      </w:r>
      <w:r>
        <w:t>közvetlen</w:t>
      </w:r>
      <w:r>
        <w:rPr>
          <w:spacing w:val="-11"/>
        </w:rPr>
        <w:t xml:space="preserve"> </w:t>
      </w:r>
      <w:r>
        <w:t xml:space="preserve">kapcsolatban egymással. Míg a hangos beszéd esetében a befogadó azonnal reagálhat a hal- </w:t>
      </w:r>
      <w:proofErr w:type="spellStart"/>
      <w:r>
        <w:t>lottakra</w:t>
      </w:r>
      <w:proofErr w:type="spellEnd"/>
      <w:r>
        <w:t>, addig az írásos kommunikáció esetében erre nincs lehetősége.</w:t>
      </w:r>
    </w:p>
    <w:p w:rsidR="008C5DF6" w:rsidRDefault="001E0A19">
      <w:pPr>
        <w:pStyle w:val="Szvegtrzs"/>
        <w:spacing w:line="278" w:lineRule="auto"/>
        <w:ind w:right="102"/>
      </w:pPr>
      <w:r>
        <w:t>Bár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írás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hangos</w:t>
      </w:r>
      <w:r>
        <w:rPr>
          <w:spacing w:val="-10"/>
        </w:rPr>
        <w:t xml:space="preserve"> </w:t>
      </w:r>
      <w:r>
        <w:t>beszéd</w:t>
      </w:r>
      <w:r>
        <w:rPr>
          <w:spacing w:val="-11"/>
        </w:rPr>
        <w:t xml:space="preserve"> </w:t>
      </w:r>
      <w:r>
        <w:t>rögzítésére</w:t>
      </w:r>
      <w:r>
        <w:rPr>
          <w:spacing w:val="-12"/>
        </w:rPr>
        <w:t xml:space="preserve"> </w:t>
      </w:r>
      <w:r>
        <w:t>jött</w:t>
      </w:r>
      <w:r>
        <w:rPr>
          <w:spacing w:val="-10"/>
        </w:rPr>
        <w:t xml:space="preserve"> </w:t>
      </w:r>
      <w:r>
        <w:t>létre,</w:t>
      </w:r>
      <w:r>
        <w:rPr>
          <w:spacing w:val="-11"/>
        </w:rPr>
        <w:t xml:space="preserve"> </w:t>
      </w:r>
      <w:r>
        <w:t>attól</w:t>
      </w:r>
      <w:r>
        <w:rPr>
          <w:spacing w:val="-10"/>
        </w:rPr>
        <w:t xml:space="preserve"> </w:t>
      </w:r>
      <w:r>
        <w:t>azonban</w:t>
      </w:r>
      <w:r>
        <w:rPr>
          <w:spacing w:val="-11"/>
        </w:rPr>
        <w:t xml:space="preserve"> </w:t>
      </w:r>
      <w:r>
        <w:t>különbözik</w:t>
      </w:r>
      <w:r>
        <w:rPr>
          <w:spacing w:val="-10"/>
        </w:rPr>
        <w:t xml:space="preserve"> </w:t>
      </w:r>
      <w:r>
        <w:t>is. Alapvetően</w:t>
      </w:r>
      <w:r>
        <w:rPr>
          <w:spacing w:val="-15"/>
        </w:rPr>
        <w:t xml:space="preserve"> </w:t>
      </w:r>
      <w:r>
        <w:t>abban,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másképpen</w:t>
      </w:r>
      <w:r>
        <w:rPr>
          <w:spacing w:val="-15"/>
        </w:rPr>
        <w:t xml:space="preserve"> </w:t>
      </w:r>
      <w:r>
        <w:t>érzékeljük:</w:t>
      </w:r>
      <w:r>
        <w:rPr>
          <w:spacing w:val="-15"/>
        </w:rPr>
        <w:t xml:space="preserve"> </w:t>
      </w:r>
      <w:r>
        <w:t>vizuális</w:t>
      </w:r>
      <w:r>
        <w:rPr>
          <w:spacing w:val="-14"/>
        </w:rPr>
        <w:t xml:space="preserve"> </w:t>
      </w:r>
      <w:r>
        <w:t>formában</w:t>
      </w:r>
      <w:r>
        <w:rPr>
          <w:spacing w:val="-14"/>
        </w:rPr>
        <w:t xml:space="preserve"> </w:t>
      </w:r>
      <w:r>
        <w:t>valósítja</w:t>
      </w:r>
      <w:r>
        <w:rPr>
          <w:spacing w:val="-15"/>
        </w:rPr>
        <w:t xml:space="preserve"> </w:t>
      </w:r>
      <w:r>
        <w:t>meg a kommunikációt. Ez aztán különféle változásokat hozott magával a mondani- való megformálásában. Írásban nem segít bennünket a szituáció, hiányzik a gesztus, a mimika, a hanglejtés stb. Ezért részletesebben és pontosabban kell megfogalmaznunk mondandónkat.</w:t>
      </w:r>
    </w:p>
    <w:p w:rsidR="008C5DF6" w:rsidRDefault="001E0A19">
      <w:pPr>
        <w:pStyle w:val="Szvegtrzs"/>
        <w:spacing w:line="275" w:lineRule="exact"/>
        <w:ind w:left="402" w:firstLine="0"/>
      </w:pPr>
      <w:r>
        <w:t>Az</w:t>
      </w:r>
      <w:r>
        <w:rPr>
          <w:spacing w:val="-7"/>
        </w:rPr>
        <w:t xml:space="preserve"> </w:t>
      </w:r>
      <w:r>
        <w:t>írásos</w:t>
      </w:r>
      <w:r>
        <w:rPr>
          <w:spacing w:val="-4"/>
        </w:rPr>
        <w:t xml:space="preserve"> </w:t>
      </w:r>
      <w:r>
        <w:t>közlés</w:t>
      </w:r>
      <w:r>
        <w:rPr>
          <w:spacing w:val="-5"/>
        </w:rPr>
        <w:t xml:space="preserve"> </w:t>
      </w:r>
      <w:r>
        <w:t>ettől</w:t>
      </w:r>
      <w:r>
        <w:rPr>
          <w:spacing w:val="-4"/>
        </w:rPr>
        <w:t xml:space="preserve"> </w:t>
      </w:r>
      <w:r>
        <w:t>válik</w:t>
      </w:r>
      <w:r>
        <w:rPr>
          <w:spacing w:val="-4"/>
        </w:rPr>
        <w:t xml:space="preserve"> </w:t>
      </w:r>
      <w:proofErr w:type="spellStart"/>
      <w:r>
        <w:t>kidolgozottabbá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hangos</w:t>
      </w:r>
      <w:r>
        <w:rPr>
          <w:spacing w:val="-5"/>
        </w:rPr>
        <w:t xml:space="preserve"> </w:t>
      </w:r>
      <w:r>
        <w:t>beszédnél</w:t>
      </w:r>
      <w:r>
        <w:rPr>
          <w:spacing w:val="-4"/>
        </w:rPr>
        <w:t xml:space="preserve"> </w:t>
      </w:r>
      <w:r>
        <w:rPr>
          <w:spacing w:val="-2"/>
        </w:rPr>
        <w:t>pontosabbá.</w:t>
      </w:r>
    </w:p>
    <w:p w:rsidR="008C5DF6" w:rsidRPr="001E0A19" w:rsidRDefault="001E0A19" w:rsidP="001E0A19">
      <w:pPr>
        <w:pStyle w:val="Cmsor2"/>
      </w:pPr>
      <w:r w:rsidRPr="001E0A19">
        <w:t>Az újmédia hatása – írott beszéd</w:t>
      </w:r>
    </w:p>
    <w:p w:rsidR="008C5DF6" w:rsidRDefault="001E0A19">
      <w:pPr>
        <w:pStyle w:val="Szvegtrzs"/>
        <w:spacing w:before="280" w:line="278" w:lineRule="auto"/>
        <w:ind w:right="106"/>
      </w:pPr>
      <w:r>
        <w:t>Az</w:t>
      </w:r>
      <w:r>
        <w:rPr>
          <w:spacing w:val="-3"/>
        </w:rPr>
        <w:t xml:space="preserve"> </w:t>
      </w:r>
      <w:r>
        <w:t>információtechnika</w:t>
      </w:r>
      <w:r>
        <w:rPr>
          <w:spacing w:val="-4"/>
        </w:rPr>
        <w:t xml:space="preserve"> </w:t>
      </w:r>
      <w:r>
        <w:t>fejlődése</w:t>
      </w:r>
      <w:r>
        <w:rPr>
          <w:spacing w:val="-4"/>
        </w:rPr>
        <w:t xml:space="preserve"> </w:t>
      </w:r>
      <w:r>
        <w:t>lehetővé</w:t>
      </w:r>
      <w:r>
        <w:rPr>
          <w:spacing w:val="-4"/>
        </w:rPr>
        <w:t xml:space="preserve"> </w:t>
      </w:r>
      <w:r>
        <w:t>tette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kommunikáció</w:t>
      </w:r>
      <w:r>
        <w:rPr>
          <w:spacing w:val="-3"/>
        </w:rPr>
        <w:t xml:space="preserve"> </w:t>
      </w:r>
      <w:r>
        <w:t>gyorsulását, így az szükségszerűen egyszerűsödött, hogy az üzenetváltások folytonosságát fenn tudják tartani. A gyorsaság</w:t>
      </w:r>
      <w:r>
        <w:rPr>
          <w:spacing w:val="-2"/>
        </w:rPr>
        <w:t xml:space="preserve"> </w:t>
      </w:r>
      <w:r>
        <w:t>okán az üzenetek rövidülnek, a gondolatoknak éppen csak a megértéshez elegendő formát adnak.</w:t>
      </w:r>
    </w:p>
    <w:p w:rsidR="008C5DF6" w:rsidRDefault="001E0A19">
      <w:pPr>
        <w:pStyle w:val="Szvegtrzs"/>
        <w:spacing w:before="1" w:line="278" w:lineRule="auto"/>
        <w:ind w:right="106"/>
      </w:pPr>
      <w:r>
        <w:t xml:space="preserve">Az online nyelvhasználat legfontosabb jellemzője a kifejezésrendszer </w:t>
      </w:r>
      <w:proofErr w:type="spellStart"/>
      <w:r>
        <w:t>kon</w:t>
      </w:r>
      <w:proofErr w:type="spellEnd"/>
      <w:r>
        <w:t xml:space="preserve">- </w:t>
      </w:r>
      <w:proofErr w:type="spellStart"/>
      <w:r>
        <w:t>vergálódása</w:t>
      </w:r>
      <w:proofErr w:type="spellEnd"/>
      <w:r>
        <w:t>, kialakul az írott beszéd (Bódi Zoltán 2004), amit neveznek írásos dialógusnak</w:t>
      </w:r>
      <w:r>
        <w:rPr>
          <w:spacing w:val="47"/>
        </w:rPr>
        <w:t xml:space="preserve"> </w:t>
      </w:r>
      <w:r>
        <w:t>(Kis</w:t>
      </w:r>
      <w:r>
        <w:rPr>
          <w:spacing w:val="50"/>
        </w:rPr>
        <w:t xml:space="preserve"> </w:t>
      </w:r>
      <w:r>
        <w:t>Ádám</w:t>
      </w:r>
      <w:r>
        <w:rPr>
          <w:spacing w:val="53"/>
        </w:rPr>
        <w:t xml:space="preserve"> </w:t>
      </w:r>
      <w:r>
        <w:t>1997),</w:t>
      </w:r>
      <w:r>
        <w:rPr>
          <w:spacing w:val="48"/>
        </w:rPr>
        <w:t xml:space="preserve"> </w:t>
      </w:r>
      <w:r>
        <w:t>szimulált</w:t>
      </w:r>
      <w:r>
        <w:rPr>
          <w:spacing w:val="51"/>
        </w:rPr>
        <w:t xml:space="preserve"> </w:t>
      </w:r>
      <w:r>
        <w:t>szóbeliségnek</w:t>
      </w:r>
      <w:r>
        <w:rPr>
          <w:spacing w:val="49"/>
        </w:rPr>
        <w:t xml:space="preserve"> </w:t>
      </w:r>
      <w:r>
        <w:t>(Aczél</w:t>
      </w:r>
      <w:r>
        <w:rPr>
          <w:spacing w:val="50"/>
        </w:rPr>
        <w:t xml:space="preserve"> </w:t>
      </w:r>
      <w:r>
        <w:t>Petra</w:t>
      </w:r>
      <w:r>
        <w:rPr>
          <w:spacing w:val="49"/>
        </w:rPr>
        <w:t xml:space="preserve"> </w:t>
      </w:r>
      <w:r>
        <w:rPr>
          <w:spacing w:val="-2"/>
        </w:rPr>
        <w:t>2013),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3" w:firstLine="0"/>
      </w:pPr>
      <w:proofErr w:type="spellStart"/>
      <w:r>
        <w:lastRenderedPageBreak/>
        <w:t>digilektusnak</w:t>
      </w:r>
      <w:proofErr w:type="spellEnd"/>
      <w:r>
        <w:t xml:space="preserve"> (</w:t>
      </w:r>
      <w:proofErr w:type="spellStart"/>
      <w:r>
        <w:t>Veszelszki</w:t>
      </w:r>
      <w:proofErr w:type="spellEnd"/>
      <w:r>
        <w:t xml:space="preserve"> Ágnes 2010) és virtuális írásbeliségnek is (</w:t>
      </w:r>
      <w:proofErr w:type="spellStart"/>
      <w:r>
        <w:t>Érsok</w:t>
      </w:r>
      <w:proofErr w:type="spellEnd"/>
      <w:r>
        <w:t xml:space="preserve"> Ni- </w:t>
      </w:r>
      <w:proofErr w:type="spellStart"/>
      <w:r>
        <w:t>koletta</w:t>
      </w:r>
      <w:proofErr w:type="spellEnd"/>
      <w:r>
        <w:t xml:space="preserve"> 2003). „A virtuális írásbeliséget a szituáció és a sajátos nyelvhasználat alapján</w:t>
      </w:r>
      <w:r>
        <w:rPr>
          <w:spacing w:val="-4"/>
        </w:rPr>
        <w:t xml:space="preserve"> </w:t>
      </w:r>
      <w:r>
        <w:t>ismerhetjük</w:t>
      </w:r>
      <w:r>
        <w:rPr>
          <w:spacing w:val="-4"/>
        </w:rPr>
        <w:t xml:space="preserve"> </w:t>
      </w:r>
      <w:r>
        <w:t>fel.</w:t>
      </w:r>
      <w:r>
        <w:rPr>
          <w:spacing w:val="-2"/>
        </w:rPr>
        <w:t xml:space="preserve"> </w:t>
      </w:r>
      <w:r>
        <w:t>Ilyenkor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közvetítő</w:t>
      </w:r>
      <w:r>
        <w:rPr>
          <w:spacing w:val="-4"/>
        </w:rPr>
        <w:t xml:space="preserve"> </w:t>
      </w:r>
      <w:r>
        <w:t>közeg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hálózat.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virtuális</w:t>
      </w:r>
      <w:r>
        <w:rPr>
          <w:spacing w:val="-5"/>
        </w:rPr>
        <w:t xml:space="preserve"> </w:t>
      </w:r>
      <w:proofErr w:type="spellStart"/>
      <w:r>
        <w:t>írásbe</w:t>
      </w:r>
      <w:proofErr w:type="spellEnd"/>
      <w:r>
        <w:t xml:space="preserve">- </w:t>
      </w:r>
      <w:proofErr w:type="spellStart"/>
      <w:r>
        <w:t>liség</w:t>
      </w:r>
      <w:proofErr w:type="spellEnd"/>
      <w:r>
        <w:t xml:space="preserve"> egyszerre hordozza magán az írásbeli és a szóbeli kommunikáció jellem- </w:t>
      </w:r>
      <w:proofErr w:type="spellStart"/>
      <w:r>
        <w:t>zőit</w:t>
      </w:r>
      <w:proofErr w:type="spellEnd"/>
      <w:r>
        <w:t xml:space="preserve">. Laza, kötetlen hangvételével, felszínesebb nyelvhasználatával </w:t>
      </w:r>
      <w:proofErr w:type="spellStart"/>
      <w:r>
        <w:t>tartalmilag</w:t>
      </w:r>
      <w:proofErr w:type="spellEnd"/>
      <w:r>
        <w:t xml:space="preserve"> és funkcionálisan a szóbeliséghez áll közelebb, ám írott formában realizálódik, tehát az írás eddigi funkcióját újabbal bővíti (</w:t>
      </w:r>
      <w:proofErr w:type="spellStart"/>
      <w:r>
        <w:t>Érsok</w:t>
      </w:r>
      <w:proofErr w:type="spellEnd"/>
      <w:r>
        <w:t xml:space="preserve"> 2003: 100).</w:t>
      </w:r>
    </w:p>
    <w:p w:rsidR="008C5DF6" w:rsidRDefault="001E0A19">
      <w:pPr>
        <w:pStyle w:val="Szvegtrzs"/>
        <w:spacing w:line="278" w:lineRule="auto"/>
        <w:ind w:right="105"/>
      </w:pPr>
      <w:r>
        <w:t xml:space="preserve">A változás nyelvi velejárói között leggyakrabban a képi információ </w:t>
      </w:r>
      <w:proofErr w:type="spellStart"/>
      <w:r>
        <w:t>bevoná</w:t>
      </w:r>
      <w:proofErr w:type="spellEnd"/>
      <w:r>
        <w:t xml:space="preserve">- </w:t>
      </w:r>
      <w:proofErr w:type="spellStart"/>
      <w:r>
        <w:t>sát</w:t>
      </w:r>
      <w:proofErr w:type="spellEnd"/>
      <w:r>
        <w:t xml:space="preserve">, a beszéltnyelviség erőteljes hatását és a spontán írásbeliséget említik. A vi- </w:t>
      </w:r>
      <w:proofErr w:type="spellStart"/>
      <w:r>
        <w:t>zualitásnak</w:t>
      </w:r>
      <w:proofErr w:type="spellEnd"/>
      <w:r>
        <w:t xml:space="preserve"> a korábbi kommunikációs korszakokban megszokottnál sokkal na- </w:t>
      </w:r>
      <w:proofErr w:type="spellStart"/>
      <w:r>
        <w:t>gyobb</w:t>
      </w:r>
      <w:proofErr w:type="spellEnd"/>
      <w:r>
        <w:t xml:space="preserve"> szerep jut.</w:t>
      </w:r>
    </w:p>
    <w:p w:rsidR="008C5DF6" w:rsidRDefault="001E0A19">
      <w:pPr>
        <w:pStyle w:val="Szvegtrzs"/>
        <w:spacing w:line="278" w:lineRule="auto"/>
        <w:ind w:right="102"/>
      </w:pPr>
      <w:proofErr w:type="spellStart"/>
      <w:r>
        <w:t>Veszelszki</w:t>
      </w:r>
      <w:proofErr w:type="spellEnd"/>
      <w:r>
        <w:t xml:space="preserve"> Ágens (2015) a változásokat többek között pragmatikai-szöveg- tani, lexikai, grammatikai és formai szempontok szerint rendszerezte: a </w:t>
      </w:r>
      <w:proofErr w:type="spellStart"/>
      <w:r>
        <w:rPr>
          <w:b/>
        </w:rPr>
        <w:t>prag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matikai</w:t>
      </w:r>
      <w:proofErr w:type="spellEnd"/>
      <w:r>
        <w:rPr>
          <w:b/>
        </w:rPr>
        <w:t xml:space="preserve">-szövegtani tulajdonságok </w:t>
      </w:r>
      <w:r>
        <w:t xml:space="preserve">közül kiemelhető a </w:t>
      </w:r>
      <w:proofErr w:type="spellStart"/>
      <w:r>
        <w:t>fatikus</w:t>
      </w:r>
      <w:proofErr w:type="spellEnd"/>
      <w:r>
        <w:t xml:space="preserve"> (kapcsolattar- </w:t>
      </w:r>
      <w:proofErr w:type="spellStart"/>
      <w:r>
        <w:t>tási</w:t>
      </w:r>
      <w:proofErr w:type="spellEnd"/>
      <w:r>
        <w:t>)</w:t>
      </w:r>
      <w:r>
        <w:rPr>
          <w:spacing w:val="-15"/>
        </w:rPr>
        <w:t xml:space="preserve"> </w:t>
      </w:r>
      <w:r>
        <w:t>funkció</w:t>
      </w:r>
      <w:r>
        <w:rPr>
          <w:spacing w:val="-15"/>
        </w:rPr>
        <w:t xml:space="preserve"> </w:t>
      </w:r>
      <w:r>
        <w:t>jelentősége.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internetes</w:t>
      </w:r>
      <w:r>
        <w:rPr>
          <w:spacing w:val="-15"/>
        </w:rPr>
        <w:t xml:space="preserve"> </w:t>
      </w:r>
      <w:r>
        <w:t>kommunikációban</w:t>
      </w:r>
      <w:r>
        <w:rPr>
          <w:spacing w:val="-15"/>
        </w:rPr>
        <w:t xml:space="preserve"> </w:t>
      </w:r>
      <w:r>
        <w:t>fő</w:t>
      </w:r>
      <w:r>
        <w:rPr>
          <w:spacing w:val="-15"/>
        </w:rPr>
        <w:t xml:space="preserve"> </w:t>
      </w:r>
      <w:r>
        <w:t>motivációs</w:t>
      </w:r>
      <w:r>
        <w:rPr>
          <w:spacing w:val="-15"/>
        </w:rPr>
        <w:t xml:space="preserve"> </w:t>
      </w:r>
      <w:r>
        <w:t>tényező az információgyűjtés mellett a figyelemfelkeltés. Ez szolgál magyarázatul arra, hogy</w:t>
      </w:r>
      <w:r>
        <w:rPr>
          <w:spacing w:val="-4"/>
        </w:rPr>
        <w:t xml:space="preserve"> </w:t>
      </w:r>
      <w:r>
        <w:t xml:space="preserve">a </w:t>
      </w:r>
      <w:proofErr w:type="spellStart"/>
      <w:r>
        <w:t>fatikus</w:t>
      </w:r>
      <w:proofErr w:type="spellEnd"/>
      <w:r>
        <w:t xml:space="preserve"> elemeknek, a nyelvi rituáléknak (a köszönésnek, a kapcsolat fel- vételének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lezárásának,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köszönetmondásnak)</w:t>
      </w:r>
      <w:r>
        <w:rPr>
          <w:spacing w:val="-15"/>
        </w:rPr>
        <w:t xml:space="preserve"> </w:t>
      </w:r>
      <w:r>
        <w:t>kiemelt</w:t>
      </w:r>
      <w:r>
        <w:rPr>
          <w:spacing w:val="-15"/>
        </w:rPr>
        <w:t xml:space="preserve"> </w:t>
      </w:r>
      <w:r>
        <w:t>szerepük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digitális kommunikáció magánjellegű szövegeiben.</w:t>
      </w:r>
    </w:p>
    <w:p w:rsidR="008C5DF6" w:rsidRDefault="001E0A19">
      <w:pPr>
        <w:spacing w:line="278" w:lineRule="auto"/>
        <w:ind w:left="118" w:right="10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lexikai-grammatikai jellemzők </w:t>
      </w:r>
      <w:r>
        <w:rPr>
          <w:sz w:val="24"/>
        </w:rPr>
        <w:t>között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informatikai</w:t>
      </w:r>
      <w:r>
        <w:rPr>
          <w:spacing w:val="-3"/>
          <w:sz w:val="24"/>
        </w:rPr>
        <w:t xml:space="preserve"> </w:t>
      </w:r>
      <w:r>
        <w:rPr>
          <w:sz w:val="24"/>
        </w:rPr>
        <w:t>szakszókincs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álta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lános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használatúvá</w:t>
      </w:r>
      <w:r>
        <w:rPr>
          <w:spacing w:val="-2"/>
          <w:sz w:val="24"/>
        </w:rPr>
        <w:t xml:space="preserve"> </w:t>
      </w:r>
      <w:r>
        <w:rPr>
          <w:sz w:val="24"/>
        </w:rPr>
        <w:t>válását, az idegen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(elsősorban angol) nyelvi hatást említhet- </w:t>
      </w:r>
      <w:proofErr w:type="spellStart"/>
      <w:r>
        <w:rPr>
          <w:sz w:val="24"/>
        </w:rPr>
        <w:t>jük</w:t>
      </w:r>
      <w:proofErr w:type="spellEnd"/>
      <w:r>
        <w:rPr>
          <w:sz w:val="24"/>
        </w:rPr>
        <w:t xml:space="preserve">, a </w:t>
      </w:r>
      <w:r>
        <w:rPr>
          <w:b/>
          <w:sz w:val="24"/>
        </w:rPr>
        <w:t xml:space="preserve">grammatikai tulajdonságai </w:t>
      </w:r>
      <w:r>
        <w:rPr>
          <w:sz w:val="24"/>
        </w:rPr>
        <w:t>közé pedig a beszélt nyelvi, néhol redukált grammatika használatát sorolhatjuk.</w:t>
      </w:r>
    </w:p>
    <w:p w:rsidR="008C5DF6" w:rsidRDefault="001E0A19">
      <w:pPr>
        <w:pStyle w:val="Szvegtrzs"/>
        <w:spacing w:line="278" w:lineRule="auto"/>
        <w:ind w:right="101"/>
        <w:rPr>
          <w:i/>
        </w:rPr>
      </w:pPr>
      <w:r>
        <w:t>A</w:t>
      </w:r>
      <w:r>
        <w:rPr>
          <w:spacing w:val="-15"/>
        </w:rPr>
        <w:t xml:space="preserve"> </w:t>
      </w:r>
      <w:r>
        <w:rPr>
          <w:b/>
        </w:rPr>
        <w:t>formai-írástechnikai</w:t>
      </w:r>
      <w:r>
        <w:rPr>
          <w:b/>
          <w:spacing w:val="-15"/>
        </w:rPr>
        <w:t xml:space="preserve"> </w:t>
      </w:r>
      <w:r>
        <w:rPr>
          <w:b/>
        </w:rPr>
        <w:t>tulajdonságok</w:t>
      </w:r>
      <w:r>
        <w:rPr>
          <w:b/>
          <w:spacing w:val="-15"/>
        </w:rPr>
        <w:t xml:space="preserve"> </w:t>
      </w:r>
      <w:r>
        <w:t>közül</w:t>
      </w:r>
      <w:r>
        <w:rPr>
          <w:spacing w:val="-15"/>
        </w:rPr>
        <w:t xml:space="preserve"> </w:t>
      </w:r>
      <w:proofErr w:type="spellStart"/>
      <w:r>
        <w:t>legszembetűnőbb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helyesírási változatok</w:t>
      </w:r>
      <w:r>
        <w:rPr>
          <w:spacing w:val="-4"/>
        </w:rPr>
        <w:t xml:space="preserve"> </w:t>
      </w:r>
      <w:r>
        <w:t>megjelenése.</w:t>
      </w:r>
      <w:r>
        <w:rPr>
          <w:spacing w:val="-2"/>
        </w:rPr>
        <w:t xml:space="preserve"> </w:t>
      </w:r>
      <w:r>
        <w:t>Szövegeket</w:t>
      </w:r>
      <w:r>
        <w:rPr>
          <w:spacing w:val="-4"/>
        </w:rPr>
        <w:t xml:space="preserve"> </w:t>
      </w:r>
      <w:r>
        <w:t>vizsgálva</w:t>
      </w:r>
      <w:r>
        <w:rPr>
          <w:spacing w:val="-2"/>
        </w:rPr>
        <w:t xml:space="preserve"> </w:t>
      </w:r>
      <w:r>
        <w:t>több</w:t>
      </w:r>
      <w:r>
        <w:rPr>
          <w:spacing w:val="-4"/>
        </w:rPr>
        <w:t xml:space="preserve"> </w:t>
      </w:r>
      <w:r>
        <w:t>esetben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úgy</w:t>
      </w:r>
      <w:r>
        <w:rPr>
          <w:spacing w:val="-9"/>
        </w:rPr>
        <w:t xml:space="preserve"> </w:t>
      </w:r>
      <w:r>
        <w:t>tűnik,</w:t>
      </w:r>
      <w:r>
        <w:rPr>
          <w:spacing w:val="-4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 fonetikus</w:t>
      </w:r>
      <w:r>
        <w:rPr>
          <w:spacing w:val="11"/>
        </w:rPr>
        <w:t xml:space="preserve"> </w:t>
      </w:r>
      <w:r>
        <w:t>írásmód</w:t>
      </w:r>
      <w:r>
        <w:rPr>
          <w:spacing w:val="15"/>
        </w:rPr>
        <w:t xml:space="preserve"> </w:t>
      </w:r>
      <w:r>
        <w:t>felülírja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helyesírás</w:t>
      </w:r>
      <w:r>
        <w:rPr>
          <w:spacing w:val="15"/>
        </w:rPr>
        <w:t xml:space="preserve"> </w:t>
      </w:r>
      <w:r>
        <w:t>szóelemző</w:t>
      </w:r>
      <w:r>
        <w:rPr>
          <w:spacing w:val="13"/>
        </w:rPr>
        <w:t xml:space="preserve"> </w:t>
      </w:r>
      <w:r>
        <w:t>alapelvét</w:t>
      </w:r>
      <w:r>
        <w:rPr>
          <w:spacing w:val="13"/>
        </w:rPr>
        <w:t xml:space="preserve"> </w:t>
      </w:r>
      <w:r>
        <w:t>(például:</w:t>
      </w:r>
      <w:r>
        <w:rPr>
          <w:spacing w:val="17"/>
        </w:rPr>
        <w:t xml:space="preserve"> </w:t>
      </w:r>
      <w:r>
        <w:rPr>
          <w:i/>
          <w:spacing w:val="-2"/>
        </w:rPr>
        <w:t>mondjuk</w:t>
      </w:r>
    </w:p>
    <w:p w:rsidR="008C5DF6" w:rsidRDefault="001E0A19">
      <w:pPr>
        <w:spacing w:line="280" w:lineRule="auto"/>
        <w:ind w:left="118" w:right="102"/>
        <w:jc w:val="both"/>
        <w:rPr>
          <w:sz w:val="24"/>
        </w:rPr>
      </w:pPr>
      <w:r>
        <w:rPr>
          <w:i/>
          <w:sz w:val="24"/>
        </w:rPr>
        <w:t xml:space="preserve">&gt; </w:t>
      </w:r>
      <w:proofErr w:type="spellStart"/>
      <w:r>
        <w:rPr>
          <w:i/>
          <w:sz w:val="24"/>
        </w:rPr>
        <w:t>mongyuk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vagy </w:t>
      </w:r>
      <w:proofErr w:type="spellStart"/>
      <w:r>
        <w:rPr>
          <w:i/>
          <w:sz w:val="24"/>
        </w:rPr>
        <w:t>monnyuk</w:t>
      </w:r>
      <w:proofErr w:type="spellEnd"/>
      <w:r>
        <w:rPr>
          <w:sz w:val="24"/>
        </w:rPr>
        <w:t xml:space="preserve">; </w:t>
      </w:r>
      <w:r>
        <w:rPr>
          <w:i/>
          <w:sz w:val="24"/>
        </w:rPr>
        <w:t xml:space="preserve">játszani </w:t>
      </w:r>
      <w:r>
        <w:rPr>
          <w:sz w:val="24"/>
        </w:rPr>
        <w:t xml:space="preserve">&gt; </w:t>
      </w:r>
      <w:proofErr w:type="spellStart"/>
      <w:r>
        <w:rPr>
          <w:i/>
          <w:sz w:val="24"/>
        </w:rPr>
        <w:t>jáccani</w:t>
      </w:r>
      <w:proofErr w:type="spellEnd"/>
      <w:r>
        <w:rPr>
          <w:sz w:val="24"/>
        </w:rPr>
        <w:t>). Rendszerint a szövegbevitel gyorsítási szándékából adódóan jellemző a kisbetűs mondatkezdés.</w:t>
      </w:r>
    </w:p>
    <w:p w:rsidR="008C5DF6" w:rsidRDefault="001E0A19">
      <w:pPr>
        <w:pStyle w:val="Szvegtrzs"/>
        <w:spacing w:line="278" w:lineRule="auto"/>
        <w:ind w:right="104"/>
      </w:pPr>
      <w:r>
        <w:t>Viszonylag</w:t>
      </w:r>
      <w:r>
        <w:rPr>
          <w:spacing w:val="-15"/>
        </w:rPr>
        <w:t xml:space="preserve"> </w:t>
      </w:r>
      <w:r>
        <w:t>új</w:t>
      </w:r>
      <w:r>
        <w:rPr>
          <w:spacing w:val="-15"/>
        </w:rPr>
        <w:t xml:space="preserve"> </w:t>
      </w:r>
      <w:r>
        <w:t>jelenségnek</w:t>
      </w:r>
      <w:r>
        <w:rPr>
          <w:spacing w:val="-15"/>
        </w:rPr>
        <w:t xml:space="preserve"> </w:t>
      </w:r>
      <w:r>
        <w:t>számít,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egy</w:t>
      </w:r>
      <w:r>
        <w:rPr>
          <w:spacing w:val="-15"/>
        </w:rPr>
        <w:t xml:space="preserve"> </w:t>
      </w:r>
      <w:r>
        <w:t>gondolati</w:t>
      </w:r>
      <w:r>
        <w:rPr>
          <w:spacing w:val="-15"/>
        </w:rPr>
        <w:t xml:space="preserve"> </w:t>
      </w:r>
      <w:r>
        <w:t>egységet</w:t>
      </w:r>
      <w:r>
        <w:rPr>
          <w:spacing w:val="-15"/>
        </w:rPr>
        <w:t xml:space="preserve"> </w:t>
      </w:r>
      <w:r>
        <w:t>jelölő</w:t>
      </w:r>
      <w:r>
        <w:rPr>
          <w:spacing w:val="-15"/>
        </w:rPr>
        <w:t xml:space="preserve"> </w:t>
      </w:r>
      <w:r>
        <w:t xml:space="preserve">szer- kezeteket egybe írnak: </w:t>
      </w:r>
      <w:proofErr w:type="spellStart"/>
      <w:r>
        <w:t>nemááááár</w:t>
      </w:r>
      <w:proofErr w:type="spellEnd"/>
      <w:r>
        <w:t xml:space="preserve">, </w:t>
      </w:r>
      <w:proofErr w:type="spellStart"/>
      <w:r>
        <w:t>neröhögj</w:t>
      </w:r>
      <w:proofErr w:type="spellEnd"/>
      <w:r>
        <w:t xml:space="preserve"> :D :D. Megváltozik az írásjelek használata</w:t>
      </w:r>
      <w:r>
        <w:rPr>
          <w:spacing w:val="-13"/>
        </w:rPr>
        <w:t xml:space="preserve"> </w:t>
      </w:r>
      <w:r>
        <w:t>is: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mondatzáró</w:t>
      </w:r>
      <w:r>
        <w:rPr>
          <w:spacing w:val="-12"/>
        </w:rPr>
        <w:t xml:space="preserve"> </w:t>
      </w:r>
      <w:r>
        <w:t>pont</w:t>
      </w:r>
      <w:r>
        <w:rPr>
          <w:spacing w:val="-11"/>
        </w:rPr>
        <w:t xml:space="preserve"> </w:t>
      </w:r>
      <w:r>
        <w:t>rendszerint</w:t>
      </w:r>
      <w:r>
        <w:rPr>
          <w:spacing w:val="-11"/>
        </w:rPr>
        <w:t xml:space="preserve"> </w:t>
      </w:r>
      <w:r>
        <w:t>elmarad,</w:t>
      </w:r>
      <w:r>
        <w:rPr>
          <w:spacing w:val="-12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egyéb</w:t>
      </w:r>
      <w:r>
        <w:rPr>
          <w:spacing w:val="-11"/>
        </w:rPr>
        <w:t xml:space="preserve"> </w:t>
      </w:r>
      <w:r>
        <w:t>modalitást</w:t>
      </w:r>
      <w:r>
        <w:rPr>
          <w:spacing w:val="-11"/>
        </w:rPr>
        <w:t xml:space="preserve"> </w:t>
      </w:r>
      <w:r>
        <w:t xml:space="preserve">jelző- </w:t>
      </w:r>
      <w:proofErr w:type="spellStart"/>
      <w:r>
        <w:t>ket</w:t>
      </w:r>
      <w:proofErr w:type="spellEnd"/>
      <w:r>
        <w:t xml:space="preserve"> (a felkiáltójel, kérdőjel) viszont kiteszik a megnyilatkozásokban.</w:t>
      </w:r>
    </w:p>
    <w:p w:rsidR="008C5DF6" w:rsidRDefault="001E0A19">
      <w:pPr>
        <w:pStyle w:val="Szvegtrzs"/>
        <w:spacing w:line="280" w:lineRule="auto"/>
        <w:ind w:right="106"/>
      </w:pPr>
      <w:r>
        <w:t xml:space="preserve">A digitális írástudásnak csoportösszetartó és másokat nyelvileg kizáró </w:t>
      </w:r>
      <w:proofErr w:type="spellStart"/>
      <w:r>
        <w:t>funk</w:t>
      </w:r>
      <w:proofErr w:type="spellEnd"/>
      <w:r>
        <w:t xml:space="preserve">- </w:t>
      </w:r>
      <w:proofErr w:type="spellStart"/>
      <w:r>
        <w:t>ciója</w:t>
      </w:r>
      <w:proofErr w:type="spellEnd"/>
      <w:r>
        <w:rPr>
          <w:spacing w:val="34"/>
        </w:rPr>
        <w:t xml:space="preserve"> </w:t>
      </w:r>
      <w:r>
        <w:t>van.</w:t>
      </w:r>
      <w:r>
        <w:rPr>
          <w:spacing w:val="39"/>
        </w:rPr>
        <w:t xml:space="preserve"> </w:t>
      </w:r>
      <w:r>
        <w:t>Ahhoz,</w:t>
      </w:r>
      <w:r>
        <w:rPr>
          <w:spacing w:val="37"/>
        </w:rPr>
        <w:t xml:space="preserve"> </w:t>
      </w:r>
      <w:r>
        <w:t>hogy</w:t>
      </w:r>
      <w:r>
        <w:rPr>
          <w:spacing w:val="34"/>
        </w:rPr>
        <w:t xml:space="preserve"> </w:t>
      </w:r>
      <w:r>
        <w:t>valaki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digitális</w:t>
      </w:r>
      <w:r>
        <w:rPr>
          <w:spacing w:val="37"/>
        </w:rPr>
        <w:t xml:space="preserve"> </w:t>
      </w:r>
      <w:r>
        <w:t>kommunikációban</w:t>
      </w:r>
      <w:r>
        <w:rPr>
          <w:spacing w:val="36"/>
        </w:rPr>
        <w:t xml:space="preserve"> </w:t>
      </w:r>
      <w:r>
        <w:t>teljes</w:t>
      </w:r>
      <w:r>
        <w:rPr>
          <w:spacing w:val="40"/>
        </w:rPr>
        <w:t xml:space="preserve"> </w:t>
      </w:r>
      <w:r>
        <w:rPr>
          <w:spacing w:val="-2"/>
        </w:rPr>
        <w:t>értékűnek</w:t>
      </w:r>
    </w:p>
    <w:p w:rsidR="008C5DF6" w:rsidRDefault="008C5DF6">
      <w:pPr>
        <w:spacing w:line="280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firstLine="0"/>
        <w:jc w:val="left"/>
      </w:pPr>
      <w:r>
        <w:lastRenderedPageBreak/>
        <w:t>részt</w:t>
      </w:r>
      <w:r>
        <w:rPr>
          <w:spacing w:val="-5"/>
        </w:rPr>
        <w:t xml:space="preserve"> </w:t>
      </w:r>
      <w:r>
        <w:t>tudjon</w:t>
      </w:r>
      <w:r>
        <w:rPr>
          <w:spacing w:val="-5"/>
        </w:rPr>
        <w:t xml:space="preserve"> </w:t>
      </w:r>
      <w:r>
        <w:t>venni,</w:t>
      </w:r>
      <w:r>
        <w:rPr>
          <w:spacing w:val="-7"/>
        </w:rPr>
        <w:t xml:space="preserve"> </w:t>
      </w:r>
      <w:r>
        <w:t>elengedhetetlen</w:t>
      </w:r>
      <w:r>
        <w:rPr>
          <w:spacing w:val="-5"/>
        </w:rPr>
        <w:t xml:space="preserve"> </w:t>
      </w:r>
      <w:r>
        <w:t>például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speciális</w:t>
      </w:r>
      <w:r>
        <w:rPr>
          <w:spacing w:val="-6"/>
        </w:rPr>
        <w:t xml:space="preserve"> </w:t>
      </w:r>
      <w:r>
        <w:t>rövidítések,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szókincs</w:t>
      </w:r>
      <w:r>
        <w:rPr>
          <w:spacing w:val="-6"/>
        </w:rPr>
        <w:t xml:space="preserve"> </w:t>
      </w:r>
      <w:r>
        <w:t>és az érzelmek kifejezésére alkalmazott emotikonok ismerete.</w:t>
      </w:r>
    </w:p>
    <w:p w:rsidR="008C5DF6" w:rsidRDefault="001E0A19" w:rsidP="00502CF0">
      <w:pPr>
        <w:pStyle w:val="Cmsor2"/>
      </w:pPr>
      <w:r>
        <w:t>Feladat</w:t>
      </w:r>
    </w:p>
    <w:p w:rsidR="008C5DF6" w:rsidRDefault="001E0A19">
      <w:pPr>
        <w:pStyle w:val="Listaszerbekezds"/>
        <w:numPr>
          <w:ilvl w:val="0"/>
          <w:numId w:val="7"/>
        </w:numPr>
        <w:tabs>
          <w:tab w:val="left" w:pos="645"/>
        </w:tabs>
        <w:spacing w:before="161" w:line="278" w:lineRule="auto"/>
        <w:ind w:right="109" w:firstLine="283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 xml:space="preserve"> </w:t>
      </w:r>
      <w:r>
        <w:rPr>
          <w:sz w:val="24"/>
        </w:rPr>
        <w:t>össze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megadott szempontok</w:t>
      </w:r>
      <w:r>
        <w:rPr>
          <w:spacing w:val="-1"/>
          <w:sz w:val="24"/>
        </w:rPr>
        <w:t xml:space="preserve"> </w:t>
      </w:r>
      <w:r>
        <w:rPr>
          <w:sz w:val="24"/>
        </w:rPr>
        <w:t>alapján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 szóbeli és írásbeli formáját, vegye számba a kettő közötti átmenet jellemzőit is:</w:t>
      </w:r>
    </w:p>
    <w:p w:rsidR="008C5DF6" w:rsidRDefault="008C5DF6">
      <w:pPr>
        <w:pStyle w:val="Szvegtrzs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81"/>
        <w:gridCol w:w="2384"/>
      </w:tblGrid>
      <w:tr w:rsidR="008C5DF6">
        <w:trPr>
          <w:trHeight w:val="321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44" w:line="257" w:lineRule="exact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Szempontok</w:t>
            </w:r>
          </w:p>
        </w:tc>
        <w:tc>
          <w:tcPr>
            <w:tcW w:w="2381" w:type="dxa"/>
          </w:tcPr>
          <w:p w:rsidR="008C5DF6" w:rsidRDefault="001E0A19">
            <w:pPr>
              <w:pStyle w:val="TableParagraph"/>
              <w:spacing w:before="44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Szóbeli</w:t>
            </w:r>
          </w:p>
        </w:tc>
        <w:tc>
          <w:tcPr>
            <w:tcW w:w="2384" w:type="dxa"/>
          </w:tcPr>
          <w:p w:rsidR="008C5DF6" w:rsidRDefault="001E0A19">
            <w:pPr>
              <w:pStyle w:val="TableParagraph"/>
              <w:spacing w:before="44" w:line="257" w:lineRule="exact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Írásbeli</w:t>
            </w:r>
          </w:p>
        </w:tc>
      </w:tr>
      <w:tr w:rsidR="008C5DF6">
        <w:trPr>
          <w:trHeight w:val="318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37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Közvetlenség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4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18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3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Időbeli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39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Szerkesztettség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18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3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Nyelvi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megformáltság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39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Információgazdagság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2835" w:type="dxa"/>
          </w:tcPr>
          <w:p w:rsidR="008C5DF6" w:rsidRDefault="001E0A19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Megértést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segítő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tényezők</w:t>
            </w:r>
          </w:p>
        </w:tc>
        <w:tc>
          <w:tcPr>
            <w:tcW w:w="2381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</w:tbl>
    <w:p w:rsidR="008C5DF6" w:rsidRDefault="008C5DF6">
      <w:pPr>
        <w:pStyle w:val="Szvegtrzs"/>
        <w:spacing w:before="84"/>
        <w:ind w:left="0" w:firstLine="0"/>
        <w:jc w:val="left"/>
      </w:pPr>
    </w:p>
    <w:p w:rsidR="008C5DF6" w:rsidRDefault="001E0A19">
      <w:pPr>
        <w:pStyle w:val="Listaszerbekezds"/>
        <w:numPr>
          <w:ilvl w:val="0"/>
          <w:numId w:val="7"/>
        </w:numPr>
        <w:tabs>
          <w:tab w:val="left" w:pos="642"/>
        </w:tabs>
        <w:ind w:left="642" w:hanging="240"/>
        <w:jc w:val="both"/>
        <w:rPr>
          <w:sz w:val="24"/>
        </w:rPr>
      </w:pPr>
      <w:r>
        <w:rPr>
          <w:sz w:val="24"/>
        </w:rPr>
        <w:t>Szájról</w:t>
      </w:r>
      <w:r>
        <w:rPr>
          <w:spacing w:val="-1"/>
          <w:sz w:val="24"/>
        </w:rPr>
        <w:t xml:space="preserve"> </w:t>
      </w:r>
      <w:r>
        <w:rPr>
          <w:sz w:val="24"/>
        </w:rPr>
        <w:t>szájra</w:t>
      </w:r>
      <w:r>
        <w:rPr>
          <w:spacing w:val="-3"/>
          <w:sz w:val="24"/>
        </w:rPr>
        <w:t xml:space="preserve"> </w:t>
      </w:r>
      <w:r>
        <w:rPr>
          <w:sz w:val="24"/>
        </w:rPr>
        <w:t>(Németh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alapján)</w:t>
      </w:r>
    </w:p>
    <w:p w:rsidR="008C5DF6" w:rsidRDefault="001E0A19">
      <w:pPr>
        <w:pStyle w:val="Szvegtrzs"/>
        <w:spacing w:before="44" w:line="278" w:lineRule="auto"/>
        <w:ind w:left="685" w:right="105" w:firstLine="0"/>
      </w:pPr>
      <w:r>
        <w:t xml:space="preserve">A csoportvezető öt önként jelentkezőt kér, a csoport többi tagja </w:t>
      </w:r>
      <w:proofErr w:type="spellStart"/>
      <w:r>
        <w:t>megfi</w:t>
      </w:r>
      <w:proofErr w:type="spellEnd"/>
      <w:r>
        <w:t xml:space="preserve">- </w:t>
      </w:r>
      <w:proofErr w:type="spellStart"/>
      <w:r>
        <w:t>gyelő</w:t>
      </w:r>
      <w:proofErr w:type="spellEnd"/>
      <w:r>
        <w:t>.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önként</w:t>
      </w:r>
      <w:r>
        <w:rPr>
          <w:spacing w:val="-10"/>
        </w:rPr>
        <w:t xml:space="preserve"> </w:t>
      </w:r>
      <w:r>
        <w:t>jelentkezők</w:t>
      </w:r>
      <w:r>
        <w:rPr>
          <w:spacing w:val="-10"/>
        </w:rPr>
        <w:t xml:space="preserve"> </w:t>
      </w:r>
      <w:r>
        <w:t>egyikük</w:t>
      </w:r>
      <w:r>
        <w:rPr>
          <w:spacing w:val="-10"/>
        </w:rPr>
        <w:t xml:space="preserve"> </w:t>
      </w:r>
      <w:r>
        <w:t>kivételével</w:t>
      </w:r>
      <w:r>
        <w:rPr>
          <w:spacing w:val="-10"/>
        </w:rPr>
        <w:t xml:space="preserve"> </w:t>
      </w:r>
      <w:r>
        <w:t>kimennek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teremből.</w:t>
      </w:r>
      <w:r>
        <w:rPr>
          <w:spacing w:val="-10"/>
        </w:rPr>
        <w:t xml:space="preserve"> </w:t>
      </w:r>
      <w:r>
        <w:t xml:space="preserve">A bent maradónak a csoportvezető lassan és jól érthetően felolvas egy </w:t>
      </w:r>
      <w:proofErr w:type="spellStart"/>
      <w:r>
        <w:t>üze</w:t>
      </w:r>
      <w:proofErr w:type="spellEnd"/>
      <w:r>
        <w:t>- netet egy papírról. Ezután még egyszer felolvassa ugyanígy. Behívják a második</w:t>
      </w:r>
      <w:r>
        <w:rPr>
          <w:spacing w:val="-8"/>
        </w:rPr>
        <w:t xml:space="preserve"> </w:t>
      </w:r>
      <w:r>
        <w:t>személyt,</w:t>
      </w:r>
      <w:r>
        <w:rPr>
          <w:spacing w:val="-5"/>
        </w:rPr>
        <w:t xml:space="preserve"> </w:t>
      </w:r>
      <w:r>
        <w:t>akinek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első</w:t>
      </w:r>
      <w:r>
        <w:rPr>
          <w:spacing w:val="-7"/>
        </w:rPr>
        <w:t xml:space="preserve"> </w:t>
      </w:r>
      <w:r>
        <w:t>emlékezetből</w:t>
      </w:r>
      <w:r>
        <w:rPr>
          <w:spacing w:val="-7"/>
        </w:rPr>
        <w:t xml:space="preserve"> </w:t>
      </w:r>
      <w:r>
        <w:t>elmondja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üzenetet.</w:t>
      </w:r>
      <w:r>
        <w:rPr>
          <w:spacing w:val="-8"/>
        </w:rPr>
        <w:t xml:space="preserve"> </w:t>
      </w:r>
      <w:proofErr w:type="spellStart"/>
      <w:r>
        <w:t>Ké</w:t>
      </w:r>
      <w:proofErr w:type="spellEnd"/>
      <w:r>
        <w:t>- résre még egyszer elmondhatja ő is. A gyakorlat ugyanígy folytatódik, amíg</w:t>
      </w:r>
      <w:r>
        <w:rPr>
          <w:spacing w:val="-1"/>
        </w:rPr>
        <w:t xml:space="preserve"> </w:t>
      </w:r>
      <w:r>
        <w:t>az utolsónak</w:t>
      </w:r>
      <w:r>
        <w:rPr>
          <w:spacing w:val="-1"/>
        </w:rPr>
        <w:t xml:space="preserve"> </w:t>
      </w:r>
      <w:r>
        <w:t>maradó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nem hallgatja az üzenetet.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megfigye</w:t>
      </w:r>
      <w:proofErr w:type="spellEnd"/>
      <w:r>
        <w:t xml:space="preserve">- </w:t>
      </w:r>
      <w:proofErr w:type="spellStart"/>
      <w:r>
        <w:t>lők</w:t>
      </w:r>
      <w:proofErr w:type="spellEnd"/>
      <w:r>
        <w:t xml:space="preserve"> beszámolnak a tapasztalatokról.</w:t>
      </w:r>
    </w:p>
    <w:p w:rsidR="008C5DF6" w:rsidRDefault="001E0A19">
      <w:pPr>
        <w:pStyle w:val="Szvegtrzs"/>
        <w:ind w:left="402" w:firstLine="0"/>
        <w:jc w:val="left"/>
      </w:pPr>
      <w:r>
        <w:rPr>
          <w:spacing w:val="-2"/>
        </w:rPr>
        <w:t>Szöveg:</w:t>
      </w:r>
    </w:p>
    <w:p w:rsidR="008C5DF6" w:rsidRDefault="001E0A19">
      <w:pPr>
        <w:pStyle w:val="Szvegtrzs"/>
        <w:spacing w:before="43" w:line="278" w:lineRule="auto"/>
        <w:ind w:left="685" w:right="101" w:firstLine="0"/>
      </w:pPr>
      <w:r>
        <w:t xml:space="preserve">Körülbelül tíz órás gyakorlást igénylő mozdulatsor bemutatása, ami </w:t>
      </w:r>
      <w:proofErr w:type="spellStart"/>
      <w:r>
        <w:t>vé</w:t>
      </w:r>
      <w:proofErr w:type="spellEnd"/>
      <w:r>
        <w:t xml:space="preserve">- </w:t>
      </w:r>
      <w:proofErr w:type="spellStart"/>
      <w:r>
        <w:t>gezhető</w:t>
      </w:r>
      <w:proofErr w:type="spellEnd"/>
      <w:r>
        <w:t xml:space="preserve"> egyénileg, párban vagy csoportosan is, terepen vagy tornaterem- </w:t>
      </w:r>
      <w:proofErr w:type="spellStart"/>
      <w:r>
        <w:t>ben</w:t>
      </w:r>
      <w:proofErr w:type="spellEnd"/>
      <w:r>
        <w:t>, adatrögzítést, a</w:t>
      </w:r>
      <w:r>
        <w:rPr>
          <w:spacing w:val="-1"/>
        </w:rPr>
        <w:t xml:space="preserve"> </w:t>
      </w:r>
      <w:r>
        <w:t>tapasztalatok leírását eredményezi, s amit a</w:t>
      </w:r>
      <w:r>
        <w:rPr>
          <w:spacing w:val="-1"/>
        </w:rPr>
        <w:t xml:space="preserve"> </w:t>
      </w:r>
      <w:r>
        <w:t xml:space="preserve">hallgató- </w:t>
      </w:r>
      <w:proofErr w:type="spellStart"/>
      <w:r>
        <w:t>nak</w:t>
      </w:r>
      <w:proofErr w:type="spellEnd"/>
      <w:r>
        <w:rPr>
          <w:spacing w:val="-13"/>
        </w:rPr>
        <w:t xml:space="preserve"> </w:t>
      </w:r>
      <w:r>
        <w:t>prezentálnia</w:t>
      </w:r>
      <w:r>
        <w:rPr>
          <w:spacing w:val="-13"/>
        </w:rPr>
        <w:t xml:space="preserve"> </w:t>
      </w:r>
      <w:r>
        <w:t>kell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csoporttársai,</w:t>
      </w:r>
      <w:r>
        <w:rPr>
          <w:spacing w:val="-12"/>
        </w:rPr>
        <w:t xml:space="preserve"> </w:t>
      </w:r>
      <w:r>
        <w:t>gyakorlatvezető</w:t>
      </w:r>
      <w:r>
        <w:rPr>
          <w:spacing w:val="-12"/>
        </w:rPr>
        <w:t xml:space="preserve"> </w:t>
      </w:r>
      <w:r>
        <w:t>tanára</w:t>
      </w:r>
      <w:r>
        <w:rPr>
          <w:spacing w:val="-14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vizsgáztató tanára</w:t>
      </w:r>
      <w:r>
        <w:rPr>
          <w:spacing w:val="-15"/>
        </w:rPr>
        <w:t xml:space="preserve"> </w:t>
      </w:r>
      <w:r>
        <w:t>előtt</w:t>
      </w:r>
      <w:r>
        <w:rPr>
          <w:spacing w:val="-14"/>
        </w:rPr>
        <w:t xml:space="preserve"> </w:t>
      </w:r>
      <w:r>
        <w:t>is.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mozdulatsor</w:t>
      </w:r>
      <w:r>
        <w:rPr>
          <w:spacing w:val="-15"/>
        </w:rPr>
        <w:t xml:space="preserve"> </w:t>
      </w:r>
      <w:r>
        <w:t>kidolgozása</w:t>
      </w:r>
      <w:r>
        <w:rPr>
          <w:spacing w:val="-15"/>
        </w:rPr>
        <w:t xml:space="preserve"> </w:t>
      </w:r>
      <w:r>
        <w:t>elméleti</w:t>
      </w:r>
      <w:r>
        <w:rPr>
          <w:spacing w:val="-14"/>
        </w:rPr>
        <w:t xml:space="preserve"> </w:t>
      </w:r>
      <w:r>
        <w:t>fölkészülést,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kötelező tananyagon túl </w:t>
      </w:r>
      <w:proofErr w:type="spellStart"/>
      <w:r>
        <w:t>utánolvasást</w:t>
      </w:r>
      <w:proofErr w:type="spellEnd"/>
      <w:r>
        <w:t xml:space="preserve"> is igényel.</w:t>
      </w:r>
    </w:p>
    <w:p w:rsidR="008C5DF6" w:rsidRPr="001E0A19" w:rsidRDefault="001E0A19" w:rsidP="00502CF0">
      <w:pPr>
        <w:pStyle w:val="Cmsor2"/>
      </w:pPr>
      <w:r w:rsidRPr="001E0A19">
        <w:t>Ismétlő kérdések</w:t>
      </w:r>
    </w:p>
    <w:p w:rsidR="008C5DF6" w:rsidRDefault="001E0A19">
      <w:pPr>
        <w:pStyle w:val="Listaszerbekezds"/>
        <w:numPr>
          <w:ilvl w:val="0"/>
          <w:numId w:val="6"/>
        </w:numPr>
        <w:tabs>
          <w:tab w:val="left" w:pos="837"/>
        </w:tabs>
        <w:spacing w:before="160"/>
        <w:ind w:left="837" w:hanging="35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nyelvi kommunikáció </w:t>
      </w:r>
      <w:r>
        <w:rPr>
          <w:spacing w:val="-2"/>
          <w:sz w:val="24"/>
        </w:rPr>
        <w:t>működését!</w:t>
      </w:r>
    </w:p>
    <w:p w:rsidR="008C5DF6" w:rsidRDefault="008C5DF6">
      <w:pPr>
        <w:jc w:val="both"/>
        <w:rPr>
          <w:sz w:val="24"/>
        </w:rPr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Listaszerbekezds"/>
        <w:numPr>
          <w:ilvl w:val="0"/>
          <w:numId w:val="6"/>
        </w:numPr>
        <w:tabs>
          <w:tab w:val="left" w:pos="837"/>
        </w:tabs>
        <w:spacing w:before="63"/>
        <w:ind w:left="837" w:hanging="359"/>
        <w:rPr>
          <w:sz w:val="24"/>
        </w:rPr>
      </w:pPr>
      <w:r>
        <w:rPr>
          <w:sz w:val="24"/>
        </w:rPr>
        <w:lastRenderedPageBreak/>
        <w:t>Ismertesse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nyelvi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beszédfajtáit!</w:t>
      </w:r>
    </w:p>
    <w:p w:rsidR="008C5DF6" w:rsidRDefault="001E0A19">
      <w:pPr>
        <w:pStyle w:val="Listaszerbekezds"/>
        <w:numPr>
          <w:ilvl w:val="0"/>
          <w:numId w:val="6"/>
        </w:numPr>
        <w:tabs>
          <w:tab w:val="left" w:pos="837"/>
        </w:tabs>
        <w:spacing w:before="43"/>
        <w:ind w:left="837" w:hanging="359"/>
        <w:rPr>
          <w:sz w:val="24"/>
        </w:rPr>
      </w:pPr>
      <w:r>
        <w:rPr>
          <w:sz w:val="24"/>
        </w:rPr>
        <w:t>Hasonlítsa</w:t>
      </w:r>
      <w:r>
        <w:rPr>
          <w:spacing w:val="-4"/>
          <w:sz w:val="24"/>
        </w:rPr>
        <w:t xml:space="preserve"> </w:t>
      </w:r>
      <w:r>
        <w:rPr>
          <w:sz w:val="24"/>
        </w:rPr>
        <w:t>össze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1"/>
          <w:sz w:val="24"/>
        </w:rPr>
        <w:t xml:space="preserve"> </w:t>
      </w:r>
      <w:r>
        <w:rPr>
          <w:sz w:val="24"/>
        </w:rPr>
        <w:t>szóbeli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írásbeli </w:t>
      </w:r>
      <w:r>
        <w:rPr>
          <w:spacing w:val="-2"/>
          <w:sz w:val="24"/>
        </w:rPr>
        <w:t>formáját!</w:t>
      </w:r>
    </w:p>
    <w:p w:rsidR="008C5DF6" w:rsidRDefault="001E0A19">
      <w:pPr>
        <w:pStyle w:val="Listaszerbekezds"/>
        <w:numPr>
          <w:ilvl w:val="0"/>
          <w:numId w:val="6"/>
        </w:numPr>
        <w:tabs>
          <w:tab w:val="left" w:pos="837"/>
        </w:tabs>
        <w:spacing w:before="44"/>
        <w:ind w:left="837" w:hanging="359"/>
        <w:rPr>
          <w:sz w:val="24"/>
        </w:rPr>
      </w:pPr>
      <w:r>
        <w:rPr>
          <w:sz w:val="24"/>
        </w:rPr>
        <w:t>Jellemezze</w:t>
      </w:r>
      <w:r>
        <w:rPr>
          <w:spacing w:val="-3"/>
          <w:sz w:val="24"/>
        </w:rPr>
        <w:t xml:space="preserve"> </w:t>
      </w:r>
      <w:r>
        <w:rPr>
          <w:sz w:val="24"/>
        </w:rPr>
        <w:t>az újmédia</w:t>
      </w:r>
      <w:r>
        <w:rPr>
          <w:spacing w:val="-2"/>
          <w:sz w:val="24"/>
        </w:rPr>
        <w:t xml:space="preserve"> </w:t>
      </w:r>
      <w:r>
        <w:rPr>
          <w:sz w:val="24"/>
        </w:rPr>
        <w:t>hatását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kommunikációra!</w:t>
      </w:r>
    </w:p>
    <w:p w:rsidR="008C5DF6" w:rsidRDefault="008C5DF6">
      <w:pPr>
        <w:rPr>
          <w:sz w:val="24"/>
        </w:rPr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8C5DF6">
      <w:pPr>
        <w:pStyle w:val="Szvegtrzs"/>
        <w:spacing w:before="296"/>
        <w:ind w:left="0" w:firstLine="0"/>
        <w:jc w:val="left"/>
        <w:rPr>
          <w:sz w:val="32"/>
        </w:rPr>
      </w:pPr>
    </w:p>
    <w:p w:rsidR="008C5DF6" w:rsidRPr="001E0A19" w:rsidRDefault="001E0A19" w:rsidP="001E0A19">
      <w:pPr>
        <w:pStyle w:val="Cmsor1"/>
        <w:jc w:val="center"/>
      </w:pPr>
      <w:r w:rsidRPr="001E0A19">
        <w:t>A KOM M UN I KÁ C I Ó N EM V E RB Á LI S C S ATOR N Á JA</w:t>
      </w:r>
    </w:p>
    <w:p w:rsidR="008C5DF6" w:rsidRDefault="008C5DF6">
      <w:pPr>
        <w:pStyle w:val="Szvegtrzs"/>
        <w:spacing w:before="152"/>
        <w:ind w:left="0" w:firstLine="0"/>
        <w:jc w:val="left"/>
        <w:rPr>
          <w:b/>
          <w:sz w:val="32"/>
        </w:rPr>
      </w:pPr>
    </w:p>
    <w:p w:rsidR="008C5DF6" w:rsidRDefault="001E0A19">
      <w:pPr>
        <w:pStyle w:val="Szvegtrzs"/>
        <w:spacing w:line="278" w:lineRule="auto"/>
        <w:ind w:right="107"/>
      </w:pPr>
      <w:r>
        <w:t>A fejezet célja a nem verbális kommunikáció jellemzőinek, főbb formáinak bemutatása,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kommunikáció folyamatában</w:t>
      </w:r>
      <w:r>
        <w:rPr>
          <w:spacing w:val="-1"/>
        </w:rPr>
        <w:t xml:space="preserve"> </w:t>
      </w:r>
      <w:r>
        <w:t>megjelenő</w:t>
      </w:r>
      <w:r>
        <w:rPr>
          <w:spacing w:val="-1"/>
        </w:rPr>
        <w:t xml:space="preserve"> </w:t>
      </w:r>
      <w:r>
        <w:t>nem verbális</w:t>
      </w:r>
      <w:r>
        <w:rPr>
          <w:spacing w:val="-1"/>
        </w:rPr>
        <w:t xml:space="preserve"> </w:t>
      </w:r>
      <w:r>
        <w:t>jelek</w:t>
      </w:r>
      <w:r>
        <w:rPr>
          <w:spacing w:val="-1"/>
        </w:rPr>
        <w:t xml:space="preserve"> </w:t>
      </w:r>
      <w:proofErr w:type="spellStart"/>
      <w:r>
        <w:t>értel</w:t>
      </w:r>
      <w:proofErr w:type="spellEnd"/>
      <w:r>
        <w:t xml:space="preserve">- </w:t>
      </w:r>
      <w:proofErr w:type="spellStart"/>
      <w:r>
        <w:t>mezésének</w:t>
      </w:r>
      <w:proofErr w:type="spellEnd"/>
      <w:r>
        <w:t xml:space="preserve"> elősegítése. A fejezet taglalja a</w:t>
      </w:r>
    </w:p>
    <w:p w:rsidR="008C5DF6" w:rsidRDefault="001E0A19">
      <w:pPr>
        <w:pStyle w:val="Listaszerbekezds"/>
        <w:numPr>
          <w:ilvl w:val="0"/>
          <w:numId w:val="5"/>
        </w:numPr>
        <w:tabs>
          <w:tab w:val="left" w:pos="684"/>
        </w:tabs>
        <w:spacing w:line="277" w:lineRule="exact"/>
        <w:ind w:left="684" w:hanging="28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verbális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kommunikáció</w:t>
      </w:r>
    </w:p>
    <w:p w:rsidR="008C5DF6" w:rsidRDefault="001E0A19">
      <w:pPr>
        <w:pStyle w:val="Listaszerbekezds"/>
        <w:numPr>
          <w:ilvl w:val="1"/>
          <w:numId w:val="5"/>
        </w:numPr>
        <w:tabs>
          <w:tab w:val="left" w:pos="969"/>
        </w:tabs>
        <w:spacing w:before="25"/>
        <w:ind w:left="969" w:hanging="282"/>
        <w:rPr>
          <w:sz w:val="24"/>
        </w:rPr>
      </w:pPr>
      <w:r>
        <w:rPr>
          <w:spacing w:val="-2"/>
          <w:sz w:val="24"/>
        </w:rPr>
        <w:t>funkcióit,</w:t>
      </w:r>
    </w:p>
    <w:p w:rsidR="008C5DF6" w:rsidRDefault="001E0A19">
      <w:pPr>
        <w:pStyle w:val="Listaszerbekezds"/>
        <w:numPr>
          <w:ilvl w:val="1"/>
          <w:numId w:val="5"/>
        </w:numPr>
        <w:tabs>
          <w:tab w:val="left" w:pos="969"/>
        </w:tabs>
        <w:spacing w:before="25"/>
        <w:ind w:left="969" w:hanging="282"/>
        <w:rPr>
          <w:sz w:val="24"/>
        </w:rPr>
      </w:pPr>
      <w:r>
        <w:rPr>
          <w:spacing w:val="-2"/>
          <w:sz w:val="24"/>
        </w:rPr>
        <w:t>dimenzióit,</w:t>
      </w:r>
    </w:p>
    <w:p w:rsidR="008C5DF6" w:rsidRDefault="001E0A19">
      <w:pPr>
        <w:pStyle w:val="Listaszerbekezds"/>
        <w:numPr>
          <w:ilvl w:val="1"/>
          <w:numId w:val="5"/>
        </w:numPr>
        <w:tabs>
          <w:tab w:val="left" w:pos="969"/>
        </w:tabs>
        <w:spacing w:before="28"/>
        <w:ind w:left="969" w:hanging="282"/>
        <w:rPr>
          <w:sz w:val="24"/>
        </w:rPr>
      </w:pPr>
      <w:r>
        <w:rPr>
          <w:spacing w:val="-2"/>
          <w:sz w:val="24"/>
        </w:rPr>
        <w:t>csoportosítását,</w:t>
      </w:r>
    </w:p>
    <w:p w:rsidR="008C5DF6" w:rsidRDefault="001E0A19">
      <w:pPr>
        <w:pStyle w:val="Listaszerbekezds"/>
        <w:numPr>
          <w:ilvl w:val="0"/>
          <w:numId w:val="5"/>
        </w:numPr>
        <w:tabs>
          <w:tab w:val="left" w:pos="683"/>
          <w:tab w:val="left" w:pos="685"/>
        </w:tabs>
        <w:spacing w:before="25" w:line="273" w:lineRule="auto"/>
        <w:ind w:right="104"/>
        <w:rPr>
          <w:sz w:val="24"/>
        </w:rPr>
      </w:pPr>
      <w:r>
        <w:rPr>
          <w:sz w:val="24"/>
        </w:rPr>
        <w:t xml:space="preserve">a nem verbális kommunikáció helyét és szerepét a teljes kommunikációs </w:t>
      </w:r>
      <w:r>
        <w:rPr>
          <w:spacing w:val="-2"/>
          <w:sz w:val="24"/>
        </w:rPr>
        <w:t>folyamatban,</w:t>
      </w:r>
    </w:p>
    <w:p w:rsidR="008C5DF6" w:rsidRDefault="001E0A19">
      <w:pPr>
        <w:pStyle w:val="Listaszerbekezds"/>
        <w:numPr>
          <w:ilvl w:val="0"/>
          <w:numId w:val="5"/>
        </w:numPr>
        <w:tabs>
          <w:tab w:val="left" w:pos="684"/>
        </w:tabs>
        <w:spacing w:line="285" w:lineRule="exact"/>
        <w:ind w:left="684" w:hanging="282"/>
        <w:rPr>
          <w:sz w:val="24"/>
        </w:rPr>
      </w:pP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kultúra</w:t>
      </w:r>
      <w:r>
        <w:rPr>
          <w:spacing w:val="-5"/>
          <w:sz w:val="24"/>
        </w:rPr>
        <w:t xml:space="preserve"> </w:t>
      </w:r>
      <w:r>
        <w:rPr>
          <w:sz w:val="24"/>
        </w:rPr>
        <w:t>specifikus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sajátosságait.</w:t>
      </w:r>
    </w:p>
    <w:p w:rsidR="008C5DF6" w:rsidRDefault="001E0A19">
      <w:pPr>
        <w:pStyle w:val="Szvegtrzs"/>
        <w:spacing w:before="43" w:line="278" w:lineRule="auto"/>
        <w:ind w:right="103"/>
      </w:pPr>
      <w:r>
        <w:t>Mint arról az előző fejezetekben szó volt, a kommunikáció sikerességének alapfeltétele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teljesség,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kongruencia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legyen</w:t>
      </w:r>
      <w:r>
        <w:rPr>
          <w:spacing w:val="-15"/>
        </w:rPr>
        <w:t xml:space="preserve"> </w:t>
      </w:r>
      <w:r>
        <w:t>szó</w:t>
      </w:r>
      <w:r>
        <w:rPr>
          <w:spacing w:val="-15"/>
        </w:rPr>
        <w:t xml:space="preserve"> </w:t>
      </w:r>
      <w:r>
        <w:t>befogadásról</w:t>
      </w:r>
      <w:r>
        <w:rPr>
          <w:spacing w:val="-15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közlésről. Ahogy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kommunikáció</w:t>
      </w:r>
      <w:r>
        <w:rPr>
          <w:spacing w:val="-5"/>
        </w:rPr>
        <w:t xml:space="preserve"> </w:t>
      </w:r>
      <w:r>
        <w:t>egyik</w:t>
      </w:r>
      <w:r>
        <w:rPr>
          <w:spacing w:val="-6"/>
        </w:rPr>
        <w:t xml:space="preserve"> </w:t>
      </w:r>
      <w:r>
        <w:t>axiómája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kimondja: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lehet</w:t>
      </w:r>
      <w:r>
        <w:rPr>
          <w:spacing w:val="-8"/>
        </w:rPr>
        <w:t xml:space="preserve"> </w:t>
      </w:r>
      <w:r>
        <w:t>nem</w:t>
      </w:r>
      <w:r>
        <w:rPr>
          <w:spacing w:val="-6"/>
        </w:rPr>
        <w:t xml:space="preserve"> </w:t>
      </w:r>
      <w:proofErr w:type="spellStart"/>
      <w:r>
        <w:t>kommuni</w:t>
      </w:r>
      <w:proofErr w:type="spellEnd"/>
      <w:r>
        <w:t xml:space="preserve">- </w:t>
      </w:r>
      <w:proofErr w:type="spellStart"/>
      <w:r>
        <w:t>kálni</w:t>
      </w:r>
      <w:proofErr w:type="spellEnd"/>
      <w:r>
        <w:t xml:space="preserve">. Hiába nem beszélünk folyamatosan, testünk és annak különböző részei folyamatos információt nyújtanak a befogadónak. A kommunikációoktatás </w:t>
      </w:r>
      <w:proofErr w:type="spellStart"/>
      <w:r>
        <w:t>so</w:t>
      </w:r>
      <w:proofErr w:type="spellEnd"/>
      <w:r>
        <w:t xml:space="preserve">- </w:t>
      </w:r>
      <w:proofErr w:type="spellStart"/>
      <w:r>
        <w:t>rán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tanulókban</w:t>
      </w:r>
      <w:r>
        <w:rPr>
          <w:spacing w:val="-2"/>
        </w:rPr>
        <w:t xml:space="preserve"> </w:t>
      </w:r>
      <w:r>
        <w:t>gyakran</w:t>
      </w:r>
      <w:r>
        <w:rPr>
          <w:spacing w:val="-2"/>
        </w:rPr>
        <w:t xml:space="preserve"> </w:t>
      </w:r>
      <w:r>
        <w:t>összemosódik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verbális</w:t>
      </w:r>
      <w:r>
        <w:rPr>
          <w:spacing w:val="-5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me</w:t>
      </w:r>
      <w:proofErr w:type="spellEnd"/>
      <w:r>
        <w:t xml:space="preserve">- </w:t>
      </w:r>
      <w:proofErr w:type="spellStart"/>
      <w:r>
        <w:rPr>
          <w:spacing w:val="-2"/>
        </w:rPr>
        <w:t>takommunikáció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fogalma.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két</w:t>
      </w:r>
      <w:r>
        <w:rPr>
          <w:spacing w:val="-3"/>
        </w:rPr>
        <w:t xml:space="preserve"> </w:t>
      </w:r>
      <w:r>
        <w:rPr>
          <w:spacing w:val="-2"/>
        </w:rPr>
        <w:t>fogalom</w:t>
      </w:r>
      <w:r>
        <w:rPr>
          <w:spacing w:val="-3"/>
        </w:rPr>
        <w:t xml:space="preserve"> </w:t>
      </w:r>
      <w:r>
        <w:rPr>
          <w:spacing w:val="-2"/>
        </w:rPr>
        <w:t>elkülönítését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2.</w:t>
      </w:r>
      <w:r>
        <w:rPr>
          <w:spacing w:val="-4"/>
        </w:rPr>
        <w:t xml:space="preserve"> </w:t>
      </w:r>
      <w:r>
        <w:rPr>
          <w:spacing w:val="-2"/>
        </w:rPr>
        <w:t>fejezetben</w:t>
      </w:r>
      <w:r>
        <w:rPr>
          <w:spacing w:val="-4"/>
        </w:rPr>
        <w:t xml:space="preserve"> </w:t>
      </w:r>
      <w:r>
        <w:rPr>
          <w:spacing w:val="-2"/>
        </w:rPr>
        <w:t xml:space="preserve">megtettük, </w:t>
      </w:r>
      <w:r>
        <w:t>most mégis visszatérünk hozzá, hogy minden félreértést mellőzve mélyítsük el tudásunkat a nem verbális kommunikációra vonatkoztatva.</w:t>
      </w:r>
    </w:p>
    <w:p w:rsidR="008C5DF6" w:rsidRPr="001E0A19" w:rsidRDefault="001E0A19" w:rsidP="001E0A19">
      <w:pPr>
        <w:pStyle w:val="Cmsor2"/>
      </w:pPr>
      <w:r w:rsidRPr="001E0A19">
        <w:t>A nem verbális kommunikáció és a metakommunikáció</w:t>
      </w:r>
    </w:p>
    <w:p w:rsidR="008C5DF6" w:rsidRDefault="001E0A19">
      <w:pPr>
        <w:pStyle w:val="Szvegtrzs"/>
        <w:spacing w:before="279" w:line="278" w:lineRule="auto"/>
        <w:ind w:right="104"/>
      </w:pPr>
      <w:r>
        <w:t>Korábban már elmondtuk, hogy a kommunikáció információk közlése vagy cseréje valamilyen erre alkalmas eszköz, illetve jelrendszer (nyelv, gesztusok) segítségével. Lényege, hogy a kommunikáló felek az őket körbevevő világot, valamint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bennük</w:t>
      </w:r>
      <w:r>
        <w:rPr>
          <w:spacing w:val="-9"/>
        </w:rPr>
        <w:t xml:space="preserve"> </w:t>
      </w:r>
      <w:r>
        <w:t>zajló</w:t>
      </w:r>
      <w:r>
        <w:rPr>
          <w:spacing w:val="-9"/>
        </w:rPr>
        <w:t xml:space="preserve"> </w:t>
      </w:r>
      <w:r>
        <w:t>eseményeket</w:t>
      </w:r>
      <w:r>
        <w:rPr>
          <w:spacing w:val="-7"/>
        </w:rPr>
        <w:t xml:space="preserve"> </w:t>
      </w:r>
      <w:r>
        <w:t>egy</w:t>
      </w:r>
      <w:r>
        <w:rPr>
          <w:spacing w:val="-14"/>
        </w:rPr>
        <w:t xml:space="preserve"> </w:t>
      </w:r>
      <w:r>
        <w:t>önkényesen</w:t>
      </w:r>
      <w:r>
        <w:rPr>
          <w:spacing w:val="-8"/>
        </w:rPr>
        <w:t xml:space="preserve"> </w:t>
      </w:r>
      <w:r>
        <w:t>kialakított</w:t>
      </w:r>
      <w:r>
        <w:rPr>
          <w:spacing w:val="-9"/>
        </w:rPr>
        <w:t xml:space="preserve"> </w:t>
      </w:r>
      <w:r>
        <w:t>rendszer</w:t>
      </w:r>
      <w:r>
        <w:rPr>
          <w:spacing w:val="-10"/>
        </w:rPr>
        <w:t xml:space="preserve"> </w:t>
      </w:r>
      <w:r>
        <w:t xml:space="preserve">segít- </w:t>
      </w:r>
      <w:proofErr w:type="spellStart"/>
      <w:r>
        <w:t>ségével</w:t>
      </w:r>
      <w:proofErr w:type="spellEnd"/>
      <w:r>
        <w:t xml:space="preserve"> közölni képesek. A kommunikáció milyenségét számos tényező </w:t>
      </w:r>
      <w:proofErr w:type="spellStart"/>
      <w:r>
        <w:t>befo</w:t>
      </w:r>
      <w:proofErr w:type="spellEnd"/>
      <w:r>
        <w:t xml:space="preserve">- </w:t>
      </w:r>
      <w:proofErr w:type="spellStart"/>
      <w:r>
        <w:t>lyásolja</w:t>
      </w:r>
      <w:proofErr w:type="spellEnd"/>
      <w:r>
        <w:t>.</w:t>
      </w:r>
      <w:r>
        <w:rPr>
          <w:spacing w:val="24"/>
        </w:rPr>
        <w:t xml:space="preserve"> </w:t>
      </w:r>
      <w:r>
        <w:t>Minden</w:t>
      </w:r>
      <w:r>
        <w:rPr>
          <w:spacing w:val="26"/>
        </w:rPr>
        <w:t xml:space="preserve"> </w:t>
      </w:r>
      <w:r>
        <w:t>ember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társadalomban</w:t>
      </w:r>
      <w:r>
        <w:rPr>
          <w:spacing w:val="26"/>
        </w:rPr>
        <w:t xml:space="preserve"> </w:t>
      </w:r>
      <w:r>
        <w:t>jelrendszerek</w:t>
      </w:r>
      <w:r>
        <w:rPr>
          <w:spacing w:val="26"/>
        </w:rPr>
        <w:t xml:space="preserve"> </w:t>
      </w:r>
      <w:r>
        <w:t>egész</w:t>
      </w:r>
      <w:r>
        <w:rPr>
          <w:spacing w:val="28"/>
        </w:rPr>
        <w:t xml:space="preserve"> </w:t>
      </w:r>
      <w:r>
        <w:t>sorát</w:t>
      </w:r>
      <w:r>
        <w:rPr>
          <w:spacing w:val="27"/>
        </w:rPr>
        <w:t xml:space="preserve"> </w:t>
      </w:r>
      <w:r>
        <w:t>sajátítja</w:t>
      </w:r>
      <w:r>
        <w:rPr>
          <w:spacing w:val="26"/>
        </w:rPr>
        <w:t xml:space="preserve"> </w:t>
      </w:r>
      <w:r>
        <w:rPr>
          <w:spacing w:val="-5"/>
        </w:rPr>
        <w:t>el</w:t>
      </w:r>
    </w:p>
    <w:p w:rsidR="008C5DF6" w:rsidRDefault="008C5DF6">
      <w:pPr>
        <w:spacing w:line="278" w:lineRule="auto"/>
        <w:sectPr w:rsidR="008C5DF6">
          <w:pgSz w:w="10320" w:h="14580"/>
          <w:pgMar w:top="166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6" w:firstLine="0"/>
      </w:pPr>
      <w:r>
        <w:lastRenderedPageBreak/>
        <w:t xml:space="preserve">(nyelv, gesztusok, térközszabályozás stb.), amiket meghatároz a kultúra, mely- </w:t>
      </w:r>
      <w:proofErr w:type="spellStart"/>
      <w:r>
        <w:t>ben</w:t>
      </w:r>
      <w:proofErr w:type="spellEnd"/>
      <w:r>
        <w:rPr>
          <w:spacing w:val="-11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ember</w:t>
      </w:r>
      <w:r>
        <w:rPr>
          <w:spacing w:val="-11"/>
        </w:rPr>
        <w:t xml:space="preserve"> </w:t>
      </w:r>
      <w:proofErr w:type="spellStart"/>
      <w:r>
        <w:t>szocializálódik</w:t>
      </w:r>
      <w:proofErr w:type="spellEnd"/>
      <w:r>
        <w:t>,</w:t>
      </w:r>
      <w:r>
        <w:rPr>
          <w:spacing w:val="-11"/>
        </w:rPr>
        <w:t xml:space="preserve"> </w:t>
      </w:r>
      <w:r>
        <w:t>valamint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közvetlen</w:t>
      </w:r>
      <w:r>
        <w:rPr>
          <w:spacing w:val="-9"/>
        </w:rPr>
        <w:t xml:space="preserve"> </w:t>
      </w:r>
      <w:r>
        <w:t>közeg,</w:t>
      </w:r>
      <w:r>
        <w:rPr>
          <w:spacing w:val="-9"/>
        </w:rPr>
        <w:t xml:space="preserve"> </w:t>
      </w:r>
      <w:r>
        <w:t>mely</w:t>
      </w:r>
      <w:r>
        <w:rPr>
          <w:spacing w:val="-13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elsődleges</w:t>
      </w:r>
      <w:r>
        <w:rPr>
          <w:spacing w:val="-10"/>
        </w:rPr>
        <w:t xml:space="preserve"> </w:t>
      </w:r>
      <w:r>
        <w:t xml:space="preserve">és másodlagos szocializáció színtere. Mindezek együtt adják az értelmezés </w:t>
      </w:r>
      <w:proofErr w:type="spellStart"/>
      <w:r>
        <w:t>hátte</w:t>
      </w:r>
      <w:proofErr w:type="spellEnd"/>
      <w:r>
        <w:t xml:space="preserve">- </w:t>
      </w:r>
      <w:proofErr w:type="spellStart"/>
      <w:r>
        <w:t>réül</w:t>
      </w:r>
      <w:proofErr w:type="spellEnd"/>
      <w:r>
        <w:t xml:space="preserve"> szolgáló kontextust,</w:t>
      </w:r>
      <w:r>
        <w:rPr>
          <w:spacing w:val="-5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olyan közös kódrendszert, ami azonnali</w:t>
      </w:r>
      <w:r>
        <w:rPr>
          <w:spacing w:val="-2"/>
        </w:rPr>
        <w:t xml:space="preserve"> </w:t>
      </w:r>
      <w:r>
        <w:t>megértést és közvetlen választ tesz lehetővé.</w:t>
      </w:r>
    </w:p>
    <w:p w:rsidR="008C5DF6" w:rsidRDefault="001E0A19">
      <w:pPr>
        <w:pStyle w:val="Szvegtrzs"/>
        <w:spacing w:line="278" w:lineRule="auto"/>
        <w:ind w:right="103"/>
      </w:pPr>
      <w:r>
        <w:t>Ebben a folyamatban a kommunikációnak két szintjét különböztettük meg (vö.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fejezet).</w:t>
      </w:r>
      <w:r>
        <w:rPr>
          <w:spacing w:val="-6"/>
        </w:rPr>
        <w:t xml:space="preserve"> </w:t>
      </w:r>
      <w:r>
        <w:t>Ez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tartalmi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rejtett</w:t>
      </w:r>
      <w:r>
        <w:rPr>
          <w:spacing w:val="-5"/>
        </w:rPr>
        <w:t xml:space="preserve"> </w:t>
      </w:r>
      <w:r>
        <w:t>szint.</w:t>
      </w:r>
      <w:r>
        <w:rPr>
          <w:spacing w:val="-6"/>
        </w:rPr>
        <w:t xml:space="preserve"> </w:t>
      </w:r>
      <w:r>
        <w:t>Tartalmi</w:t>
      </w:r>
      <w:r>
        <w:rPr>
          <w:spacing w:val="-5"/>
        </w:rPr>
        <w:t xml:space="preserve"> </w:t>
      </w:r>
      <w:r>
        <w:t>szinten</w:t>
      </w:r>
      <w:r>
        <w:rPr>
          <w:spacing w:val="-6"/>
        </w:rPr>
        <w:t xml:space="preserve"> </w:t>
      </w:r>
      <w:r>
        <w:t>történik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tényle</w:t>
      </w:r>
      <w:proofErr w:type="spellEnd"/>
      <w:r>
        <w:t xml:space="preserve">- </w:t>
      </w:r>
      <w:proofErr w:type="spellStart"/>
      <w:r>
        <w:t>ges</w:t>
      </w:r>
      <w:proofErr w:type="spellEnd"/>
      <w:r>
        <w:t xml:space="preserve">, tudatos információközlés, míg a rejtett szintet, a kommunikáció </w:t>
      </w:r>
      <w:proofErr w:type="spellStart"/>
      <w:r>
        <w:t>metakom</w:t>
      </w:r>
      <w:proofErr w:type="spellEnd"/>
      <w:r>
        <w:t xml:space="preserve">- </w:t>
      </w:r>
      <w:proofErr w:type="spellStart"/>
      <w:r>
        <w:t>munikatív</w:t>
      </w:r>
      <w:proofErr w:type="spellEnd"/>
      <w:r>
        <w:t xml:space="preserve"> szintje határozza meg. Ezen keresztül kommunikáljuk a másikkal kapcsolatos</w:t>
      </w:r>
      <w:r>
        <w:rPr>
          <w:spacing w:val="-9"/>
        </w:rPr>
        <w:t xml:space="preserve"> </w:t>
      </w:r>
      <w:r>
        <w:t>érzelmeinket,</w:t>
      </w:r>
      <w:r>
        <w:rPr>
          <w:spacing w:val="-9"/>
        </w:rPr>
        <w:t xml:space="preserve"> </w:t>
      </w:r>
      <w:r>
        <w:t>fejezzük</w:t>
      </w:r>
      <w:r>
        <w:rPr>
          <w:spacing w:val="-9"/>
        </w:rPr>
        <w:t xml:space="preserve"> </w:t>
      </w:r>
      <w:r>
        <w:t>ki</w:t>
      </w:r>
      <w:r>
        <w:rPr>
          <w:spacing w:val="-9"/>
        </w:rPr>
        <w:t xml:space="preserve"> </w:t>
      </w:r>
      <w:r>
        <w:t>saját</w:t>
      </w:r>
      <w:r>
        <w:rPr>
          <w:spacing w:val="-9"/>
        </w:rPr>
        <w:t xml:space="preserve"> </w:t>
      </w:r>
      <w:r>
        <w:t>érzelmi</w:t>
      </w:r>
      <w:r>
        <w:rPr>
          <w:spacing w:val="-9"/>
        </w:rPr>
        <w:t xml:space="preserve"> </w:t>
      </w:r>
      <w:r>
        <w:t>állapotunkat,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témához</w:t>
      </w:r>
      <w:r>
        <w:rPr>
          <w:spacing w:val="-7"/>
        </w:rPr>
        <w:t xml:space="preserve"> </w:t>
      </w:r>
      <w:r>
        <w:t>való viszonyunkat.</w:t>
      </w:r>
      <w:r>
        <w:rPr>
          <w:spacing w:val="-6"/>
        </w:rPr>
        <w:t xml:space="preserve"> </w:t>
      </w:r>
      <w:r>
        <w:t>Mindezek</w:t>
      </w:r>
      <w:r>
        <w:rPr>
          <w:spacing w:val="-7"/>
        </w:rPr>
        <w:t xml:space="preserve"> </w:t>
      </w:r>
      <w:r>
        <w:t>mellett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humor</w:t>
      </w:r>
      <w:r>
        <w:rPr>
          <w:spacing w:val="-7"/>
        </w:rPr>
        <w:t xml:space="preserve"> </w:t>
      </w:r>
      <w:r>
        <w:t>megjelenésének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metakommunika</w:t>
      </w:r>
      <w:proofErr w:type="spellEnd"/>
      <w:r>
        <w:t xml:space="preserve">- </w:t>
      </w:r>
      <w:proofErr w:type="spellStart"/>
      <w:r>
        <w:t>tív</w:t>
      </w:r>
      <w:proofErr w:type="spellEnd"/>
      <w:r>
        <w:rPr>
          <w:spacing w:val="-13"/>
        </w:rPr>
        <w:t xml:space="preserve"> </w:t>
      </w:r>
      <w:r>
        <w:t>szint</w:t>
      </w:r>
      <w:r>
        <w:rPr>
          <w:spacing w:val="-12"/>
        </w:rPr>
        <w:t xml:space="preserve"> </w:t>
      </w:r>
      <w:r>
        <w:t>enged</w:t>
      </w:r>
      <w:r>
        <w:rPr>
          <w:spacing w:val="-13"/>
        </w:rPr>
        <w:t xml:space="preserve"> </w:t>
      </w:r>
      <w:r>
        <w:t>teret</w:t>
      </w:r>
      <w:r>
        <w:rPr>
          <w:spacing w:val="-13"/>
        </w:rPr>
        <w:t xml:space="preserve"> </w:t>
      </w:r>
      <w:r>
        <w:t>például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utalások</w:t>
      </w:r>
      <w:r>
        <w:rPr>
          <w:spacing w:val="-13"/>
        </w:rPr>
        <w:t xml:space="preserve"> </w:t>
      </w:r>
      <w:r>
        <w:t>által.</w:t>
      </w:r>
      <w:r>
        <w:rPr>
          <w:spacing w:val="-13"/>
        </w:rPr>
        <w:t xml:space="preserve"> </w:t>
      </w:r>
      <w:r>
        <w:t>Tehát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metakommunikatív</w:t>
      </w:r>
      <w:r>
        <w:rPr>
          <w:spacing w:val="-13"/>
        </w:rPr>
        <w:t xml:space="preserve"> </w:t>
      </w:r>
      <w:r>
        <w:t>szinten jelzéseket közvetítünk az érzelmi viszonyulásunkról:</w:t>
      </w:r>
    </w:p>
    <w:p w:rsidR="008C5DF6" w:rsidRDefault="001E0A19">
      <w:pPr>
        <w:pStyle w:val="Listaszerbekezds"/>
        <w:numPr>
          <w:ilvl w:val="0"/>
          <w:numId w:val="4"/>
        </w:numPr>
        <w:tabs>
          <w:tab w:val="left" w:pos="684"/>
        </w:tabs>
        <w:spacing w:line="277" w:lineRule="exact"/>
        <w:ind w:left="684" w:hanging="28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közlés</w:t>
      </w:r>
      <w:r>
        <w:rPr>
          <w:spacing w:val="-2"/>
          <w:sz w:val="24"/>
        </w:rPr>
        <w:t xml:space="preserve"> </w:t>
      </w:r>
      <w:r>
        <w:rPr>
          <w:sz w:val="24"/>
        </w:rPr>
        <w:t>tartalmához (igaz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hamis,</w:t>
      </w:r>
      <w:r>
        <w:rPr>
          <w:spacing w:val="-1"/>
          <w:sz w:val="24"/>
        </w:rPr>
        <w:t xml:space="preserve"> </w:t>
      </w:r>
      <w:r>
        <w:rPr>
          <w:sz w:val="24"/>
        </w:rPr>
        <w:t>fontos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nem </w:t>
      </w:r>
      <w:r>
        <w:rPr>
          <w:spacing w:val="-2"/>
          <w:sz w:val="24"/>
        </w:rPr>
        <w:t>fontos),</w:t>
      </w:r>
    </w:p>
    <w:p w:rsidR="008C5DF6" w:rsidRDefault="001E0A19">
      <w:pPr>
        <w:pStyle w:val="Listaszerbekezds"/>
        <w:numPr>
          <w:ilvl w:val="0"/>
          <w:numId w:val="4"/>
        </w:numPr>
        <w:tabs>
          <w:tab w:val="left" w:pos="684"/>
        </w:tabs>
        <w:spacing w:before="23"/>
        <w:ind w:left="684" w:hanging="28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közlés</w:t>
      </w:r>
      <w:r>
        <w:rPr>
          <w:spacing w:val="-4"/>
          <w:sz w:val="24"/>
        </w:rPr>
        <w:t xml:space="preserve"> </w:t>
      </w:r>
      <w:r>
        <w:rPr>
          <w:sz w:val="24"/>
        </w:rPr>
        <w:t>szituációjához</w:t>
      </w:r>
      <w:r>
        <w:rPr>
          <w:spacing w:val="-1"/>
          <w:sz w:val="24"/>
        </w:rPr>
        <w:t xml:space="preserve"> </w:t>
      </w:r>
      <w:r>
        <w:rPr>
          <w:sz w:val="24"/>
        </w:rPr>
        <w:t>(szerepviszony,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személyek</w:t>
      </w:r>
      <w:r>
        <w:rPr>
          <w:spacing w:val="-2"/>
          <w:sz w:val="24"/>
        </w:rPr>
        <w:t xml:space="preserve"> jelenléte),</w:t>
      </w:r>
    </w:p>
    <w:p w:rsidR="008C5DF6" w:rsidRDefault="001E0A19">
      <w:pPr>
        <w:pStyle w:val="Listaszerbekezds"/>
        <w:numPr>
          <w:ilvl w:val="0"/>
          <w:numId w:val="4"/>
        </w:numPr>
        <w:tabs>
          <w:tab w:val="left" w:pos="684"/>
        </w:tabs>
        <w:spacing w:before="28"/>
        <w:ind w:left="684" w:hanging="282"/>
        <w:rPr>
          <w:sz w:val="24"/>
        </w:rPr>
      </w:pP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közlés</w:t>
      </w:r>
      <w:r>
        <w:rPr>
          <w:spacing w:val="-2"/>
          <w:sz w:val="24"/>
        </w:rPr>
        <w:t xml:space="preserve"> </w:t>
      </w:r>
      <w:r>
        <w:rPr>
          <w:sz w:val="24"/>
        </w:rPr>
        <w:t>jellegéhez (humor,</w:t>
      </w:r>
      <w:r>
        <w:rPr>
          <w:spacing w:val="-1"/>
          <w:sz w:val="24"/>
        </w:rPr>
        <w:t xml:space="preserve"> </w:t>
      </w:r>
      <w:r>
        <w:rPr>
          <w:sz w:val="24"/>
        </w:rPr>
        <w:t>játék)</w:t>
      </w:r>
      <w:r>
        <w:rPr>
          <w:spacing w:val="-1"/>
          <w:sz w:val="24"/>
        </w:rPr>
        <w:t xml:space="preserve"> </w:t>
      </w:r>
      <w:r>
        <w:rPr>
          <w:sz w:val="24"/>
        </w:rPr>
        <w:t>(Buda</w:t>
      </w:r>
      <w:r>
        <w:rPr>
          <w:spacing w:val="-2"/>
          <w:sz w:val="24"/>
        </w:rPr>
        <w:t xml:space="preserve"> 1994).</w:t>
      </w:r>
    </w:p>
    <w:p w:rsidR="008C5DF6" w:rsidRDefault="001E0A19">
      <w:pPr>
        <w:pStyle w:val="Szvegtrzs"/>
        <w:spacing w:before="42" w:line="278" w:lineRule="auto"/>
        <w:ind w:right="103"/>
      </w:pPr>
      <w:r>
        <w:t>A</w:t>
      </w:r>
      <w:r>
        <w:rPr>
          <w:spacing w:val="-15"/>
        </w:rPr>
        <w:t xml:space="preserve"> </w:t>
      </w:r>
      <w:r>
        <w:t>metakommunikáció</w:t>
      </w:r>
      <w:r>
        <w:rPr>
          <w:spacing w:val="-15"/>
        </w:rPr>
        <w:t xml:space="preserve"> </w:t>
      </w:r>
      <w:r>
        <w:t>megjelenik</w:t>
      </w:r>
      <w:r>
        <w:rPr>
          <w:spacing w:val="-15"/>
        </w:rPr>
        <w:t xml:space="preserve"> </w:t>
      </w:r>
      <w:r>
        <w:t>mind</w:t>
      </w:r>
      <w:r>
        <w:rPr>
          <w:spacing w:val="-15"/>
        </w:rPr>
        <w:t xml:space="preserve"> </w:t>
      </w:r>
      <w:r>
        <w:t>verbális,</w:t>
      </w:r>
      <w:r>
        <w:rPr>
          <w:spacing w:val="-15"/>
        </w:rPr>
        <w:t xml:space="preserve"> </w:t>
      </w:r>
      <w:r>
        <w:t>mind</w:t>
      </w:r>
      <w:r>
        <w:rPr>
          <w:spacing w:val="-15"/>
        </w:rPr>
        <w:t xml:space="preserve"> </w:t>
      </w:r>
      <w:r>
        <w:t>nonverbális</w:t>
      </w:r>
      <w:r>
        <w:rPr>
          <w:spacing w:val="-15"/>
        </w:rPr>
        <w:t xml:space="preserve"> </w:t>
      </w:r>
      <w:r>
        <w:t>eszközök- kel. A szóbeli üzenetek a személyek közötti kommunikációnak csak egy</w:t>
      </w:r>
      <w:r>
        <w:rPr>
          <w:spacing w:val="-4"/>
        </w:rPr>
        <w:t xml:space="preserve"> </w:t>
      </w:r>
      <w:r>
        <w:t xml:space="preserve">kis ré- szét alkotják. Miközben beszélünk, </w:t>
      </w:r>
      <w:proofErr w:type="spellStart"/>
      <w:r>
        <w:t>szavaink</w:t>
      </w:r>
      <w:proofErr w:type="spellEnd"/>
      <w:r>
        <w:t xml:space="preserve"> jelentését arckifejezéssel, </w:t>
      </w:r>
      <w:proofErr w:type="spellStart"/>
      <w:r>
        <w:t>gesztu</w:t>
      </w:r>
      <w:proofErr w:type="spellEnd"/>
      <w:r>
        <w:t>- sokkal, testmozgással, szünetekkel, hanghordozásunkkal, vagy éppen a szavak jellegzetes</w:t>
      </w:r>
      <w:r>
        <w:rPr>
          <w:spacing w:val="-5"/>
        </w:rPr>
        <w:t xml:space="preserve"> </w:t>
      </w:r>
      <w:r>
        <w:t>kiejtésével</w:t>
      </w:r>
      <w:r>
        <w:rPr>
          <w:spacing w:val="-4"/>
        </w:rPr>
        <w:t xml:space="preserve"> </w:t>
      </w:r>
      <w:r>
        <w:t>hangsúlyozzuk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módosítjuk.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nonverbális</w:t>
      </w:r>
      <w:r>
        <w:rPr>
          <w:spacing w:val="-5"/>
        </w:rPr>
        <w:t xml:space="preserve"> </w:t>
      </w:r>
      <w:r>
        <w:t xml:space="preserve">üzenetek különösen fontos szerepet játszanak a társas életben az értékek, attitűdök, von- </w:t>
      </w:r>
      <w:proofErr w:type="spellStart"/>
      <w:r>
        <w:t>zalmak</w:t>
      </w:r>
      <w:proofErr w:type="spellEnd"/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más</w:t>
      </w:r>
      <w:r>
        <w:rPr>
          <w:spacing w:val="-15"/>
        </w:rPr>
        <w:t xml:space="preserve"> </w:t>
      </w:r>
      <w:r>
        <w:t>személyes</w:t>
      </w:r>
      <w:r>
        <w:rPr>
          <w:spacing w:val="-15"/>
        </w:rPr>
        <w:t xml:space="preserve"> </w:t>
      </w:r>
      <w:r>
        <w:t>reakciók</w:t>
      </w:r>
      <w:r>
        <w:rPr>
          <w:spacing w:val="-14"/>
        </w:rPr>
        <w:t xml:space="preserve"> </w:t>
      </w:r>
      <w:r>
        <w:t>kommunikálásában.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nonverbális</w:t>
      </w:r>
      <w:r>
        <w:rPr>
          <w:spacing w:val="-15"/>
        </w:rPr>
        <w:t xml:space="preserve"> </w:t>
      </w:r>
      <w:r>
        <w:t>jelzéseket általában</w:t>
      </w:r>
      <w:r>
        <w:rPr>
          <w:spacing w:val="-15"/>
        </w:rPr>
        <w:t xml:space="preserve"> </w:t>
      </w:r>
      <w:r>
        <w:t>gyorsabban</w:t>
      </w:r>
      <w:r>
        <w:rPr>
          <w:spacing w:val="-15"/>
        </w:rPr>
        <w:t xml:space="preserve"> </w:t>
      </w:r>
      <w:r>
        <w:t>küldjük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fogadjuk,</w:t>
      </w:r>
      <w:r>
        <w:rPr>
          <w:spacing w:val="-15"/>
        </w:rPr>
        <w:t xml:space="preserve"> </w:t>
      </w:r>
      <w:r>
        <w:t>jelentésüket</w:t>
      </w:r>
      <w:r>
        <w:rPr>
          <w:spacing w:val="-15"/>
        </w:rPr>
        <w:t xml:space="preserve"> </w:t>
      </w:r>
      <w:r>
        <w:t>hitelesebbnek</w:t>
      </w:r>
      <w:r>
        <w:rPr>
          <w:spacing w:val="-15"/>
        </w:rPr>
        <w:t xml:space="preserve"> </w:t>
      </w:r>
      <w:r>
        <w:t>tartjuk,</w:t>
      </w:r>
      <w:r>
        <w:rPr>
          <w:spacing w:val="-15"/>
        </w:rPr>
        <w:t xml:space="preserve"> </w:t>
      </w:r>
      <w:proofErr w:type="spellStart"/>
      <w:r>
        <w:t>ke</w:t>
      </w:r>
      <w:proofErr w:type="spellEnd"/>
      <w:r>
        <w:t xml:space="preserve">- </w:t>
      </w:r>
      <w:proofErr w:type="spellStart"/>
      <w:r>
        <w:t>vesebb</w:t>
      </w:r>
      <w:proofErr w:type="spellEnd"/>
      <w:r>
        <w:t xml:space="preserve"> tudatos kontroll irányul rájuk, és kevésbé követjük őket figyelemmel, mint a verbális kommunikációt.</w:t>
      </w:r>
    </w:p>
    <w:p w:rsidR="008C5DF6" w:rsidRDefault="001E0A19">
      <w:pPr>
        <w:pStyle w:val="Szvegtrzs"/>
        <w:spacing w:line="278" w:lineRule="auto"/>
        <w:ind w:right="105"/>
      </w:pPr>
      <w:r>
        <w:t xml:space="preserve">A viszonyt meghatározó metakommunikációnak kiemelkedően fontos </w:t>
      </w:r>
      <w:proofErr w:type="spellStart"/>
      <w:r>
        <w:t>sze</w:t>
      </w:r>
      <w:proofErr w:type="spellEnd"/>
      <w:r>
        <w:t xml:space="preserve">- </w:t>
      </w:r>
      <w:proofErr w:type="spellStart"/>
      <w:r>
        <w:t>repe</w:t>
      </w:r>
      <w:proofErr w:type="spellEnd"/>
      <w:r>
        <w:rPr>
          <w:spacing w:val="-11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személyes</w:t>
      </w:r>
      <w:r>
        <w:rPr>
          <w:spacing w:val="-10"/>
        </w:rPr>
        <w:t xml:space="preserve"> </w:t>
      </w:r>
      <w:r>
        <w:t>kapcsolatokban.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kapcsolat</w:t>
      </w:r>
      <w:r>
        <w:rPr>
          <w:spacing w:val="-8"/>
        </w:rPr>
        <w:t xml:space="preserve"> </w:t>
      </w:r>
      <w:r>
        <w:t>jellemzően</w:t>
      </w:r>
      <w:r>
        <w:rPr>
          <w:spacing w:val="-10"/>
        </w:rPr>
        <w:t xml:space="preserve"> </w:t>
      </w:r>
      <w:r>
        <w:t>folyamatosan</w:t>
      </w:r>
      <w:r>
        <w:rPr>
          <w:spacing w:val="-8"/>
        </w:rPr>
        <w:t xml:space="preserve"> </w:t>
      </w:r>
      <w:r>
        <w:t xml:space="preserve">fej- </w:t>
      </w:r>
      <w:proofErr w:type="spellStart"/>
      <w:r>
        <w:t>lődő</w:t>
      </w:r>
      <w:proofErr w:type="spellEnd"/>
      <w:r>
        <w:t xml:space="preserve"> kétszemélyes rendszer, melynek az alapját a kommunikáció adja. A fejlő- </w:t>
      </w:r>
      <w:proofErr w:type="spellStart"/>
      <w:r>
        <w:t>dést</w:t>
      </w:r>
      <w:proofErr w:type="spellEnd"/>
      <w:r>
        <w:t xml:space="preserve"> a metakommunikáció biztosítja, azon keresztül megy</w:t>
      </w:r>
      <w:r>
        <w:rPr>
          <w:spacing w:val="-4"/>
        </w:rPr>
        <w:t xml:space="preserve"> </w:t>
      </w:r>
      <w:r>
        <w:t>végbe. Egy</w:t>
      </w:r>
      <w:r>
        <w:rPr>
          <w:spacing w:val="-4"/>
        </w:rPr>
        <w:t xml:space="preserve"> </w:t>
      </w:r>
      <w:r>
        <w:t>fiatal pár példáját alapul véve a következő öt főbb fázison mennek keresztül.</w:t>
      </w:r>
    </w:p>
    <w:p w:rsidR="008C5DF6" w:rsidRDefault="001E0A19">
      <w:pPr>
        <w:pStyle w:val="Listaszerbekezds"/>
        <w:numPr>
          <w:ilvl w:val="0"/>
          <w:numId w:val="3"/>
        </w:numPr>
        <w:tabs>
          <w:tab w:val="left" w:pos="657"/>
        </w:tabs>
        <w:spacing w:line="278" w:lineRule="auto"/>
        <w:ind w:right="105" w:firstLine="283"/>
        <w:jc w:val="both"/>
        <w:rPr>
          <w:sz w:val="24"/>
        </w:rPr>
      </w:pPr>
      <w:r>
        <w:rPr>
          <w:i/>
          <w:sz w:val="24"/>
        </w:rPr>
        <w:t>Megismerkedés</w:t>
      </w:r>
      <w:r>
        <w:rPr>
          <w:sz w:val="24"/>
        </w:rPr>
        <w:t>: átlépés az ismeretlen státuszból az ismerősbe. Ez a fajta viszonyváltozás</w:t>
      </w:r>
      <w:r>
        <w:rPr>
          <w:spacing w:val="-6"/>
          <w:sz w:val="24"/>
        </w:rPr>
        <w:t xml:space="preserve"> </w:t>
      </w:r>
      <w:r>
        <w:rPr>
          <w:sz w:val="24"/>
        </w:rPr>
        <w:t>társadalmilag</w:t>
      </w:r>
      <w:r>
        <w:rPr>
          <w:spacing w:val="-8"/>
          <w:sz w:val="24"/>
        </w:rPr>
        <w:t xml:space="preserve"> </w:t>
      </w:r>
      <w:r>
        <w:rPr>
          <w:sz w:val="24"/>
        </w:rPr>
        <w:t>szabályozott.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ismeretlenek</w:t>
      </w:r>
      <w:r>
        <w:rPr>
          <w:spacing w:val="-3"/>
          <w:sz w:val="24"/>
        </w:rPr>
        <w:t xml:space="preserve"> </w:t>
      </w:r>
      <w:r>
        <w:rPr>
          <w:sz w:val="24"/>
        </w:rPr>
        <w:t>csak</w:t>
      </w:r>
      <w:r>
        <w:rPr>
          <w:spacing w:val="-5"/>
          <w:sz w:val="24"/>
        </w:rPr>
        <w:t xml:space="preserve"> </w:t>
      </w:r>
      <w:r>
        <w:rPr>
          <w:sz w:val="24"/>
        </w:rPr>
        <w:t>bizonyos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szi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tuációkban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szólíthatják</w:t>
      </w:r>
      <w:r>
        <w:rPr>
          <w:spacing w:val="-13"/>
          <w:sz w:val="24"/>
        </w:rPr>
        <w:t xml:space="preserve"> </w:t>
      </w:r>
      <w:r>
        <w:rPr>
          <w:sz w:val="24"/>
        </w:rPr>
        <w:t>meg</w:t>
      </w:r>
      <w:r>
        <w:rPr>
          <w:spacing w:val="-13"/>
          <w:sz w:val="24"/>
        </w:rPr>
        <w:t xml:space="preserve"> </w:t>
      </w:r>
      <w:r>
        <w:rPr>
          <w:sz w:val="24"/>
        </w:rPr>
        <w:t>egymást.</w:t>
      </w:r>
      <w:r>
        <w:rPr>
          <w:spacing w:val="-12"/>
          <w:sz w:val="24"/>
        </w:rPr>
        <w:t xml:space="preserve"> </w:t>
      </w:r>
      <w:r>
        <w:rPr>
          <w:sz w:val="24"/>
        </w:rPr>
        <w:t>Erkölcsi,</w:t>
      </w:r>
      <w:r>
        <w:rPr>
          <w:spacing w:val="-12"/>
          <w:sz w:val="24"/>
        </w:rPr>
        <w:t xml:space="preserve"> </w:t>
      </w:r>
      <w:r>
        <w:rPr>
          <w:sz w:val="24"/>
        </w:rPr>
        <w:t>hagyományokon</w:t>
      </w:r>
      <w:r>
        <w:rPr>
          <w:spacing w:val="-10"/>
          <w:sz w:val="24"/>
        </w:rPr>
        <w:t xml:space="preserve"> </w:t>
      </w:r>
      <w:r>
        <w:rPr>
          <w:sz w:val="24"/>
        </w:rPr>
        <w:t>alapul,</w:t>
      </w:r>
      <w:r>
        <w:rPr>
          <w:spacing w:val="-13"/>
          <w:sz w:val="24"/>
        </w:rPr>
        <w:t xml:space="preserve"> </w:t>
      </w:r>
      <w:r>
        <w:rPr>
          <w:sz w:val="24"/>
        </w:rPr>
        <w:t>és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bizo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nyos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helyzetekben törvényi</w:t>
      </w:r>
      <w:r>
        <w:rPr>
          <w:spacing w:val="1"/>
          <w:sz w:val="24"/>
        </w:rPr>
        <w:t xml:space="preserve"> </w:t>
      </w:r>
      <w:r>
        <w:rPr>
          <w:sz w:val="24"/>
        </w:rPr>
        <w:t>keretei vannak a megszólításnak. Ezzel szemben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az</w:t>
      </w:r>
    </w:p>
    <w:p w:rsidR="008C5DF6" w:rsidRDefault="008C5DF6">
      <w:pPr>
        <w:spacing w:line="278" w:lineRule="auto"/>
        <w:jc w:val="both"/>
        <w:rPr>
          <w:sz w:val="24"/>
        </w:rPr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11" w:firstLine="0"/>
      </w:pPr>
      <w:r>
        <w:lastRenderedPageBreak/>
        <w:t xml:space="preserve">ismerősök már </w:t>
      </w:r>
      <w:proofErr w:type="spellStart"/>
      <w:r>
        <w:t>kötetlenül</w:t>
      </w:r>
      <w:proofErr w:type="spellEnd"/>
      <w:r>
        <w:t xml:space="preserve"> köszönnek egymásnak, és joguk van beszélgetésbe </w:t>
      </w:r>
      <w:r>
        <w:rPr>
          <w:spacing w:val="-2"/>
        </w:rPr>
        <w:t>elegyedni.</w:t>
      </w:r>
    </w:p>
    <w:p w:rsidR="008C5DF6" w:rsidRDefault="001E0A19">
      <w:pPr>
        <w:pStyle w:val="Listaszerbekezds"/>
        <w:numPr>
          <w:ilvl w:val="0"/>
          <w:numId w:val="3"/>
        </w:numPr>
        <w:tabs>
          <w:tab w:val="left" w:pos="669"/>
        </w:tabs>
        <w:spacing w:line="278" w:lineRule="auto"/>
        <w:ind w:right="104" w:firstLine="283"/>
        <w:jc w:val="both"/>
        <w:rPr>
          <w:sz w:val="24"/>
        </w:rPr>
      </w:pPr>
      <w:r>
        <w:rPr>
          <w:i/>
          <w:sz w:val="24"/>
        </w:rPr>
        <w:t>Ismertség</w:t>
      </w:r>
      <w:r>
        <w:rPr>
          <w:sz w:val="24"/>
        </w:rPr>
        <w:t>: beszélgető viszony, melyben egy sor közös norma alakul ki. Ebben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fázisban</w:t>
      </w:r>
      <w:r>
        <w:rPr>
          <w:spacing w:val="-3"/>
          <w:sz w:val="24"/>
        </w:rPr>
        <w:t xml:space="preserve"> </w:t>
      </w:r>
      <w:r>
        <w:rPr>
          <w:sz w:val="24"/>
        </w:rPr>
        <w:t>nagy</w:t>
      </w:r>
      <w:r>
        <w:rPr>
          <w:spacing w:val="-8"/>
          <w:sz w:val="24"/>
        </w:rPr>
        <w:t xml:space="preserve"> </w:t>
      </w:r>
      <w:r>
        <w:rPr>
          <w:sz w:val="24"/>
        </w:rPr>
        <w:t>szerepük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kulturális</w:t>
      </w:r>
      <w:r>
        <w:rPr>
          <w:spacing w:val="-4"/>
          <w:sz w:val="24"/>
        </w:rPr>
        <w:t xml:space="preserve"> </w:t>
      </w:r>
      <w:r>
        <w:rPr>
          <w:sz w:val="24"/>
        </w:rPr>
        <w:t>szignáloknak.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közös</w:t>
      </w:r>
      <w:r>
        <w:rPr>
          <w:spacing w:val="-4"/>
          <w:sz w:val="24"/>
        </w:rPr>
        <w:t xml:space="preserve"> </w:t>
      </w:r>
      <w:r>
        <w:rPr>
          <w:sz w:val="24"/>
        </w:rPr>
        <w:t>normák itt</w:t>
      </w:r>
      <w:r>
        <w:rPr>
          <w:spacing w:val="-3"/>
          <w:sz w:val="24"/>
        </w:rPr>
        <w:t xml:space="preserve"> </w:t>
      </w:r>
      <w:r>
        <w:rPr>
          <w:sz w:val="24"/>
        </w:rPr>
        <w:t>még</w:t>
      </w:r>
      <w:r>
        <w:rPr>
          <w:spacing w:val="-6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kapcsolat</w:t>
      </w:r>
      <w:r>
        <w:rPr>
          <w:spacing w:val="-1"/>
          <w:sz w:val="24"/>
        </w:rPr>
        <w:t xml:space="preserve"> </w:t>
      </w:r>
      <w:r>
        <w:rPr>
          <w:sz w:val="24"/>
        </w:rPr>
        <w:t>mélyítését</w:t>
      </w:r>
      <w:r>
        <w:rPr>
          <w:spacing w:val="-3"/>
          <w:sz w:val="24"/>
        </w:rPr>
        <w:t xml:space="preserve"> </w:t>
      </w:r>
      <w:r>
        <w:rPr>
          <w:sz w:val="24"/>
        </w:rPr>
        <w:t>szolgálják,</w:t>
      </w:r>
      <w:r>
        <w:rPr>
          <w:spacing w:val="-3"/>
          <w:sz w:val="24"/>
        </w:rPr>
        <w:t xml:space="preserve"> </w:t>
      </w:r>
      <w:r>
        <w:rPr>
          <w:sz w:val="24"/>
        </w:rPr>
        <w:t>hanem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különböző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ciós</w:t>
      </w:r>
      <w:proofErr w:type="spellEnd"/>
      <w:r>
        <w:rPr>
          <w:sz w:val="24"/>
        </w:rPr>
        <w:t xml:space="preserve"> tartalmakat (elfogadott szóhasználat, kifejezési stílus), és a szokványos in- </w:t>
      </w:r>
      <w:proofErr w:type="spellStart"/>
      <w:r>
        <w:rPr>
          <w:sz w:val="24"/>
        </w:rPr>
        <w:t>terakciós</w:t>
      </w:r>
      <w:proofErr w:type="spellEnd"/>
      <w:r>
        <w:rPr>
          <w:sz w:val="24"/>
        </w:rPr>
        <w:t xml:space="preserve"> területeket írják le.</w:t>
      </w:r>
    </w:p>
    <w:p w:rsidR="008C5DF6" w:rsidRDefault="001E0A19">
      <w:pPr>
        <w:pStyle w:val="Listaszerbekezds"/>
        <w:numPr>
          <w:ilvl w:val="0"/>
          <w:numId w:val="3"/>
        </w:numPr>
        <w:tabs>
          <w:tab w:val="left" w:pos="667"/>
        </w:tabs>
        <w:spacing w:line="278" w:lineRule="auto"/>
        <w:ind w:right="108" w:firstLine="283"/>
        <w:jc w:val="both"/>
        <w:rPr>
          <w:sz w:val="24"/>
        </w:rPr>
      </w:pPr>
      <w:r>
        <w:rPr>
          <w:i/>
          <w:sz w:val="24"/>
        </w:rPr>
        <w:t>Udvarlás</w:t>
      </w:r>
      <w:r>
        <w:rPr>
          <w:sz w:val="24"/>
        </w:rPr>
        <w:t xml:space="preserve">: a kapcsolat fejlesztése az intimitás növelésével. Az ismertség általában nyilvános kommunikációs helyzetekhez kötődik. Az egymás szemé- </w:t>
      </w:r>
      <w:proofErr w:type="spellStart"/>
      <w:r>
        <w:rPr>
          <w:sz w:val="24"/>
        </w:rPr>
        <w:t>lyéért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való</w:t>
      </w:r>
      <w:r>
        <w:rPr>
          <w:spacing w:val="-2"/>
          <w:sz w:val="24"/>
        </w:rPr>
        <w:t xml:space="preserve"> </w:t>
      </w:r>
      <w:r>
        <w:rPr>
          <w:sz w:val="24"/>
        </w:rPr>
        <w:t>találkozás</w:t>
      </w:r>
      <w:r>
        <w:rPr>
          <w:spacing w:val="-2"/>
          <w:sz w:val="24"/>
        </w:rPr>
        <w:t xml:space="preserve"> </w:t>
      </w:r>
      <w:r>
        <w:rPr>
          <w:sz w:val="24"/>
        </w:rPr>
        <w:t>már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barátság</w:t>
      </w:r>
      <w:r>
        <w:rPr>
          <w:spacing w:val="-5"/>
          <w:sz w:val="24"/>
        </w:rPr>
        <w:t xml:space="preserve"> </w:t>
      </w:r>
      <w:r>
        <w:rPr>
          <w:sz w:val="24"/>
        </w:rPr>
        <w:t>alapfokát</w:t>
      </w:r>
      <w:r>
        <w:rPr>
          <w:spacing w:val="-2"/>
          <w:sz w:val="24"/>
        </w:rPr>
        <w:t xml:space="preserve"> </w:t>
      </w:r>
      <w:r>
        <w:rPr>
          <w:sz w:val="24"/>
        </w:rPr>
        <w:t>jelöli.</w:t>
      </w:r>
      <w:r>
        <w:rPr>
          <w:spacing w:val="-2"/>
          <w:sz w:val="24"/>
        </w:rPr>
        <w:t xml:space="preserve"> </w:t>
      </w:r>
      <w:r>
        <w:rPr>
          <w:sz w:val="24"/>
        </w:rPr>
        <w:t>Ennek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kezdeményezése, az ezt kísérő metakommunikáció fontos normaszabás, melynek elfogadása </w:t>
      </w:r>
      <w:proofErr w:type="spellStart"/>
      <w:r>
        <w:rPr>
          <w:sz w:val="24"/>
        </w:rPr>
        <w:t>legitimizálja</w:t>
      </w:r>
      <w:proofErr w:type="spellEnd"/>
      <w:r>
        <w:rPr>
          <w:sz w:val="24"/>
        </w:rPr>
        <w:t xml:space="preserve"> a találkozásokat egymás kedvéért.</w:t>
      </w:r>
    </w:p>
    <w:p w:rsidR="008C5DF6" w:rsidRDefault="001E0A19">
      <w:pPr>
        <w:pStyle w:val="Listaszerbekezds"/>
        <w:numPr>
          <w:ilvl w:val="0"/>
          <w:numId w:val="3"/>
        </w:numPr>
        <w:tabs>
          <w:tab w:val="left" w:pos="633"/>
        </w:tabs>
        <w:spacing w:line="278" w:lineRule="auto"/>
        <w:ind w:right="106" w:firstLine="283"/>
        <w:jc w:val="both"/>
        <w:rPr>
          <w:sz w:val="24"/>
        </w:rPr>
      </w:pPr>
      <w:r>
        <w:rPr>
          <w:i/>
          <w:sz w:val="24"/>
        </w:rPr>
        <w:t>Szerelmi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viszony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udvarlás</w:t>
      </w:r>
      <w:r>
        <w:rPr>
          <w:spacing w:val="-9"/>
          <w:sz w:val="24"/>
        </w:rPr>
        <w:t xml:space="preserve"> </w:t>
      </w:r>
      <w:r>
        <w:rPr>
          <w:sz w:val="24"/>
        </w:rPr>
        <w:t>fázisából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testi</w:t>
      </w:r>
      <w:r>
        <w:rPr>
          <w:spacing w:val="-10"/>
          <w:sz w:val="24"/>
        </w:rPr>
        <w:t xml:space="preserve"> </w:t>
      </w:r>
      <w:r>
        <w:rPr>
          <w:sz w:val="24"/>
        </w:rPr>
        <w:t>közelség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kontaktus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külön- </w:t>
      </w:r>
      <w:proofErr w:type="spellStart"/>
      <w:r>
        <w:rPr>
          <w:sz w:val="24"/>
        </w:rPr>
        <w:t>böző</w:t>
      </w:r>
      <w:proofErr w:type="spellEnd"/>
      <w:r>
        <w:rPr>
          <w:sz w:val="24"/>
        </w:rPr>
        <w:t xml:space="preserve"> formáin át új normák képződnek, melynek köszönhetően kialakul a </w:t>
      </w:r>
      <w:proofErr w:type="spellStart"/>
      <w:r>
        <w:rPr>
          <w:sz w:val="24"/>
        </w:rPr>
        <w:t>sze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relmi</w:t>
      </w:r>
      <w:proofErr w:type="spellEnd"/>
      <w:r>
        <w:rPr>
          <w:sz w:val="24"/>
        </w:rPr>
        <w:t xml:space="preserve"> viszony. A normák kialakítását metakommunikatív kezdeményezés előzi meg, melybe a kommunikáció minden csatornája szerephez jut.</w:t>
      </w:r>
    </w:p>
    <w:p w:rsidR="008C5DF6" w:rsidRDefault="001E0A19">
      <w:pPr>
        <w:pStyle w:val="Listaszerbekezds"/>
        <w:numPr>
          <w:ilvl w:val="0"/>
          <w:numId w:val="3"/>
        </w:numPr>
        <w:tabs>
          <w:tab w:val="left" w:pos="643"/>
        </w:tabs>
        <w:spacing w:line="278" w:lineRule="auto"/>
        <w:ind w:right="103" w:firstLine="283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viszony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legitimizálása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lépések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4"/>
          <w:sz w:val="24"/>
        </w:rPr>
        <w:t xml:space="preserve"> </w:t>
      </w:r>
      <w:r>
        <w:rPr>
          <w:sz w:val="24"/>
        </w:rPr>
        <w:t>társadalmi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legitimi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zálására</w:t>
      </w:r>
      <w:proofErr w:type="spellEnd"/>
      <w:r>
        <w:rPr>
          <w:sz w:val="24"/>
        </w:rPr>
        <w:t xml:space="preserve"> – állandó partner, jegyespár, házaspár (Buda 1994).</w:t>
      </w:r>
    </w:p>
    <w:p w:rsidR="008C5DF6" w:rsidRDefault="001E0A19">
      <w:pPr>
        <w:pStyle w:val="Szvegtrzs"/>
        <w:spacing w:line="278" w:lineRule="auto"/>
        <w:ind w:right="104"/>
      </w:pPr>
      <w:r>
        <w:t>Összegezve,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verbális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verbális</w:t>
      </w:r>
      <w:r>
        <w:rPr>
          <w:spacing w:val="-8"/>
        </w:rPr>
        <w:t xml:space="preserve"> </w:t>
      </w:r>
      <w:r>
        <w:t>kommunikációs</w:t>
      </w:r>
      <w:r>
        <w:rPr>
          <w:spacing w:val="-7"/>
        </w:rPr>
        <w:t xml:space="preserve"> </w:t>
      </w:r>
      <w:r>
        <w:t>csatornát</w:t>
      </w:r>
      <w:r>
        <w:rPr>
          <w:spacing w:val="-7"/>
        </w:rPr>
        <w:t xml:space="preserve"> </w:t>
      </w:r>
      <w:r>
        <w:t>kiegészíti</w:t>
      </w:r>
      <w:r>
        <w:rPr>
          <w:spacing w:val="-7"/>
        </w:rPr>
        <w:t xml:space="preserve"> </w:t>
      </w:r>
      <w:r>
        <w:t>a kommunikáció</w:t>
      </w:r>
      <w:r>
        <w:rPr>
          <w:spacing w:val="-5"/>
        </w:rPr>
        <w:t xml:space="preserve"> </w:t>
      </w:r>
      <w:r>
        <w:t>metakommunikatív,</w:t>
      </w:r>
      <w:r>
        <w:rPr>
          <w:spacing w:val="-5"/>
        </w:rPr>
        <w:t xml:space="preserve"> </w:t>
      </w:r>
      <w:r>
        <w:t>tudattalan</w:t>
      </w:r>
      <w:r>
        <w:rPr>
          <w:spacing w:val="-5"/>
        </w:rPr>
        <w:t xml:space="preserve"> </w:t>
      </w:r>
      <w:r>
        <w:t>szintje,</w:t>
      </w:r>
      <w:r>
        <w:rPr>
          <w:spacing w:val="-5"/>
        </w:rPr>
        <w:t xml:space="preserve"> </w:t>
      </w:r>
      <w:r>
        <w:t>amely</w:t>
      </w:r>
      <w:r>
        <w:rPr>
          <w:spacing w:val="-10"/>
        </w:rPr>
        <w:t xml:space="preserve"> </w:t>
      </w:r>
      <w:r>
        <w:t>mindkét</w:t>
      </w:r>
      <w:r>
        <w:rPr>
          <w:spacing w:val="-5"/>
        </w:rPr>
        <w:t xml:space="preserve"> </w:t>
      </w:r>
      <w:r>
        <w:t xml:space="preserve">csatornán </w:t>
      </w:r>
      <w:proofErr w:type="spellStart"/>
      <w:r>
        <w:t>továbbítódik</w:t>
      </w:r>
      <w:proofErr w:type="spellEnd"/>
      <w:r>
        <w:t xml:space="preserve">, és amely többletinformációkat hordoz magában. A </w:t>
      </w:r>
      <w:proofErr w:type="spellStart"/>
      <w:r>
        <w:t>metakommu</w:t>
      </w:r>
      <w:proofErr w:type="spellEnd"/>
      <w:r>
        <w:t xml:space="preserve">- </w:t>
      </w:r>
      <w:proofErr w:type="spellStart"/>
      <w:r>
        <w:t>nikációnak</w:t>
      </w:r>
      <w:proofErr w:type="spellEnd"/>
      <w:r>
        <w:t xml:space="preserve"> mindezek alapján fontos szabályozó funkciója van. </w:t>
      </w:r>
      <w:proofErr w:type="spellStart"/>
      <w:r>
        <w:t>Metakommuni</w:t>
      </w:r>
      <w:proofErr w:type="spellEnd"/>
      <w:r>
        <w:t xml:space="preserve">- </w:t>
      </w:r>
      <w:proofErr w:type="spellStart"/>
      <w:r>
        <w:t>kációval</w:t>
      </w:r>
      <w:proofErr w:type="spellEnd"/>
      <w:r>
        <w:t xml:space="preserve"> a személy</w:t>
      </w:r>
      <w:r>
        <w:rPr>
          <w:spacing w:val="-3"/>
        </w:rPr>
        <w:t xml:space="preserve"> </w:t>
      </w:r>
      <w:r>
        <w:t>megszabja, hogy</w:t>
      </w:r>
      <w:r>
        <w:rPr>
          <w:spacing w:val="-3"/>
        </w:rPr>
        <w:t xml:space="preserve"> </w:t>
      </w:r>
      <w:r>
        <w:t xml:space="preserve">milyen jellegű, stílusú kommunikációs vi- </w:t>
      </w:r>
      <w:proofErr w:type="spellStart"/>
      <w:r>
        <w:t>szonyban</w:t>
      </w:r>
      <w:proofErr w:type="spellEnd"/>
      <w:r>
        <w:t xml:space="preserve"> van a másikkal az adott szituációban, és az adott kontextusban, </w:t>
      </w:r>
      <w:proofErr w:type="spellStart"/>
      <w:r>
        <w:t>vala</w:t>
      </w:r>
      <w:proofErr w:type="spellEnd"/>
      <w:r>
        <w:t>- mint a kommunikáció tárgyát, témáját illetően.</w:t>
      </w:r>
    </w:p>
    <w:p w:rsidR="008C5DF6" w:rsidRDefault="001E0A19" w:rsidP="00502CF0">
      <w:pPr>
        <w:pStyle w:val="Cmsor2"/>
      </w:pPr>
      <w:r>
        <w:t>Feladat</w:t>
      </w:r>
    </w:p>
    <w:p w:rsidR="008C5DF6" w:rsidRDefault="001E0A19">
      <w:pPr>
        <w:pStyle w:val="Szvegtrzs"/>
        <w:spacing w:before="159" w:line="278" w:lineRule="auto"/>
        <w:ind w:right="105"/>
      </w:pPr>
      <w:r>
        <w:t xml:space="preserve">Tegyük próbára a vicceket! Keressünk egy olyan viccet, melyet korábban még nem ismertünk. Olvassuk el, élvezzük. Ha megértettük („leesett”), tegyük félre egy időre, majd később újra olvassuk el, ekkor már tudatosan arra a </w:t>
      </w:r>
      <w:proofErr w:type="spellStart"/>
      <w:r>
        <w:t>tarta</w:t>
      </w:r>
      <w:proofErr w:type="spellEnd"/>
      <w:r>
        <w:t>- lomra</w:t>
      </w:r>
      <w:r>
        <w:rPr>
          <w:spacing w:val="-15"/>
        </w:rPr>
        <w:t xml:space="preserve"> </w:t>
      </w:r>
      <w:r>
        <w:t>figyelve,</w:t>
      </w:r>
      <w:r>
        <w:rPr>
          <w:spacing w:val="-15"/>
        </w:rPr>
        <w:t xml:space="preserve"> </w:t>
      </w:r>
      <w:r>
        <w:t>ami</w:t>
      </w:r>
      <w:r>
        <w:rPr>
          <w:spacing w:val="-15"/>
        </w:rPr>
        <w:t xml:space="preserve"> </w:t>
      </w:r>
      <w:r>
        <w:t>oda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írva.</w:t>
      </w:r>
      <w:r>
        <w:rPr>
          <w:spacing w:val="-15"/>
        </w:rPr>
        <w:t xml:space="preserve"> </w:t>
      </w:r>
      <w:r>
        <w:t>Mellőzzünk</w:t>
      </w:r>
      <w:r>
        <w:rPr>
          <w:spacing w:val="-15"/>
        </w:rPr>
        <w:t xml:space="preserve"> </w:t>
      </w:r>
      <w:r>
        <w:t>minden</w:t>
      </w:r>
      <w:r>
        <w:rPr>
          <w:spacing w:val="-15"/>
        </w:rPr>
        <w:t xml:space="preserve"> </w:t>
      </w:r>
      <w:r>
        <w:t>többlettartalmat!</w:t>
      </w:r>
      <w:r>
        <w:rPr>
          <w:spacing w:val="-15"/>
        </w:rPr>
        <w:t xml:space="preserve"> </w:t>
      </w:r>
      <w:r>
        <w:t>Pontosan azt</w:t>
      </w:r>
      <w:r>
        <w:rPr>
          <w:spacing w:val="-10"/>
        </w:rPr>
        <w:t xml:space="preserve"> </w:t>
      </w:r>
      <w:r>
        <w:t>olvassuk,</w:t>
      </w:r>
      <w:r>
        <w:rPr>
          <w:spacing w:val="-11"/>
        </w:rPr>
        <w:t xml:space="preserve"> </w:t>
      </w:r>
      <w:r>
        <w:t>ami</w:t>
      </w:r>
      <w:r>
        <w:rPr>
          <w:spacing w:val="-10"/>
        </w:rPr>
        <w:t xml:space="preserve"> </w:t>
      </w:r>
      <w:r>
        <w:t>oda</w:t>
      </w:r>
      <w:r>
        <w:rPr>
          <w:spacing w:val="-12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írva!</w:t>
      </w:r>
      <w:r>
        <w:rPr>
          <w:spacing w:val="-7"/>
        </w:rPr>
        <w:t xml:space="preserve"> </w:t>
      </w:r>
      <w:r>
        <w:t>Igyekezzünk</w:t>
      </w:r>
      <w:r>
        <w:rPr>
          <w:spacing w:val="-11"/>
        </w:rPr>
        <w:t xml:space="preserve"> </w:t>
      </w:r>
      <w:r>
        <w:t>megmagyarázni,</w:t>
      </w:r>
      <w:r>
        <w:rPr>
          <w:spacing w:val="-10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mitől</w:t>
      </w:r>
      <w:r>
        <w:rPr>
          <w:spacing w:val="-10"/>
        </w:rPr>
        <w:t xml:space="preserve"> </w:t>
      </w:r>
      <w:proofErr w:type="spellStart"/>
      <w:r>
        <w:t>humo</w:t>
      </w:r>
      <w:proofErr w:type="spellEnd"/>
      <w:r>
        <w:t xml:space="preserve">- </w:t>
      </w:r>
      <w:proofErr w:type="spellStart"/>
      <w:r>
        <w:t>ros</w:t>
      </w:r>
      <w:proofErr w:type="spellEnd"/>
      <w:r>
        <w:t xml:space="preserve"> az írás, mi segít abban, hogy „leessen”. Hogyan működik a vicc?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Pr="001E0A19" w:rsidRDefault="001E0A19" w:rsidP="001E0A19">
      <w:pPr>
        <w:pStyle w:val="Cmsor2"/>
      </w:pPr>
      <w:r w:rsidRPr="001E0A19">
        <w:lastRenderedPageBreak/>
        <w:t>A nem verbális kommunikáció funkciói3</w:t>
      </w:r>
    </w:p>
    <w:p w:rsidR="008C5DF6" w:rsidRDefault="001E0A19">
      <w:pPr>
        <w:pStyle w:val="Szvegtrzs"/>
        <w:spacing w:before="280" w:line="278" w:lineRule="auto"/>
        <w:ind w:right="102"/>
      </w:pPr>
      <w:r>
        <w:t>Most</w:t>
      </w:r>
      <w:r>
        <w:rPr>
          <w:spacing w:val="-9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egyértelművé</w:t>
      </w:r>
      <w:r>
        <w:rPr>
          <w:spacing w:val="-8"/>
        </w:rPr>
        <w:t xml:space="preserve"> </w:t>
      </w:r>
      <w:r>
        <w:t>vált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különbség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két</w:t>
      </w:r>
      <w:r>
        <w:rPr>
          <w:spacing w:val="-6"/>
        </w:rPr>
        <w:t xml:space="preserve"> </w:t>
      </w:r>
      <w:r>
        <w:t>gyakran</w:t>
      </w:r>
      <w:r>
        <w:rPr>
          <w:spacing w:val="-9"/>
        </w:rPr>
        <w:t xml:space="preserve"> </w:t>
      </w:r>
      <w:r>
        <w:t>összekevert</w:t>
      </w:r>
      <w:r>
        <w:rPr>
          <w:spacing w:val="-9"/>
        </w:rPr>
        <w:t xml:space="preserve"> </w:t>
      </w:r>
      <w:r>
        <w:t>fogalom között, nézzük meg, mit is jelent a nem verbális kommunikáció. Egy egyszerű, elméleti megközelítésben azt mondhatjuk, hogy a nem verbális kommunikáció a verbális kommunikációt kísérő analóg kódok összessége. Jellemzője, hogy nem mindig szándékos (közlés), ahogyan az érzékelése sem feltétlenül tudatos. Egyezményes jelrendszere nincs, bár tudunk univerzális jelzésekről. Erősen kultúraspecifikus,</w:t>
      </w:r>
      <w:r>
        <w:rPr>
          <w:spacing w:val="-11"/>
        </w:rPr>
        <w:t xml:space="preserve"> </w:t>
      </w:r>
      <w:r>
        <w:t>nehezen</w:t>
      </w:r>
      <w:r>
        <w:rPr>
          <w:spacing w:val="-12"/>
        </w:rPr>
        <w:t xml:space="preserve"> </w:t>
      </w:r>
      <w:r>
        <w:t>dekódolható,</w:t>
      </w:r>
      <w:r>
        <w:rPr>
          <w:spacing w:val="-12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könnyen</w:t>
      </w:r>
      <w:r>
        <w:rPr>
          <w:spacing w:val="-12"/>
        </w:rPr>
        <w:t xml:space="preserve"> </w:t>
      </w:r>
      <w:r>
        <w:t>félreérthető.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jelenség</w:t>
      </w:r>
      <w:r>
        <w:rPr>
          <w:spacing w:val="-12"/>
        </w:rPr>
        <w:t xml:space="preserve"> </w:t>
      </w:r>
      <w:r>
        <w:t xml:space="preserve">tar- </w:t>
      </w:r>
      <w:proofErr w:type="spellStart"/>
      <w:r>
        <w:t>talmának</w:t>
      </w:r>
      <w:proofErr w:type="spellEnd"/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működésének</w:t>
      </w:r>
      <w:r>
        <w:rPr>
          <w:spacing w:val="-13"/>
        </w:rPr>
        <w:t xml:space="preserve"> </w:t>
      </w:r>
      <w:r>
        <w:t>megértéséhez</w:t>
      </w:r>
      <w:r>
        <w:rPr>
          <w:spacing w:val="-12"/>
        </w:rPr>
        <w:t xml:space="preserve"> </w:t>
      </w:r>
      <w:r>
        <w:t>járjuk</w:t>
      </w:r>
      <w:r>
        <w:rPr>
          <w:spacing w:val="-13"/>
        </w:rPr>
        <w:t xml:space="preserve"> </w:t>
      </w:r>
      <w:r>
        <w:t>körbe,</w:t>
      </w:r>
      <w:r>
        <w:rPr>
          <w:spacing w:val="-13"/>
        </w:rPr>
        <w:t xml:space="preserve"> </w:t>
      </w:r>
      <w:r>
        <w:t>miről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pontosan</w:t>
      </w:r>
      <w:r>
        <w:rPr>
          <w:spacing w:val="-13"/>
        </w:rPr>
        <w:t xml:space="preserve"> </w:t>
      </w:r>
      <w:r>
        <w:t>szó, mire használjuk, milyen szerepe van a mindennapokban.</w:t>
      </w:r>
    </w:p>
    <w:p w:rsidR="008C5DF6" w:rsidRDefault="001E0A19">
      <w:pPr>
        <w:pStyle w:val="Szvegtrzs"/>
        <w:spacing w:line="278" w:lineRule="auto"/>
        <w:ind w:right="102"/>
      </w:pPr>
      <w:r>
        <w:t xml:space="preserve">A nem verbális kommunikáció jelentőségéről eltérő </w:t>
      </w:r>
      <w:proofErr w:type="spellStart"/>
      <w:r>
        <w:t>nézetekkel</w:t>
      </w:r>
      <w:proofErr w:type="spellEnd"/>
      <w:r>
        <w:t xml:space="preserve"> </w:t>
      </w:r>
      <w:proofErr w:type="spellStart"/>
      <w:r>
        <w:t>találkozha</w:t>
      </w:r>
      <w:proofErr w:type="spellEnd"/>
      <w:r>
        <w:t>- tunk. Egyes megközelítések 7:93 százalékos arányt találják elfogadhatónak – természetesen a nem verbális kommunikáció javára (</w:t>
      </w:r>
      <w:proofErr w:type="spellStart"/>
      <w:r>
        <w:t>Mehrabin</w:t>
      </w:r>
      <w:proofErr w:type="spellEnd"/>
      <w:r>
        <w:t xml:space="preserve"> kutatását idézi </w:t>
      </w:r>
      <w:proofErr w:type="spellStart"/>
      <w:r>
        <w:t>Pease</w:t>
      </w:r>
      <w:proofErr w:type="spellEnd"/>
      <w:r>
        <w:t xml:space="preserve"> 2000), míg más elemzések a 35:65 százalékos arányt vélik helyesnek (</w:t>
      </w:r>
      <w:proofErr w:type="spellStart"/>
      <w:r>
        <w:t>Birdwhistel</w:t>
      </w:r>
      <w:proofErr w:type="spellEnd"/>
      <w:r>
        <w:t xml:space="preserve">, idézi </w:t>
      </w:r>
      <w:proofErr w:type="spellStart"/>
      <w:r>
        <w:t>Pease</w:t>
      </w:r>
      <w:proofErr w:type="spellEnd"/>
      <w:r>
        <w:t xml:space="preserve"> 2000). Mindenesetre abban egyet kell értenünk, hogy a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verbális</w:t>
      </w:r>
      <w:r>
        <w:rPr>
          <w:spacing w:val="-15"/>
        </w:rPr>
        <w:t xml:space="preserve"> </w:t>
      </w:r>
      <w:r>
        <w:t>kommunikáció</w:t>
      </w:r>
      <w:r>
        <w:rPr>
          <w:spacing w:val="-14"/>
        </w:rPr>
        <w:t xml:space="preserve"> </w:t>
      </w:r>
      <w:r>
        <w:t>megléte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működése</w:t>
      </w:r>
      <w:r>
        <w:rPr>
          <w:spacing w:val="-15"/>
        </w:rPr>
        <w:t xml:space="preserve"> </w:t>
      </w:r>
      <w:r>
        <w:t>kellőképpen</w:t>
      </w:r>
      <w:r>
        <w:rPr>
          <w:spacing w:val="-14"/>
        </w:rPr>
        <w:t xml:space="preserve"> </w:t>
      </w:r>
      <w:r>
        <w:t>fontos</w:t>
      </w:r>
      <w:r>
        <w:rPr>
          <w:spacing w:val="-15"/>
        </w:rPr>
        <w:t xml:space="preserve"> </w:t>
      </w:r>
      <w:r>
        <w:t>szerepet tölt be a személyközi (</w:t>
      </w:r>
      <w:proofErr w:type="spellStart"/>
      <w:r>
        <w:t>face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face</w:t>
      </w:r>
      <w:proofErr w:type="spellEnd"/>
      <w:r>
        <w:t>) kommunikációban (is). Gondoljunk csak azokra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beszélgetéseinkre,</w:t>
      </w:r>
      <w:r>
        <w:rPr>
          <w:spacing w:val="-12"/>
        </w:rPr>
        <w:t xml:space="preserve"> </w:t>
      </w:r>
      <w:r>
        <w:t>amikor</w:t>
      </w:r>
      <w:r>
        <w:rPr>
          <w:spacing w:val="-10"/>
        </w:rPr>
        <w:t xml:space="preserve"> </w:t>
      </w:r>
      <w:r>
        <w:t>többnyire</w:t>
      </w:r>
      <w:r>
        <w:rPr>
          <w:spacing w:val="-10"/>
        </w:rPr>
        <w:t xml:space="preserve"> </w:t>
      </w:r>
      <w:r>
        <w:t>csak</w:t>
      </w:r>
      <w:r>
        <w:rPr>
          <w:spacing w:val="-9"/>
        </w:rPr>
        <w:t xml:space="preserve"> </w:t>
      </w:r>
      <w:r>
        <w:t>hallgattuk</w:t>
      </w:r>
      <w:r>
        <w:rPr>
          <w:spacing w:val="-12"/>
        </w:rPr>
        <w:t xml:space="preserve"> </w:t>
      </w:r>
      <w:r>
        <w:t>partnerünket,</w:t>
      </w:r>
      <w:r>
        <w:rPr>
          <w:spacing w:val="-9"/>
        </w:rPr>
        <w:t xml:space="preserve"> </w:t>
      </w:r>
      <w:r>
        <w:t xml:space="preserve">vagy olvastuk az írását, akkor is működött a nem verbális kommunikáció. </w:t>
      </w:r>
      <w:proofErr w:type="spellStart"/>
      <w:r>
        <w:t>Folyama</w:t>
      </w:r>
      <w:proofErr w:type="spellEnd"/>
      <w:r>
        <w:t xml:space="preserve">- </w:t>
      </w:r>
      <w:proofErr w:type="spellStart"/>
      <w:r>
        <w:t>tosan</w:t>
      </w:r>
      <w:proofErr w:type="spellEnd"/>
      <w:r>
        <w:rPr>
          <w:spacing w:val="-3"/>
        </w:rPr>
        <w:t xml:space="preserve"> </w:t>
      </w:r>
      <w:r>
        <w:t>információval</w:t>
      </w:r>
      <w:r>
        <w:rPr>
          <w:spacing w:val="-2"/>
        </w:rPr>
        <w:t xml:space="preserve"> </w:t>
      </w:r>
      <w:r>
        <w:t>látott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bennünket,</w:t>
      </w:r>
      <w:r>
        <w:rPr>
          <w:spacing w:val="-2"/>
        </w:rPr>
        <w:t xml:space="preserve"> </w:t>
      </w:r>
      <w:r>
        <w:t>útmutatást</w:t>
      </w:r>
      <w:r>
        <w:rPr>
          <w:spacing w:val="-2"/>
        </w:rPr>
        <w:t xml:space="preserve"> </w:t>
      </w:r>
      <w:r>
        <w:t>adott</w:t>
      </w:r>
      <w:r>
        <w:rPr>
          <w:spacing w:val="-2"/>
        </w:rPr>
        <w:t xml:space="preserve"> </w:t>
      </w:r>
      <w:r>
        <w:t>például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kommuniká</w:t>
      </w:r>
      <w:proofErr w:type="spellEnd"/>
      <w:r>
        <w:t xml:space="preserve">- </w:t>
      </w:r>
      <w:proofErr w:type="spellStart"/>
      <w:r>
        <w:t>ció</w:t>
      </w:r>
      <w:proofErr w:type="spellEnd"/>
      <w:r>
        <w:t xml:space="preserve"> folyamatához.</w:t>
      </w:r>
    </w:p>
    <w:p w:rsidR="008C5DF6" w:rsidRDefault="001E0A19">
      <w:pPr>
        <w:pStyle w:val="Szvegtrzs"/>
        <w:spacing w:line="278" w:lineRule="auto"/>
        <w:ind w:right="103"/>
      </w:pPr>
      <w:r>
        <w:t>Az</w:t>
      </w:r>
      <w:r>
        <w:rPr>
          <w:spacing w:val="-10"/>
        </w:rPr>
        <w:t xml:space="preserve"> </w:t>
      </w:r>
      <w:r>
        <w:t>„útmutatáson”</w:t>
      </w:r>
      <w:r>
        <w:rPr>
          <w:spacing w:val="-11"/>
        </w:rPr>
        <w:t xml:space="preserve"> </w:t>
      </w:r>
      <w:r>
        <w:t>túl</w:t>
      </w:r>
      <w:r>
        <w:rPr>
          <w:spacing w:val="-10"/>
        </w:rPr>
        <w:t xml:space="preserve"> </w:t>
      </w:r>
      <w:r>
        <w:t>több</w:t>
      </w:r>
      <w:r>
        <w:rPr>
          <w:spacing w:val="-10"/>
        </w:rPr>
        <w:t xml:space="preserve"> </w:t>
      </w:r>
      <w:r>
        <w:t>funkcióról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beszélhetünk,</w:t>
      </w:r>
      <w:r>
        <w:rPr>
          <w:spacing w:val="-11"/>
        </w:rPr>
        <w:t xml:space="preserve"> </w:t>
      </w:r>
      <w:r>
        <w:t>melyeket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nem</w:t>
      </w:r>
      <w:r>
        <w:rPr>
          <w:spacing w:val="-10"/>
        </w:rPr>
        <w:t xml:space="preserve"> </w:t>
      </w:r>
      <w:proofErr w:type="spellStart"/>
      <w:r>
        <w:t>verbá</w:t>
      </w:r>
      <w:proofErr w:type="spellEnd"/>
      <w:r>
        <w:t xml:space="preserve">- </w:t>
      </w:r>
      <w:proofErr w:type="spellStart"/>
      <w:r>
        <w:t>lis</w:t>
      </w:r>
      <w:proofErr w:type="spellEnd"/>
      <w:r>
        <w:rPr>
          <w:spacing w:val="-15"/>
        </w:rPr>
        <w:t xml:space="preserve"> </w:t>
      </w:r>
      <w:r>
        <w:t>csatornának</w:t>
      </w:r>
      <w:r>
        <w:rPr>
          <w:spacing w:val="-15"/>
        </w:rPr>
        <w:t xml:space="preserve"> </w:t>
      </w:r>
      <w:r>
        <w:t>közvetítenek.</w:t>
      </w:r>
      <w:r>
        <w:rPr>
          <w:spacing w:val="-15"/>
        </w:rPr>
        <w:t xml:space="preserve"> </w:t>
      </w:r>
      <w:r>
        <w:t>Ilyen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társas</w:t>
      </w:r>
      <w:r>
        <w:rPr>
          <w:spacing w:val="-15"/>
        </w:rPr>
        <w:t xml:space="preserve"> </w:t>
      </w:r>
      <w:r>
        <w:t>helyzet</w:t>
      </w:r>
      <w:r>
        <w:rPr>
          <w:spacing w:val="-15"/>
        </w:rPr>
        <w:t xml:space="preserve"> </w:t>
      </w:r>
      <w:r>
        <w:t>kezelése,</w:t>
      </w:r>
      <w:r>
        <w:rPr>
          <w:spacing w:val="-15"/>
        </w:rPr>
        <w:t xml:space="preserve"> </w:t>
      </w:r>
      <w:r>
        <w:t>szabályozása</w:t>
      </w:r>
      <w:r>
        <w:rPr>
          <w:spacing w:val="-15"/>
        </w:rPr>
        <w:t xml:space="preserve"> </w:t>
      </w:r>
      <w:r>
        <w:t>(előbb útmutatás), az én-reprezentáció, az érzelmi állapotok tükrözése, az attitűdök kommunikációja és a verbális kommunikációs csatorna vezérlése. Vizsgáljuk meg ezeket közelebbről.</w:t>
      </w:r>
    </w:p>
    <w:p w:rsidR="008C5DF6" w:rsidRDefault="001E0A19">
      <w:pPr>
        <w:pStyle w:val="Szvegtrzs"/>
        <w:spacing w:line="278" w:lineRule="auto"/>
        <w:ind w:left="826" w:right="103" w:hanging="296"/>
      </w:pPr>
      <w:r>
        <w:rPr>
          <w:b/>
        </w:rPr>
        <w:t xml:space="preserve">A társas helyzet kezelése. </w:t>
      </w:r>
      <w:r>
        <w:t>A nem verbális jelzések segítségével olyan in- formációt</w:t>
      </w:r>
      <w:r>
        <w:rPr>
          <w:spacing w:val="-10"/>
        </w:rPr>
        <w:t xml:space="preserve"> </w:t>
      </w:r>
      <w:r>
        <w:t>tudunk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partnerünk</w:t>
      </w:r>
      <w:r>
        <w:rPr>
          <w:spacing w:val="-11"/>
        </w:rPr>
        <w:t xml:space="preserve"> </w:t>
      </w:r>
      <w:r>
        <w:t>számára</w:t>
      </w:r>
      <w:r>
        <w:rPr>
          <w:spacing w:val="-11"/>
        </w:rPr>
        <w:t xml:space="preserve"> </w:t>
      </w:r>
      <w:r>
        <w:t>hozzáférhetővé</w:t>
      </w:r>
      <w:r>
        <w:rPr>
          <w:spacing w:val="-11"/>
        </w:rPr>
        <w:t xml:space="preserve"> </w:t>
      </w:r>
      <w:r>
        <w:t>tenni,</w:t>
      </w:r>
      <w:r>
        <w:rPr>
          <w:spacing w:val="-10"/>
        </w:rPr>
        <w:t xml:space="preserve"> </w:t>
      </w:r>
      <w:r>
        <w:t>mellyel</w:t>
      </w:r>
      <w:r>
        <w:rPr>
          <w:spacing w:val="-10"/>
        </w:rPr>
        <w:t xml:space="preserve"> </w:t>
      </w:r>
      <w:r>
        <w:t>je- lenlétünk,</w:t>
      </w:r>
      <w:r>
        <w:rPr>
          <w:spacing w:val="-15"/>
        </w:rPr>
        <w:t xml:space="preserve"> </w:t>
      </w:r>
      <w:r>
        <w:t>érdeklődésünk</w:t>
      </w:r>
      <w:r>
        <w:rPr>
          <w:spacing w:val="-15"/>
        </w:rPr>
        <w:t xml:space="preserve"> </w:t>
      </w:r>
      <w:r>
        <w:t>mértékének</w:t>
      </w:r>
      <w:r>
        <w:rPr>
          <w:spacing w:val="-15"/>
        </w:rPr>
        <w:t xml:space="preserve"> </w:t>
      </w:r>
      <w:r>
        <w:t>változását,</w:t>
      </w:r>
      <w:r>
        <w:rPr>
          <w:spacing w:val="-15"/>
        </w:rPr>
        <w:t xml:space="preserve"> </w:t>
      </w:r>
      <w:r>
        <w:t>valamint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helyzet</w:t>
      </w:r>
      <w:r>
        <w:rPr>
          <w:spacing w:val="-15"/>
        </w:rPr>
        <w:t xml:space="preserve"> </w:t>
      </w:r>
      <w:r>
        <w:t>meg- változtatására való szándékunkat fejezzük ki.</w:t>
      </w:r>
    </w:p>
    <w:p w:rsidR="008C5DF6" w:rsidRDefault="001E0A19">
      <w:pPr>
        <w:pStyle w:val="Szvegtrzs"/>
        <w:spacing w:line="278" w:lineRule="auto"/>
        <w:ind w:left="826" w:right="107" w:hanging="296"/>
      </w:pPr>
      <w:r>
        <w:rPr>
          <w:b/>
        </w:rPr>
        <w:t xml:space="preserve">Én-bemutatás. </w:t>
      </w:r>
      <w:r>
        <w:t xml:space="preserve">Vannak olyan, az identitásunkkal, személyiségünkkel, tár- </w:t>
      </w:r>
      <w:proofErr w:type="spellStart"/>
      <w:r>
        <w:t>sadalmi</w:t>
      </w:r>
      <w:proofErr w:type="spellEnd"/>
      <w:r>
        <w:rPr>
          <w:spacing w:val="33"/>
        </w:rPr>
        <w:t xml:space="preserve"> </w:t>
      </w:r>
      <w:r>
        <w:t>státuszunkkal,</w:t>
      </w:r>
      <w:r>
        <w:rPr>
          <w:spacing w:val="35"/>
        </w:rPr>
        <w:t xml:space="preserve"> </w:t>
      </w:r>
      <w:r>
        <w:t>anyagi</w:t>
      </w:r>
      <w:r>
        <w:rPr>
          <w:spacing w:val="35"/>
        </w:rPr>
        <w:t xml:space="preserve"> </w:t>
      </w:r>
      <w:r>
        <w:t>helyzetünkkel</w:t>
      </w:r>
      <w:r>
        <w:rPr>
          <w:spacing w:val="35"/>
        </w:rPr>
        <w:t xml:space="preserve"> </w:t>
      </w:r>
      <w:r>
        <w:t>kapcsolatos</w:t>
      </w:r>
      <w:r>
        <w:rPr>
          <w:spacing w:val="39"/>
        </w:rPr>
        <w:t xml:space="preserve"> </w:t>
      </w:r>
      <w:r>
        <w:rPr>
          <w:spacing w:val="-2"/>
        </w:rPr>
        <w:t>információk,</w:t>
      </w:r>
    </w:p>
    <w:p w:rsidR="008C5DF6" w:rsidRDefault="001E0A19">
      <w:pPr>
        <w:pStyle w:val="Szvegtrzs"/>
        <w:spacing w:before="2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126562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AF1E" id="Graphic 5" o:spid="_x0000_s1026" style="position:absolute;margin-left:85.1pt;margin-top:9.9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5DF6" w:rsidRDefault="001E0A19">
      <w:pPr>
        <w:spacing w:before="103"/>
        <w:ind w:left="118" w:firstLine="28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verbális</w:t>
      </w:r>
      <w:r>
        <w:rPr>
          <w:spacing w:val="-3"/>
          <w:sz w:val="20"/>
        </w:rPr>
        <w:t xml:space="preserve"> </w:t>
      </w:r>
      <w:r>
        <w:rPr>
          <w:sz w:val="20"/>
        </w:rPr>
        <w:t>kommunikáció területeinek</w:t>
      </w:r>
      <w:r>
        <w:rPr>
          <w:spacing w:val="-2"/>
          <w:sz w:val="20"/>
        </w:rPr>
        <w:t xml:space="preserve"> </w:t>
      </w:r>
      <w:r>
        <w:rPr>
          <w:sz w:val="20"/>
        </w:rPr>
        <w:t>(mimika, tekintet,</w:t>
      </w:r>
      <w:r>
        <w:rPr>
          <w:spacing w:val="-1"/>
          <w:sz w:val="20"/>
        </w:rPr>
        <w:t xml:space="preserve"> </w:t>
      </w:r>
      <w:r>
        <w:rPr>
          <w:sz w:val="20"/>
        </w:rPr>
        <w:t>gesztusok,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testtartás, </w:t>
      </w:r>
      <w:proofErr w:type="spellStart"/>
      <w:r>
        <w:rPr>
          <w:sz w:val="20"/>
        </w:rPr>
        <w:t>teststi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lizáció</w:t>
      </w:r>
      <w:proofErr w:type="spellEnd"/>
      <w:r>
        <w:rPr>
          <w:sz w:val="20"/>
        </w:rPr>
        <w:t>, térközszabályozás) áttekintését lásd a 2. fejezet végén.</w:t>
      </w:r>
    </w:p>
    <w:p w:rsidR="008C5DF6" w:rsidRDefault="008C5DF6">
      <w:pPr>
        <w:rPr>
          <w:sz w:val="20"/>
        </w:rPr>
        <w:sectPr w:rsidR="008C5DF6">
          <w:pgSz w:w="10320" w:h="14580"/>
          <w:pgMar w:top="1340" w:right="1140" w:bottom="176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left="826" w:right="107" w:firstLine="0"/>
      </w:pPr>
      <w:r>
        <w:lastRenderedPageBreak/>
        <w:t>amelyeket nem akarunk vagy nem tudunk verbálisan kifejezni. Ezeket megjelenésünk, öltözködésünk, hajviseletünk stb. közvetíti.</w:t>
      </w:r>
    </w:p>
    <w:p w:rsidR="008C5DF6" w:rsidRDefault="001E0A19">
      <w:pPr>
        <w:pStyle w:val="Szvegtrzs"/>
        <w:spacing w:line="278" w:lineRule="auto"/>
        <w:ind w:left="826" w:right="105" w:hanging="296"/>
      </w:pPr>
      <w:r>
        <w:rPr>
          <w:b/>
        </w:rPr>
        <w:t xml:space="preserve">Érzelmi állapotok kommunikációja. </w:t>
      </w:r>
      <w:r>
        <w:t>A nyugati kultúrkör</w:t>
      </w:r>
      <w:r>
        <w:rPr>
          <w:spacing w:val="-1"/>
        </w:rPr>
        <w:t xml:space="preserve"> </w:t>
      </w:r>
      <w:r>
        <w:t>sajátja, hogy</w:t>
      </w:r>
      <w:r>
        <w:rPr>
          <w:spacing w:val="-5"/>
        </w:rPr>
        <w:t xml:space="preserve"> </w:t>
      </w:r>
      <w:r>
        <w:t>az érzelmekről</w:t>
      </w:r>
      <w:r>
        <w:rPr>
          <w:spacing w:val="-2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nyílt</w:t>
      </w:r>
      <w:r>
        <w:rPr>
          <w:spacing w:val="-2"/>
        </w:rPr>
        <w:t xml:space="preserve"> </w:t>
      </w:r>
      <w:r>
        <w:t>verbális</w:t>
      </w:r>
      <w:r>
        <w:rPr>
          <w:spacing w:val="-2"/>
        </w:rPr>
        <w:t xml:space="preserve"> </w:t>
      </w:r>
      <w:r>
        <w:t>kommunikációt</w:t>
      </w:r>
      <w:r>
        <w:rPr>
          <w:spacing w:val="-2"/>
        </w:rPr>
        <w:t xml:space="preserve"> </w:t>
      </w:r>
      <w:r>
        <w:t>általánosságban</w:t>
      </w:r>
      <w:r>
        <w:rPr>
          <w:spacing w:val="-2"/>
        </w:rPr>
        <w:t xml:space="preserve"> </w:t>
      </w:r>
      <w:r>
        <w:t>háttérbe szorítja. Bár</w:t>
      </w:r>
      <w:r>
        <w:rPr>
          <w:spacing w:val="-1"/>
        </w:rPr>
        <w:t xml:space="preserve"> </w:t>
      </w:r>
      <w:r>
        <w:t>találkozunk az érzelmek verbális kifejezésével, mégis azok kommunikációjára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jóval</w:t>
      </w:r>
      <w:r>
        <w:rPr>
          <w:spacing w:val="-15"/>
        </w:rPr>
        <w:t xml:space="preserve"> </w:t>
      </w:r>
      <w:r>
        <w:t>pontosabb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árnyaltabb</w:t>
      </w:r>
      <w:r>
        <w:rPr>
          <w:spacing w:val="-15"/>
        </w:rPr>
        <w:t xml:space="preserve"> </w:t>
      </w:r>
      <w:r>
        <w:t>képet</w:t>
      </w:r>
      <w:r>
        <w:rPr>
          <w:spacing w:val="-15"/>
        </w:rPr>
        <w:t xml:space="preserve"> </w:t>
      </w:r>
      <w:r>
        <w:t>nyújtó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 xml:space="preserve">ver- </w:t>
      </w:r>
      <w:proofErr w:type="spellStart"/>
      <w:r>
        <w:t>bális</w:t>
      </w:r>
      <w:proofErr w:type="spellEnd"/>
      <w:r>
        <w:rPr>
          <w:spacing w:val="-15"/>
        </w:rPr>
        <w:t xml:space="preserve"> </w:t>
      </w:r>
      <w:r>
        <w:t>jelzéseket</w:t>
      </w:r>
      <w:r>
        <w:rPr>
          <w:spacing w:val="-15"/>
        </w:rPr>
        <w:t xml:space="preserve"> </w:t>
      </w:r>
      <w:r>
        <w:t>használjuk.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testbeszéd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érzelmek</w:t>
      </w:r>
      <w:r>
        <w:rPr>
          <w:spacing w:val="-15"/>
        </w:rPr>
        <w:t xml:space="preserve"> </w:t>
      </w:r>
      <w:r>
        <w:t>között</w:t>
      </w:r>
      <w:r>
        <w:rPr>
          <w:spacing w:val="-15"/>
        </w:rPr>
        <w:t xml:space="preserve"> </w:t>
      </w:r>
      <w:r>
        <w:t>olyan</w:t>
      </w:r>
      <w:r>
        <w:rPr>
          <w:spacing w:val="-15"/>
        </w:rPr>
        <w:t xml:space="preserve"> </w:t>
      </w:r>
      <w:r>
        <w:t>erős a kapcsolat, hogy egyes vizsgálatok kérdésként vetik fel, mi volt előbb: az érzelem, és azt követte a viselkedés, vagy</w:t>
      </w:r>
      <w:r>
        <w:rPr>
          <w:spacing w:val="-3"/>
        </w:rPr>
        <w:t xml:space="preserve"> </w:t>
      </w:r>
      <w:r>
        <w:t>fordítva. Bizonyított, hogy az</w:t>
      </w:r>
      <w:r>
        <w:rPr>
          <w:spacing w:val="-15"/>
        </w:rPr>
        <w:t xml:space="preserve"> </w:t>
      </w:r>
      <w:r>
        <w:t>egyes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verbális</w:t>
      </w:r>
      <w:r>
        <w:rPr>
          <w:spacing w:val="-15"/>
        </w:rPr>
        <w:t xml:space="preserve"> </w:t>
      </w:r>
      <w:r>
        <w:t>viselkedések</w:t>
      </w:r>
      <w:r>
        <w:rPr>
          <w:spacing w:val="-15"/>
        </w:rPr>
        <w:t xml:space="preserve"> </w:t>
      </w:r>
      <w:r>
        <w:t>tudatos</w:t>
      </w:r>
      <w:r>
        <w:rPr>
          <w:spacing w:val="-15"/>
        </w:rPr>
        <w:t xml:space="preserve"> </w:t>
      </w:r>
      <w:r>
        <w:t>alkalmazásával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ahhoz</w:t>
      </w:r>
      <w:r>
        <w:rPr>
          <w:spacing w:val="-15"/>
        </w:rPr>
        <w:t xml:space="preserve"> </w:t>
      </w:r>
      <w:r>
        <w:t xml:space="preserve">kap- </w:t>
      </w:r>
      <w:proofErr w:type="spellStart"/>
      <w:r>
        <w:t>csolódó</w:t>
      </w:r>
      <w:proofErr w:type="spellEnd"/>
      <w:r>
        <w:t xml:space="preserve"> érzelem is átélhető. Ilyen például az öröm és a mosoly </w:t>
      </w:r>
      <w:proofErr w:type="spellStart"/>
      <w:r>
        <w:t>kapcso</w:t>
      </w:r>
      <w:proofErr w:type="spellEnd"/>
      <w:r>
        <w:t xml:space="preserve">- </w:t>
      </w:r>
      <w:proofErr w:type="spellStart"/>
      <w:r>
        <w:rPr>
          <w:spacing w:val="-2"/>
        </w:rPr>
        <w:t>lata</w:t>
      </w:r>
      <w:proofErr w:type="spellEnd"/>
      <w:r>
        <w:rPr>
          <w:spacing w:val="-2"/>
        </w:rPr>
        <w:t>.</w:t>
      </w:r>
    </w:p>
    <w:p w:rsidR="008C5DF6" w:rsidRDefault="001E0A19">
      <w:pPr>
        <w:pStyle w:val="Szvegtrzs"/>
        <w:spacing w:line="278" w:lineRule="auto"/>
        <w:ind w:left="826" w:right="107" w:hanging="296"/>
      </w:pPr>
      <w:r>
        <w:rPr>
          <w:b/>
        </w:rPr>
        <w:t>Attitűdök</w:t>
      </w:r>
      <w:r>
        <w:rPr>
          <w:b/>
          <w:spacing w:val="-7"/>
        </w:rPr>
        <w:t xml:space="preserve"> </w:t>
      </w:r>
      <w:r>
        <w:rPr>
          <w:b/>
        </w:rPr>
        <w:t>kommunikációja.</w:t>
      </w:r>
      <w:r>
        <w:rPr>
          <w:b/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külvilághoz</w:t>
      </w:r>
      <w:r>
        <w:rPr>
          <w:spacing w:val="-6"/>
        </w:rPr>
        <w:t xml:space="preserve"> </w:t>
      </w:r>
      <w:r>
        <w:t>való</w:t>
      </w:r>
      <w:r>
        <w:rPr>
          <w:spacing w:val="-8"/>
        </w:rPr>
        <w:t xml:space="preserve"> </w:t>
      </w:r>
      <w:r>
        <w:t>viszonyunk,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partnerünk cselekedeteihez, mondandójához, illetve saját mondandónk tartalmával kapcsolatos </w:t>
      </w:r>
      <w:proofErr w:type="spellStart"/>
      <w:r>
        <w:t>beállítódásainkat</w:t>
      </w:r>
      <w:proofErr w:type="spellEnd"/>
      <w:r>
        <w:t xml:space="preserve"> főként nem verbálisan tudjuk közölni. Itt dominánsan megjelenhet a mimika, a testtartás és a gesztusok szerepe.</w:t>
      </w:r>
    </w:p>
    <w:p w:rsidR="008C5DF6" w:rsidRDefault="001E0A19">
      <w:pPr>
        <w:pStyle w:val="Szvegtrzs"/>
        <w:spacing w:line="278" w:lineRule="auto"/>
        <w:ind w:left="826" w:right="105" w:hanging="296"/>
      </w:pPr>
      <w:r>
        <w:rPr>
          <w:b/>
        </w:rPr>
        <w:t xml:space="preserve">Verbális kommunikációs csatorna vezérlése. </w:t>
      </w:r>
      <w:r>
        <w:t xml:space="preserve">A verbális csatorna </w:t>
      </w:r>
      <w:proofErr w:type="spellStart"/>
      <w:r>
        <w:t>irányí</w:t>
      </w:r>
      <w:proofErr w:type="spellEnd"/>
      <w:r>
        <w:t xml:space="preserve">- </w:t>
      </w:r>
      <w:proofErr w:type="spellStart"/>
      <w:r>
        <w:t>tásában</w:t>
      </w:r>
      <w:proofErr w:type="spellEnd"/>
      <w:r>
        <w:t>,</w:t>
      </w:r>
      <w:r>
        <w:rPr>
          <w:spacing w:val="-15"/>
        </w:rPr>
        <w:t xml:space="preserve"> </w:t>
      </w:r>
      <w:r>
        <w:t>ellenőrzésében,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szó</w:t>
      </w:r>
      <w:r>
        <w:rPr>
          <w:spacing w:val="-15"/>
        </w:rPr>
        <w:t xml:space="preserve"> </w:t>
      </w:r>
      <w:r>
        <w:t>adás-kapás</w:t>
      </w:r>
      <w:r>
        <w:rPr>
          <w:spacing w:val="-15"/>
        </w:rPr>
        <w:t xml:space="preserve"> </w:t>
      </w:r>
      <w:r>
        <w:t>folyamatában</w:t>
      </w:r>
      <w:r>
        <w:rPr>
          <w:spacing w:val="-15"/>
        </w:rPr>
        <w:t xml:space="preserve"> </w:t>
      </w:r>
      <w:r>
        <w:t>dominánsan</w:t>
      </w:r>
      <w:r>
        <w:rPr>
          <w:spacing w:val="-15"/>
        </w:rPr>
        <w:t xml:space="preserve"> </w:t>
      </w:r>
      <w:r>
        <w:t xml:space="preserve">nem verbális jelzések </w:t>
      </w:r>
      <w:proofErr w:type="spellStart"/>
      <w:r>
        <w:t>figyelhetőek</w:t>
      </w:r>
      <w:proofErr w:type="spellEnd"/>
      <w:r>
        <w:t xml:space="preserve"> meg, például: figyelemfelhívó sóhajtás, kézgesztusok, az óra rendszeres ellenőrzése, a testtartás változása, a hangszín csökkenése stb. (Vö.: Forgács 2006.)</w:t>
      </w:r>
    </w:p>
    <w:p w:rsidR="008C5DF6" w:rsidRDefault="001E0A19" w:rsidP="00502CF0">
      <w:pPr>
        <w:pStyle w:val="Cmsor3"/>
      </w:pPr>
      <w:r>
        <w:t>Feladat</w:t>
      </w:r>
    </w:p>
    <w:p w:rsidR="008C5DF6" w:rsidRDefault="001E0A19">
      <w:pPr>
        <w:pStyle w:val="Szvegtrzs"/>
        <w:spacing w:before="159"/>
        <w:ind w:left="402" w:firstLine="0"/>
        <w:jc w:val="left"/>
      </w:pPr>
      <w:r>
        <w:t>Gyűjtsön</w:t>
      </w:r>
      <w:r>
        <w:rPr>
          <w:spacing w:val="-4"/>
        </w:rPr>
        <w:t xml:space="preserve"> </w:t>
      </w:r>
      <w:r>
        <w:t>példát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egyes</w:t>
      </w:r>
      <w:r>
        <w:rPr>
          <w:spacing w:val="1"/>
        </w:rPr>
        <w:t xml:space="preserve"> </w:t>
      </w:r>
      <w:r>
        <w:t>funkciók</w:t>
      </w:r>
      <w:r>
        <w:rPr>
          <w:spacing w:val="-2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verbális</w:t>
      </w:r>
      <w:r>
        <w:rPr>
          <w:spacing w:val="-2"/>
        </w:rPr>
        <w:t xml:space="preserve"> megnyilvánulásaira!</w:t>
      </w:r>
    </w:p>
    <w:p w:rsidR="008C5DF6" w:rsidRDefault="008C5DF6">
      <w:pPr>
        <w:pStyle w:val="Szvegtrzs"/>
        <w:spacing w:before="9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</w:tblGrid>
      <w:tr w:rsidR="008C5DF6">
        <w:trPr>
          <w:trHeight w:val="318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1" w:lineRule="exact"/>
              <w:ind w:left="3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társas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helyzet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kezelése</w:t>
            </w:r>
          </w:p>
        </w:tc>
      </w:tr>
      <w:tr w:rsidR="008C5DF6">
        <w:trPr>
          <w:trHeight w:val="641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4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Én-bemutatás</w:t>
            </w:r>
          </w:p>
        </w:tc>
      </w:tr>
      <w:tr w:rsidR="008C5DF6">
        <w:trPr>
          <w:trHeight w:val="638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9" w:line="261" w:lineRule="exact"/>
              <w:ind w:left="391"/>
              <w:rPr>
                <w:sz w:val="24"/>
              </w:rPr>
            </w:pPr>
            <w:r>
              <w:rPr>
                <w:sz w:val="24"/>
              </w:rPr>
              <w:t>Érzelmi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állapotok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kommunikációja</w:t>
            </w:r>
          </w:p>
        </w:tc>
      </w:tr>
      <w:tr w:rsidR="008C5DF6">
        <w:trPr>
          <w:trHeight w:val="640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</w:tbl>
    <w:p w:rsidR="008C5DF6" w:rsidRDefault="008C5DF6">
      <w:pPr>
        <w:rPr>
          <w:sz w:val="24"/>
        </w:rPr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8C5DF6">
      <w:pPr>
        <w:pStyle w:val="Szvegtrzs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</w:tblGrid>
      <w:tr w:rsidR="008C5DF6">
        <w:trPr>
          <w:trHeight w:val="319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1" w:lineRule="exact"/>
              <w:ind w:left="391"/>
              <w:rPr>
                <w:sz w:val="24"/>
              </w:rPr>
            </w:pPr>
            <w:r>
              <w:rPr>
                <w:sz w:val="24"/>
              </w:rPr>
              <w:t>Attitűdök</w:t>
            </w:r>
            <w:r>
              <w:rPr>
                <w:spacing w:val="-2"/>
                <w:sz w:val="24"/>
              </w:rPr>
              <w:t xml:space="preserve"> kommunikációja</w:t>
            </w:r>
          </w:p>
        </w:tc>
      </w:tr>
      <w:tr w:rsidR="008C5DF6">
        <w:trPr>
          <w:trHeight w:val="640"/>
        </w:trPr>
        <w:tc>
          <w:tcPr>
            <w:tcW w:w="7646" w:type="dxa"/>
          </w:tcPr>
          <w:p w:rsidR="008C5DF6" w:rsidRDefault="008C5DF6">
            <w:pPr>
              <w:pStyle w:val="TableParagraph"/>
            </w:pPr>
          </w:p>
        </w:tc>
      </w:tr>
      <w:tr w:rsidR="008C5DF6">
        <w:trPr>
          <w:trHeight w:val="321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Verbális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kommunikációs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csatorna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vezérlése</w:t>
            </w:r>
          </w:p>
        </w:tc>
      </w:tr>
      <w:tr w:rsidR="008C5DF6">
        <w:trPr>
          <w:trHeight w:val="640"/>
        </w:trPr>
        <w:tc>
          <w:tcPr>
            <w:tcW w:w="7646" w:type="dxa"/>
          </w:tcPr>
          <w:p w:rsidR="008C5DF6" w:rsidRDefault="008C5DF6">
            <w:pPr>
              <w:pStyle w:val="TableParagraph"/>
            </w:pPr>
          </w:p>
        </w:tc>
      </w:tr>
    </w:tbl>
    <w:p w:rsidR="008C5DF6" w:rsidRDefault="008C5DF6">
      <w:pPr>
        <w:pStyle w:val="Szvegtrzs"/>
        <w:spacing w:before="236"/>
        <w:ind w:left="0" w:firstLine="0"/>
        <w:jc w:val="left"/>
        <w:rPr>
          <w:sz w:val="28"/>
        </w:rPr>
      </w:pPr>
    </w:p>
    <w:p w:rsidR="008C5DF6" w:rsidRPr="001E0A19" w:rsidRDefault="001E0A19" w:rsidP="001E0A19">
      <w:pPr>
        <w:pStyle w:val="Cmsor2"/>
      </w:pPr>
      <w:r w:rsidRPr="001E0A19">
        <w:t>A nem verbális kommunikáció dimenziói4</w:t>
      </w:r>
    </w:p>
    <w:p w:rsidR="008C5DF6" w:rsidRDefault="001E0A19">
      <w:pPr>
        <w:pStyle w:val="Szvegtrzs"/>
        <w:spacing w:before="280" w:line="278" w:lineRule="auto"/>
        <w:ind w:right="105"/>
      </w:pPr>
      <w:r>
        <w:t>A nem verbális kommunikáció csoportosítására két, egymástól eltérő, egy- mást kiegészítő megközelítést ismertetünk. Az első csoportosítás a folyamatot, a</w:t>
      </w:r>
      <w:r>
        <w:rPr>
          <w:spacing w:val="-13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verbális</w:t>
      </w:r>
      <w:r>
        <w:rPr>
          <w:spacing w:val="-12"/>
        </w:rPr>
        <w:t xml:space="preserve"> </w:t>
      </w:r>
      <w:r>
        <w:t>jelzés</w:t>
      </w:r>
      <w:r>
        <w:rPr>
          <w:spacing w:val="-12"/>
        </w:rPr>
        <w:t xml:space="preserve"> </w:t>
      </w:r>
      <w:r>
        <w:t>funkcióját</w:t>
      </w:r>
      <w:r>
        <w:rPr>
          <w:spacing w:val="-12"/>
        </w:rPr>
        <w:t xml:space="preserve"> </w:t>
      </w:r>
      <w:r>
        <w:t>(célját)</w:t>
      </w:r>
      <w:r>
        <w:rPr>
          <w:spacing w:val="-12"/>
        </w:rPr>
        <w:t xml:space="preserve"> </w:t>
      </w:r>
      <w:r>
        <w:t>ragadja</w:t>
      </w:r>
      <w:r>
        <w:rPr>
          <w:spacing w:val="-12"/>
        </w:rPr>
        <w:t xml:space="preserve"> </w:t>
      </w:r>
      <w:r>
        <w:t>meg.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tágabb</w:t>
      </w:r>
      <w:r>
        <w:rPr>
          <w:spacing w:val="-12"/>
        </w:rPr>
        <w:t xml:space="preserve"> </w:t>
      </w:r>
      <w:r>
        <w:t>értelmezés</w:t>
      </w:r>
      <w:r>
        <w:rPr>
          <w:spacing w:val="-12"/>
        </w:rPr>
        <w:t xml:space="preserve"> </w:t>
      </w:r>
      <w:r>
        <w:t>három kategóriát</w:t>
      </w:r>
      <w:r>
        <w:rPr>
          <w:spacing w:val="-12"/>
        </w:rPr>
        <w:t xml:space="preserve"> </w:t>
      </w:r>
      <w:r>
        <w:t>különít</w:t>
      </w:r>
      <w:r>
        <w:rPr>
          <w:spacing w:val="-12"/>
        </w:rPr>
        <w:t xml:space="preserve"> </w:t>
      </w:r>
      <w:r>
        <w:t>el:</w:t>
      </w:r>
      <w:r>
        <w:rPr>
          <w:spacing w:val="-11"/>
        </w:rPr>
        <w:t xml:space="preserve"> </w:t>
      </w:r>
      <w:r>
        <w:t>jelnyelv,</w:t>
      </w:r>
      <w:r>
        <w:rPr>
          <w:spacing w:val="-10"/>
        </w:rPr>
        <w:t xml:space="preserve"> </w:t>
      </w:r>
      <w:r>
        <w:t>tevékenységnyelv</w:t>
      </w:r>
      <w:r>
        <w:rPr>
          <w:spacing w:val="-10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tárgynyelv.</w:t>
      </w:r>
      <w:r>
        <w:rPr>
          <w:spacing w:val="-9"/>
        </w:rPr>
        <w:t xml:space="preserve"> </w:t>
      </w:r>
      <w:r>
        <w:t>Egy</w:t>
      </w:r>
      <w:r>
        <w:rPr>
          <w:spacing w:val="-14"/>
        </w:rPr>
        <w:t xml:space="preserve"> </w:t>
      </w:r>
      <w:r>
        <w:t>másik</w:t>
      </w:r>
      <w:r>
        <w:rPr>
          <w:spacing w:val="-10"/>
        </w:rPr>
        <w:t xml:space="preserve"> </w:t>
      </w:r>
      <w:r>
        <w:t>meg- közelítés a nem verbális jelzés létrehozásának helyét, módját veszi számításba. Kiinduló</w:t>
      </w:r>
      <w:r>
        <w:rPr>
          <w:spacing w:val="-5"/>
        </w:rPr>
        <w:t xml:space="preserve"> </w:t>
      </w:r>
      <w:r>
        <w:t>gondolata</w:t>
      </w:r>
      <w:r>
        <w:rPr>
          <w:spacing w:val="-6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verbális</w:t>
      </w:r>
      <w:r>
        <w:rPr>
          <w:spacing w:val="-6"/>
        </w:rPr>
        <w:t xml:space="preserve"> </w:t>
      </w:r>
      <w:r>
        <w:t>kommunikáció</w:t>
      </w:r>
      <w:r>
        <w:rPr>
          <w:spacing w:val="-5"/>
        </w:rPr>
        <w:t xml:space="preserve"> </w:t>
      </w:r>
      <w:r>
        <w:t>kategóriába</w:t>
      </w:r>
      <w:r>
        <w:rPr>
          <w:spacing w:val="-6"/>
        </w:rPr>
        <w:t xml:space="preserve"> </w:t>
      </w:r>
      <w:r>
        <w:t>azokat</w:t>
      </w:r>
      <w:r>
        <w:rPr>
          <w:spacing w:val="-5"/>
        </w:rPr>
        <w:t xml:space="preserve"> </w:t>
      </w:r>
      <w:r>
        <w:t>az eseményeket foglalhatjuk, melyek során a szavakat nem mondják ki, vagy</w:t>
      </w:r>
      <w:r>
        <w:rPr>
          <w:spacing w:val="-1"/>
        </w:rPr>
        <w:t xml:space="preserve"> </w:t>
      </w:r>
      <w:r>
        <w:t>nem írják le. Vizsgáljuk meg, mi tartozik az egyik és a másik értelmezésbe.</w:t>
      </w:r>
    </w:p>
    <w:p w:rsidR="008C5DF6" w:rsidRDefault="001E0A19">
      <w:pPr>
        <w:pStyle w:val="Szvegtrzs"/>
        <w:spacing w:line="278" w:lineRule="auto"/>
        <w:ind w:left="826" w:right="110" w:hanging="296"/>
      </w:pPr>
      <w:r>
        <w:rPr>
          <w:b/>
        </w:rPr>
        <w:t xml:space="preserve">Jelnyelv. </w:t>
      </w:r>
      <w:r>
        <w:t xml:space="preserve">Tartalmazza mindazokat a kódolási formákat, amelyekben a </w:t>
      </w:r>
      <w:proofErr w:type="spellStart"/>
      <w:r>
        <w:t>sza</w:t>
      </w:r>
      <w:proofErr w:type="spellEnd"/>
      <w:r>
        <w:t xml:space="preserve">- </w:t>
      </w:r>
      <w:proofErr w:type="spellStart"/>
      <w:r>
        <w:t>vakat</w:t>
      </w:r>
      <w:proofErr w:type="spellEnd"/>
      <w:r>
        <w:t>,</w:t>
      </w:r>
      <w:r>
        <w:rPr>
          <w:spacing w:val="-3"/>
        </w:rPr>
        <w:t xml:space="preserve"> </w:t>
      </w:r>
      <w:r>
        <w:t>számokat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központozási</w:t>
      </w:r>
      <w:r>
        <w:rPr>
          <w:spacing w:val="-3"/>
        </w:rPr>
        <w:t xml:space="preserve"> </w:t>
      </w:r>
      <w:r>
        <w:t>formákat</w:t>
      </w:r>
      <w:r>
        <w:rPr>
          <w:spacing w:val="-3"/>
        </w:rPr>
        <w:t xml:space="preserve"> </w:t>
      </w:r>
      <w:r>
        <w:t>kiszorították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gesztusok.</w:t>
      </w:r>
      <w:r>
        <w:rPr>
          <w:spacing w:val="-1"/>
        </w:rPr>
        <w:t xml:space="preserve"> </w:t>
      </w:r>
      <w:r>
        <w:t>Ide sorolható az autóstopposok jele vagy a siketek jelnyelve.</w:t>
      </w:r>
    </w:p>
    <w:p w:rsidR="008C5DF6" w:rsidRDefault="001E0A19">
      <w:pPr>
        <w:pStyle w:val="Szvegtrzs"/>
        <w:spacing w:line="278" w:lineRule="auto"/>
        <w:ind w:left="826" w:right="103" w:hanging="296"/>
      </w:pPr>
      <w:r>
        <w:rPr>
          <w:b/>
        </w:rPr>
        <w:t>Tevékenységnyelv.</w:t>
      </w:r>
      <w:r>
        <w:rPr>
          <w:b/>
          <w:spacing w:val="-15"/>
        </w:rPr>
        <w:t xml:space="preserve"> </w:t>
      </w:r>
      <w:r>
        <w:t>Azokat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mozdulatokat</w:t>
      </w:r>
      <w:r>
        <w:rPr>
          <w:spacing w:val="-15"/>
        </w:rPr>
        <w:t xml:space="preserve"> </w:t>
      </w:r>
      <w:r>
        <w:t>tartalmazza,</w:t>
      </w:r>
      <w:r>
        <w:rPr>
          <w:spacing w:val="-15"/>
        </w:rPr>
        <w:t xml:space="preserve"> </w:t>
      </w:r>
      <w:r>
        <w:t>amelyek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proofErr w:type="spellStart"/>
      <w:r>
        <w:t>kizá</w:t>
      </w:r>
      <w:proofErr w:type="spellEnd"/>
      <w:r>
        <w:t xml:space="preserve">- </w:t>
      </w:r>
      <w:proofErr w:type="spellStart"/>
      <w:r>
        <w:t>rólagos</w:t>
      </w:r>
      <w:proofErr w:type="spellEnd"/>
      <w:r>
        <w:rPr>
          <w:spacing w:val="-15"/>
        </w:rPr>
        <w:t xml:space="preserve"> </w:t>
      </w:r>
      <w:r>
        <w:t>jelzésként</w:t>
      </w:r>
      <w:r>
        <w:rPr>
          <w:spacing w:val="-14"/>
        </w:rPr>
        <w:t xml:space="preserve"> </w:t>
      </w:r>
      <w:r>
        <w:t>használatosak.</w:t>
      </w:r>
      <w:r>
        <w:rPr>
          <w:spacing w:val="-12"/>
        </w:rPr>
        <w:t xml:space="preserve"> </w:t>
      </w:r>
      <w:r>
        <w:t>Ide</w:t>
      </w:r>
      <w:r>
        <w:rPr>
          <w:spacing w:val="-14"/>
        </w:rPr>
        <w:t xml:space="preserve"> </w:t>
      </w:r>
      <w:r>
        <w:t>sorolható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sétálás</w:t>
      </w:r>
      <w:r>
        <w:rPr>
          <w:spacing w:val="-13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ivás</w:t>
      </w:r>
      <w:r>
        <w:rPr>
          <w:spacing w:val="-13"/>
        </w:rPr>
        <w:t xml:space="preserve"> </w:t>
      </w:r>
      <w:proofErr w:type="spellStart"/>
      <w:r>
        <w:t>ket</w:t>
      </w:r>
      <w:proofErr w:type="spellEnd"/>
      <w:r>
        <w:t xml:space="preserve">- </w:t>
      </w:r>
      <w:proofErr w:type="spellStart"/>
      <w:r>
        <w:t>tős</w:t>
      </w:r>
      <w:proofErr w:type="spellEnd"/>
      <w:r>
        <w:t xml:space="preserve"> funkciója, melyek egyrészt személyes szükségleteket szolgálnak, másrészt pedig észlelőik számára megállapításokat fejeznek ki.</w:t>
      </w:r>
    </w:p>
    <w:p w:rsidR="008C5DF6" w:rsidRDefault="001E0A19">
      <w:pPr>
        <w:pStyle w:val="Szvegtrzs"/>
        <w:spacing w:line="278" w:lineRule="auto"/>
        <w:ind w:left="826" w:right="105" w:hanging="296"/>
      </w:pPr>
      <w:r>
        <w:rPr>
          <w:b/>
        </w:rPr>
        <w:t>Tárgynyelv.</w:t>
      </w:r>
      <w:r>
        <w:rPr>
          <w:b/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anyagi</w:t>
      </w:r>
      <w:r>
        <w:rPr>
          <w:spacing w:val="-15"/>
        </w:rPr>
        <w:t xml:space="preserve"> </w:t>
      </w:r>
      <w:r>
        <w:t>dolgok</w:t>
      </w:r>
      <w:r>
        <w:rPr>
          <w:spacing w:val="-15"/>
        </w:rPr>
        <w:t xml:space="preserve"> </w:t>
      </w:r>
      <w:r>
        <w:t>szándékos</w:t>
      </w:r>
      <w:r>
        <w:rPr>
          <w:spacing w:val="-15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szándékos</w:t>
      </w:r>
      <w:r>
        <w:rPr>
          <w:spacing w:val="-15"/>
        </w:rPr>
        <w:t xml:space="preserve"> </w:t>
      </w:r>
      <w:r>
        <w:t>felmutatását foglalja magába.</w:t>
      </w:r>
    </w:p>
    <w:p w:rsidR="008C5DF6" w:rsidRDefault="001E0A19">
      <w:pPr>
        <w:pStyle w:val="Szvegtrzs"/>
        <w:spacing w:line="278" w:lineRule="auto"/>
        <w:ind w:right="105"/>
      </w:pPr>
      <w:r>
        <w:t>A</w:t>
      </w:r>
      <w:r>
        <w:rPr>
          <w:spacing w:val="-15"/>
        </w:rPr>
        <w:t xml:space="preserve"> </w:t>
      </w:r>
      <w:r>
        <w:t>második,</w:t>
      </w:r>
      <w:r>
        <w:rPr>
          <w:spacing w:val="-15"/>
        </w:rPr>
        <w:t xml:space="preserve"> </w:t>
      </w:r>
      <w:proofErr w:type="spellStart"/>
      <w:r>
        <w:t>szerteágazóbb</w:t>
      </w:r>
      <w:proofErr w:type="spellEnd"/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aprólékosabb</w:t>
      </w:r>
      <w:r>
        <w:rPr>
          <w:spacing w:val="-15"/>
        </w:rPr>
        <w:t xml:space="preserve"> </w:t>
      </w:r>
      <w:r>
        <w:t>megközelítés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verbális</w:t>
      </w:r>
      <w:r>
        <w:rPr>
          <w:spacing w:val="-15"/>
        </w:rPr>
        <w:t xml:space="preserve">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munikáció</w:t>
      </w:r>
      <w:proofErr w:type="spellEnd"/>
      <w:r>
        <w:rPr>
          <w:spacing w:val="-2"/>
        </w:rPr>
        <w:t xml:space="preserve"> </w:t>
      </w:r>
      <w:r>
        <w:t>tudományterületének</w:t>
      </w:r>
      <w:r>
        <w:rPr>
          <w:spacing w:val="-3"/>
        </w:rPr>
        <w:t xml:space="preserve"> </w:t>
      </w:r>
      <w:r>
        <w:t>egyfajta</w:t>
      </w:r>
      <w:r>
        <w:rPr>
          <w:spacing w:val="-4"/>
        </w:rPr>
        <w:t xml:space="preserve"> </w:t>
      </w:r>
      <w:r>
        <w:t>meghatározása.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eddigi</w:t>
      </w:r>
      <w:r>
        <w:rPr>
          <w:spacing w:val="-2"/>
        </w:rPr>
        <w:t xml:space="preserve"> </w:t>
      </w:r>
      <w:r>
        <w:t xml:space="preserve">vizsgálatok felméréséből és a közös irányvonalak meghatározásából alakították ki a követ- </w:t>
      </w:r>
      <w:proofErr w:type="spellStart"/>
      <w:r>
        <w:t>kező</w:t>
      </w:r>
      <w:proofErr w:type="spellEnd"/>
      <w:r>
        <w:t xml:space="preserve"> dimenziókat.</w:t>
      </w:r>
    </w:p>
    <w:p w:rsidR="008C5DF6" w:rsidRDefault="008C5DF6">
      <w:pPr>
        <w:pStyle w:val="Szvegtrzs"/>
        <w:ind w:left="0" w:firstLine="0"/>
        <w:jc w:val="left"/>
        <w:rPr>
          <w:sz w:val="20"/>
        </w:rPr>
      </w:pPr>
    </w:p>
    <w:p w:rsidR="008C5DF6" w:rsidRDefault="008C5DF6">
      <w:pPr>
        <w:pStyle w:val="Szvegtrzs"/>
        <w:ind w:left="0" w:firstLine="0"/>
        <w:jc w:val="left"/>
        <w:rPr>
          <w:sz w:val="20"/>
        </w:rPr>
      </w:pPr>
    </w:p>
    <w:p w:rsidR="008C5DF6" w:rsidRDefault="008C5DF6">
      <w:pPr>
        <w:pStyle w:val="Szvegtrzs"/>
        <w:ind w:left="0" w:firstLine="0"/>
        <w:jc w:val="left"/>
        <w:rPr>
          <w:sz w:val="20"/>
        </w:rPr>
      </w:pPr>
    </w:p>
    <w:p w:rsidR="008C5DF6" w:rsidRDefault="001E0A19">
      <w:pPr>
        <w:pStyle w:val="Szvegtrzs"/>
        <w:spacing w:before="157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261064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47367" id="Graphic 6" o:spid="_x0000_s1026" style="position:absolute;margin-left:85.1pt;margin-top:20.5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5DF6" w:rsidRDefault="001E0A19">
      <w:pPr>
        <w:spacing w:before="103"/>
        <w:ind w:left="40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Knapp</w:t>
      </w:r>
      <w:r>
        <w:rPr>
          <w:spacing w:val="-5"/>
          <w:sz w:val="20"/>
        </w:rPr>
        <w:t xml:space="preserve"> </w:t>
      </w:r>
      <w:r>
        <w:rPr>
          <w:sz w:val="20"/>
        </w:rPr>
        <w:t>(é.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n.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verbális</w:t>
      </w:r>
      <w:r>
        <w:rPr>
          <w:spacing w:val="-6"/>
          <w:sz w:val="20"/>
        </w:rPr>
        <w:t xml:space="preserve"> </w:t>
      </w:r>
      <w:r>
        <w:rPr>
          <w:sz w:val="20"/>
        </w:rPr>
        <w:t>kommunikáció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tanulmánya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alapján.</w:t>
      </w:r>
    </w:p>
    <w:p w:rsidR="008C5DF6" w:rsidRDefault="008C5DF6">
      <w:pPr>
        <w:rPr>
          <w:sz w:val="20"/>
        </w:rPr>
        <w:sectPr w:rsidR="008C5DF6">
          <w:pgSz w:w="10320" w:h="14580"/>
          <w:pgMar w:top="1380" w:right="1140" w:bottom="1760" w:left="1300" w:header="0" w:footer="1576" w:gutter="0"/>
          <w:cols w:space="708"/>
        </w:sectPr>
      </w:pPr>
    </w:p>
    <w:p w:rsidR="008C5DF6" w:rsidRPr="001E0A19" w:rsidRDefault="001E0A19" w:rsidP="001E0A19">
      <w:pPr>
        <w:pStyle w:val="Cmsor3"/>
      </w:pPr>
      <w:r w:rsidRPr="001E0A19">
        <w:lastRenderedPageBreak/>
        <w:t xml:space="preserve">Testmozgás vagy </w:t>
      </w:r>
      <w:proofErr w:type="spellStart"/>
      <w:r w:rsidRPr="001E0A19">
        <w:t>kinezikus</w:t>
      </w:r>
      <w:proofErr w:type="spellEnd"/>
      <w:r w:rsidRPr="001E0A19">
        <w:t xml:space="preserve"> viselkedés</w:t>
      </w:r>
    </w:p>
    <w:p w:rsidR="008C5DF6" w:rsidRDefault="001E0A19">
      <w:pPr>
        <w:pStyle w:val="Szvegtrzs"/>
        <w:spacing w:before="158" w:line="278" w:lineRule="auto"/>
        <w:ind w:right="103"/>
      </w:pPr>
      <w:r>
        <w:t>Ide</w:t>
      </w:r>
      <w:r>
        <w:rPr>
          <w:spacing w:val="-7"/>
        </w:rPr>
        <w:t xml:space="preserve"> </w:t>
      </w:r>
      <w:r>
        <w:t>tartoznak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gesztusok,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test,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végtagok,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kéz,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láb,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fej</w:t>
      </w:r>
      <w:r>
        <w:rPr>
          <w:spacing w:val="-5"/>
        </w:rPr>
        <w:t xml:space="preserve"> </w:t>
      </w:r>
      <w:r>
        <w:t>mozdulatai,</w:t>
      </w:r>
      <w:r>
        <w:rPr>
          <w:spacing w:val="-5"/>
        </w:rPr>
        <w:t xml:space="preserve"> </w:t>
      </w:r>
      <w:r>
        <w:t xml:space="preserve">az arckifejezések, a tekintet, valamint a testtartás, homlokráncolás, a váll leeresz- </w:t>
      </w:r>
      <w:proofErr w:type="spellStart"/>
      <w:r>
        <w:t>tése</w:t>
      </w:r>
      <w:proofErr w:type="spellEnd"/>
      <w:r>
        <w:t>.</w:t>
      </w:r>
      <w:r>
        <w:rPr>
          <w:spacing w:val="-3"/>
        </w:rPr>
        <w:t xml:space="preserve"> </w:t>
      </w:r>
      <w:r>
        <w:t>Jól</w:t>
      </w:r>
      <w:r>
        <w:rPr>
          <w:spacing w:val="-5"/>
        </w:rPr>
        <w:t xml:space="preserve"> </w:t>
      </w:r>
      <w:r>
        <w:t>látható,</w:t>
      </w:r>
      <w:r>
        <w:rPr>
          <w:spacing w:val="-3"/>
        </w:rPr>
        <w:t xml:space="preserve"> </w:t>
      </w:r>
      <w:r>
        <w:t>hogy</w:t>
      </w:r>
      <w:r>
        <w:rPr>
          <w:spacing w:val="-8"/>
        </w:rPr>
        <w:t xml:space="preserve"> </w:t>
      </w:r>
      <w:r>
        <w:t>ebbe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csoportba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teljes</w:t>
      </w:r>
      <w:r>
        <w:rPr>
          <w:spacing w:val="-4"/>
        </w:rPr>
        <w:t xml:space="preserve"> </w:t>
      </w:r>
      <w:r>
        <w:t>emberi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kommunikatív</w:t>
      </w:r>
      <w:r>
        <w:rPr>
          <w:spacing w:val="-6"/>
        </w:rPr>
        <w:t xml:space="preserve"> </w:t>
      </w:r>
      <w:proofErr w:type="spellStart"/>
      <w:r>
        <w:t>jelzé</w:t>
      </w:r>
      <w:proofErr w:type="spellEnd"/>
      <w:r>
        <w:t xml:space="preserve">- </w:t>
      </w:r>
      <w:proofErr w:type="spellStart"/>
      <w:r>
        <w:t>sei</w:t>
      </w:r>
      <w:proofErr w:type="spellEnd"/>
      <w:r>
        <w:t xml:space="preserve"> belekerülnek. A verbális viselkedésekhez hasonlóan a</w:t>
      </w:r>
      <w:r>
        <w:rPr>
          <w:spacing w:val="-1"/>
        </w:rPr>
        <w:t xml:space="preserve"> </w:t>
      </w:r>
      <w:r>
        <w:t xml:space="preserve">nem verbális </w:t>
      </w:r>
      <w:proofErr w:type="spellStart"/>
      <w:r>
        <w:t>viselke</w:t>
      </w:r>
      <w:proofErr w:type="spellEnd"/>
      <w:r>
        <w:t xml:space="preserve">- </w:t>
      </w:r>
      <w:proofErr w:type="spellStart"/>
      <w:r>
        <w:t>déseknél</w:t>
      </w:r>
      <w:proofErr w:type="spellEnd"/>
      <w:r>
        <w:t xml:space="preserve"> is találkozhatunk egészen egyedi jelzésekkel és általánosakkal egy- </w:t>
      </w:r>
      <w:proofErr w:type="spellStart"/>
      <w:r>
        <w:t>aránt</w:t>
      </w:r>
      <w:proofErr w:type="spellEnd"/>
      <w:r>
        <w:t xml:space="preserve">. Egyesek kommunikációs célokat szolgálnak, mások kifejező jellegűek. </w:t>
      </w:r>
      <w:proofErr w:type="spellStart"/>
      <w:r>
        <w:t>Ekman</w:t>
      </w:r>
      <w:proofErr w:type="spellEnd"/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proofErr w:type="spellStart"/>
      <w:r>
        <w:t>Friesen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verbális</w:t>
      </w:r>
      <w:r>
        <w:rPr>
          <w:spacing w:val="-12"/>
        </w:rPr>
        <w:t xml:space="preserve"> </w:t>
      </w:r>
      <w:r>
        <w:t>viselkedések</w:t>
      </w:r>
      <w:r>
        <w:rPr>
          <w:spacing w:val="-10"/>
        </w:rPr>
        <w:t xml:space="preserve"> </w:t>
      </w:r>
      <w:r>
        <w:t>aktusait</w:t>
      </w:r>
      <w:r>
        <w:rPr>
          <w:spacing w:val="-12"/>
        </w:rPr>
        <w:t xml:space="preserve"> </w:t>
      </w:r>
      <w:r>
        <w:t>osztályozó</w:t>
      </w:r>
      <w:r>
        <w:rPr>
          <w:spacing w:val="-13"/>
        </w:rPr>
        <w:t xml:space="preserve"> </w:t>
      </w:r>
      <w:r>
        <w:t>rendszert</w:t>
      </w:r>
      <w:r>
        <w:rPr>
          <w:spacing w:val="-12"/>
        </w:rPr>
        <w:t xml:space="preserve"> </w:t>
      </w:r>
      <w:proofErr w:type="spellStart"/>
      <w:r>
        <w:t>dol</w:t>
      </w:r>
      <w:proofErr w:type="spellEnd"/>
      <w:r>
        <w:t xml:space="preserve">- </w:t>
      </w:r>
      <w:proofErr w:type="spellStart"/>
      <w:r>
        <w:t>goztak</w:t>
      </w:r>
      <w:proofErr w:type="spellEnd"/>
      <w:r>
        <w:t xml:space="preserve"> ki. A következő kategóriákat határozták meg.</w:t>
      </w:r>
    </w:p>
    <w:p w:rsidR="008C5DF6" w:rsidRDefault="001E0A19">
      <w:pPr>
        <w:pStyle w:val="Szvegtrzs"/>
        <w:spacing w:before="1" w:line="278" w:lineRule="auto"/>
        <w:ind w:left="826" w:right="106" w:hanging="296"/>
      </w:pPr>
      <w:r>
        <w:rPr>
          <w:b/>
        </w:rPr>
        <w:t xml:space="preserve">Emblémák. </w:t>
      </w:r>
      <w:r>
        <w:t xml:space="preserve">Olyan nem verbális jelzések, amelyek közvetlen verbális </w:t>
      </w:r>
      <w:proofErr w:type="spellStart"/>
      <w:r>
        <w:t>for</w:t>
      </w:r>
      <w:proofErr w:type="spellEnd"/>
      <w:r>
        <w:t xml:space="preserve">- </w:t>
      </w:r>
      <w:proofErr w:type="spellStart"/>
      <w:r>
        <w:t>dításban</w:t>
      </w:r>
      <w:proofErr w:type="spellEnd"/>
      <w:r>
        <w:t xml:space="preserve"> vagy szótári definícióban megadhatók. A verbális definíció te- </w:t>
      </w:r>
      <w:proofErr w:type="spellStart"/>
      <w:r>
        <w:t>kintetében</w:t>
      </w:r>
      <w:proofErr w:type="spellEnd"/>
      <w:r>
        <w:rPr>
          <w:spacing w:val="-15"/>
        </w:rPr>
        <w:t xml:space="preserve"> </w:t>
      </w:r>
      <w:r>
        <w:t>magas</w:t>
      </w:r>
      <w:r>
        <w:rPr>
          <w:spacing w:val="-15"/>
        </w:rPr>
        <w:t xml:space="preserve"> </w:t>
      </w:r>
      <w:r>
        <w:t>fokú</w:t>
      </w:r>
      <w:r>
        <w:rPr>
          <w:spacing w:val="-15"/>
        </w:rPr>
        <w:t xml:space="preserve"> </w:t>
      </w:r>
      <w:r>
        <w:t>megegyezés</w:t>
      </w:r>
      <w:r>
        <w:rPr>
          <w:spacing w:val="-15"/>
        </w:rPr>
        <w:t xml:space="preserve"> </w:t>
      </w:r>
      <w:r>
        <w:t>tapasztalható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kultúra</w:t>
      </w:r>
      <w:r>
        <w:rPr>
          <w:spacing w:val="-15"/>
        </w:rPr>
        <w:t xml:space="preserve"> </w:t>
      </w:r>
      <w:r>
        <w:t>vagy</w:t>
      </w:r>
      <w:r>
        <w:rPr>
          <w:spacing w:val="-15"/>
        </w:rPr>
        <w:t xml:space="preserve"> </w:t>
      </w:r>
      <w:proofErr w:type="spellStart"/>
      <w:r>
        <w:t>szubkul</w:t>
      </w:r>
      <w:proofErr w:type="spellEnd"/>
      <w:r>
        <w:t>- túra tagjainál.</w:t>
      </w:r>
    </w:p>
    <w:p w:rsidR="008C5DF6" w:rsidRDefault="001E0A19">
      <w:pPr>
        <w:pStyle w:val="Szvegtrzs"/>
        <w:spacing w:line="278" w:lineRule="auto"/>
        <w:ind w:left="826" w:right="105" w:hanging="296"/>
      </w:pPr>
      <w:r>
        <w:rPr>
          <w:b/>
        </w:rPr>
        <w:t xml:space="preserve">Szemléltetők. </w:t>
      </w:r>
      <w:r>
        <w:t xml:space="preserve">Olyan nem verbális jelzések, amelyek közvetlenül kísérik a beszédet vagy ahhoz közvetlenül kötődnek. Céljuk a verbális közlés </w:t>
      </w:r>
      <w:r>
        <w:rPr>
          <w:spacing w:val="-2"/>
        </w:rPr>
        <w:t>szemléltetése.</w:t>
      </w:r>
    </w:p>
    <w:p w:rsidR="008C5DF6" w:rsidRDefault="001E0A19">
      <w:pPr>
        <w:pStyle w:val="Szvegtrzs"/>
        <w:spacing w:line="278" w:lineRule="auto"/>
        <w:ind w:left="826" w:right="106" w:hanging="296"/>
      </w:pPr>
      <w:r>
        <w:rPr>
          <w:b/>
        </w:rPr>
        <w:t xml:space="preserve">Érzelemmutatók. </w:t>
      </w:r>
      <w:r>
        <w:t xml:space="preserve">Egyszerű arckifejezés-alakzatok, amelyek érzelmi álla- </w:t>
      </w:r>
      <w:proofErr w:type="spellStart"/>
      <w:r>
        <w:t>potokat</w:t>
      </w:r>
      <w:proofErr w:type="spellEnd"/>
      <w:r>
        <w:t xml:space="preserve"> árulnak el. Az érzelmekkel kapcsolatos nyelvi közléseket </w:t>
      </w:r>
      <w:proofErr w:type="spellStart"/>
      <w:r>
        <w:t>ismé</w:t>
      </w:r>
      <w:proofErr w:type="spellEnd"/>
      <w:r>
        <w:t xml:space="preserve">- telik, bevezetik, megtagadják (ellentmondás, </w:t>
      </w:r>
      <w:proofErr w:type="spellStart"/>
      <w:r>
        <w:t>inkongruencia</w:t>
      </w:r>
      <w:proofErr w:type="spellEnd"/>
      <w:r>
        <w:t>) vagy sem- leges viszonyban állhatnak velük.</w:t>
      </w:r>
    </w:p>
    <w:p w:rsidR="008C5DF6" w:rsidRDefault="001E0A19">
      <w:pPr>
        <w:pStyle w:val="Szvegtrzs"/>
        <w:spacing w:line="278" w:lineRule="auto"/>
        <w:ind w:left="826" w:right="107" w:hanging="296"/>
      </w:pPr>
      <w:r>
        <w:rPr>
          <w:b/>
        </w:rPr>
        <w:t>Szabályozók.</w:t>
      </w:r>
      <w:r>
        <w:rPr>
          <w:b/>
          <w:spacing w:val="-3"/>
        </w:rPr>
        <w:t xml:space="preserve"> </w:t>
      </w:r>
      <w:r>
        <w:t>Ezek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verbális</w:t>
      </w:r>
      <w:r>
        <w:rPr>
          <w:spacing w:val="-4"/>
        </w:rPr>
        <w:t xml:space="preserve"> </w:t>
      </w:r>
      <w:r>
        <w:t>jelek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beszélgetés</w:t>
      </w:r>
      <w:r>
        <w:rPr>
          <w:spacing w:val="-2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több</w:t>
      </w:r>
      <w:r>
        <w:rPr>
          <w:spacing w:val="-1"/>
        </w:rPr>
        <w:t xml:space="preserve"> </w:t>
      </w:r>
      <w:r>
        <w:t xml:space="preserve">résztvevője közötti beszélés–hallgatás váltakozó természetét tartják fönn. </w:t>
      </w:r>
      <w:proofErr w:type="spellStart"/>
      <w:r>
        <w:t>Tudomá</w:t>
      </w:r>
      <w:proofErr w:type="spellEnd"/>
      <w:r>
        <w:t xml:space="preserve">- </w:t>
      </w:r>
      <w:proofErr w:type="spellStart"/>
      <w:r>
        <w:t>sára</w:t>
      </w:r>
      <w:proofErr w:type="spellEnd"/>
      <w:r>
        <w:rPr>
          <w:spacing w:val="-8"/>
        </w:rPr>
        <w:t xml:space="preserve"> </w:t>
      </w:r>
      <w:r>
        <w:t>hozza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beszélőnek,</w:t>
      </w:r>
      <w:r>
        <w:rPr>
          <w:spacing w:val="-3"/>
        </w:rPr>
        <w:t xml:space="preserve"> </w:t>
      </w:r>
      <w:r>
        <w:t>hogy</w:t>
      </w:r>
      <w:r>
        <w:rPr>
          <w:spacing w:val="-8"/>
        </w:rPr>
        <w:t xml:space="preserve"> </w:t>
      </w:r>
      <w:r>
        <w:t>folytassa-e,</w:t>
      </w:r>
      <w:r>
        <w:rPr>
          <w:spacing w:val="-4"/>
        </w:rPr>
        <w:t xml:space="preserve"> </w:t>
      </w:r>
      <w:r>
        <w:t>ismételje-e,</w:t>
      </w:r>
      <w:r>
        <w:rPr>
          <w:spacing w:val="-6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fejtse</w:t>
      </w:r>
      <w:r>
        <w:rPr>
          <w:spacing w:val="-7"/>
        </w:rPr>
        <w:t xml:space="preserve"> </w:t>
      </w:r>
      <w:r>
        <w:t>ki</w:t>
      </w:r>
      <w:r>
        <w:rPr>
          <w:spacing w:val="-5"/>
        </w:rPr>
        <w:t xml:space="preserve"> </w:t>
      </w:r>
      <w:r>
        <w:t xml:space="preserve">bő- </w:t>
      </w:r>
      <w:proofErr w:type="spellStart"/>
      <w:r>
        <w:t>vebben</w:t>
      </w:r>
      <w:proofErr w:type="spellEnd"/>
      <w:r>
        <w:t xml:space="preserve"> mondandóját.</w:t>
      </w:r>
    </w:p>
    <w:p w:rsidR="008C5DF6" w:rsidRDefault="001E0A19">
      <w:pPr>
        <w:pStyle w:val="Szvegtrzs"/>
        <w:spacing w:line="278" w:lineRule="auto"/>
        <w:ind w:left="826" w:right="106" w:hanging="296"/>
      </w:pPr>
      <w:r>
        <w:rPr>
          <w:b/>
        </w:rPr>
        <w:t xml:space="preserve">Alkalmazkodók. </w:t>
      </w:r>
      <w:r>
        <w:t xml:space="preserve">Kialakulások valószínűleg a gyermekkori </w:t>
      </w:r>
      <w:proofErr w:type="spellStart"/>
      <w:r>
        <w:t>alkalmazko</w:t>
      </w:r>
      <w:proofErr w:type="spellEnd"/>
      <w:r>
        <w:t xml:space="preserve">- </w:t>
      </w:r>
      <w:proofErr w:type="spellStart"/>
      <w:r>
        <w:t>dásra</w:t>
      </w:r>
      <w:proofErr w:type="spellEnd"/>
      <w:r>
        <w:t xml:space="preserve"> tett olyan erőfeszítésekhez köthetők, mint a szükségletek </w:t>
      </w:r>
      <w:proofErr w:type="spellStart"/>
      <w:r>
        <w:t>kielégí</w:t>
      </w:r>
      <w:proofErr w:type="spellEnd"/>
      <w:r>
        <w:t xml:space="preserve">- </w:t>
      </w:r>
      <w:proofErr w:type="spellStart"/>
      <w:r>
        <w:t>tése</w:t>
      </w:r>
      <w:proofErr w:type="spellEnd"/>
      <w:r>
        <w:t>,</w:t>
      </w:r>
      <w:r>
        <w:rPr>
          <w:spacing w:val="-2"/>
        </w:rPr>
        <w:t xml:space="preserve"> </w:t>
      </w:r>
      <w:r>
        <w:t>cselekvések</w:t>
      </w:r>
      <w:r>
        <w:rPr>
          <w:spacing w:val="-2"/>
        </w:rPr>
        <w:t xml:space="preserve"> </w:t>
      </w:r>
      <w:r>
        <w:t>végrehajtása,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indulatok</w:t>
      </w:r>
      <w:r>
        <w:rPr>
          <w:spacing w:val="-2"/>
        </w:rPr>
        <w:t xml:space="preserve"> </w:t>
      </w:r>
      <w:r>
        <w:t>fölötti</w:t>
      </w:r>
      <w:r>
        <w:rPr>
          <w:spacing w:val="-2"/>
        </w:rPr>
        <w:t xml:space="preserve"> </w:t>
      </w:r>
      <w:r>
        <w:t>uralkodás</w:t>
      </w:r>
      <w:r>
        <w:rPr>
          <w:spacing w:val="-3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tár- sas kapcsolatok kiépítése. Ezek tulajdonképpen nincsenek kódolva: az agresszív,</w:t>
      </w:r>
      <w:r>
        <w:rPr>
          <w:spacing w:val="-5"/>
        </w:rPr>
        <w:t xml:space="preserve"> </w:t>
      </w:r>
      <w:r>
        <w:t>szexuális</w:t>
      </w:r>
      <w:r>
        <w:rPr>
          <w:spacing w:val="-5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bizalmas</w:t>
      </w:r>
      <w:r>
        <w:rPr>
          <w:spacing w:val="-5"/>
        </w:rPr>
        <w:t xml:space="preserve"> </w:t>
      </w:r>
      <w:r>
        <w:t>viselkedés</w:t>
      </w:r>
      <w:r>
        <w:rPr>
          <w:spacing w:val="-5"/>
        </w:rPr>
        <w:t xml:space="preserve"> </w:t>
      </w:r>
      <w:r>
        <w:t>töredékes</w:t>
      </w:r>
      <w:r>
        <w:rPr>
          <w:spacing w:val="-5"/>
        </w:rPr>
        <w:t xml:space="preserve"> </w:t>
      </w:r>
      <w:proofErr w:type="spellStart"/>
      <w:r>
        <w:t>megnyilvánulá</w:t>
      </w:r>
      <w:proofErr w:type="spellEnd"/>
      <w:r>
        <w:t xml:space="preserve">- </w:t>
      </w:r>
      <w:proofErr w:type="spellStart"/>
      <w:r>
        <w:rPr>
          <w:spacing w:val="-4"/>
        </w:rPr>
        <w:t>sai</w:t>
      </w:r>
      <w:proofErr w:type="spellEnd"/>
      <w:r>
        <w:rPr>
          <w:spacing w:val="-4"/>
        </w:rPr>
        <w:t>.</w:t>
      </w:r>
    </w:p>
    <w:p w:rsidR="008C5DF6" w:rsidRPr="001E0A19" w:rsidRDefault="001E0A19" w:rsidP="001E0A19">
      <w:pPr>
        <w:pStyle w:val="Cmsor3"/>
      </w:pPr>
      <w:r w:rsidRPr="001E0A19">
        <w:t>Testi jellemzők</w:t>
      </w:r>
    </w:p>
    <w:p w:rsidR="008C5DF6" w:rsidRDefault="001E0A19">
      <w:pPr>
        <w:pStyle w:val="Szvegtrzs"/>
        <w:spacing w:before="158" w:line="278" w:lineRule="auto"/>
        <w:ind w:right="106"/>
      </w:pPr>
      <w:r>
        <w:t>Ebbe</w:t>
      </w:r>
      <w:r>
        <w:rPr>
          <w:spacing w:val="-2"/>
        </w:rPr>
        <w:t xml:space="preserve"> </w:t>
      </w:r>
      <w:r>
        <w:t>a csoportba azok</w:t>
      </w:r>
      <w:r>
        <w:rPr>
          <w:spacing w:val="-1"/>
        </w:rPr>
        <w:t xml:space="preserve"> </w:t>
      </w:r>
      <w:r>
        <w:t>a nem</w:t>
      </w:r>
      <w:r>
        <w:rPr>
          <w:spacing w:val="-1"/>
        </w:rPr>
        <w:t xml:space="preserve"> </w:t>
      </w:r>
      <w:r>
        <w:t>mozgásos</w:t>
      </w:r>
      <w:r>
        <w:rPr>
          <w:spacing w:val="-1"/>
        </w:rPr>
        <w:t xml:space="preserve"> </w:t>
      </w:r>
      <w:r>
        <w:t>nonverbális</w:t>
      </w:r>
      <w:r>
        <w:rPr>
          <w:spacing w:val="-1"/>
        </w:rPr>
        <w:t xml:space="preserve"> </w:t>
      </w:r>
      <w:r>
        <w:t>jelzések</w:t>
      </w:r>
      <w:r>
        <w:rPr>
          <w:spacing w:val="-1"/>
        </w:rPr>
        <w:t xml:space="preserve"> </w:t>
      </w:r>
      <w:r>
        <w:t>tartoznak,</w:t>
      </w:r>
      <w:r>
        <w:rPr>
          <w:spacing w:val="-1"/>
        </w:rPr>
        <w:t xml:space="preserve"> </w:t>
      </w:r>
      <w:r>
        <w:t>mint a</w:t>
      </w:r>
      <w:r>
        <w:rPr>
          <w:spacing w:val="-7"/>
        </w:rPr>
        <w:t xml:space="preserve"> </w:t>
      </w:r>
      <w:r>
        <w:t>fizikum</w:t>
      </w:r>
      <w:r>
        <w:rPr>
          <w:spacing w:val="-5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testalkat,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megjelenés,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leheletszagok,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magasság,</w:t>
      </w:r>
      <w:r>
        <w:rPr>
          <w:spacing w:val="-6"/>
        </w:rPr>
        <w:t xml:space="preserve"> </w:t>
      </w:r>
      <w:r>
        <w:t>a súly, a haj-, és bőrszín.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Pr="001E0A19" w:rsidRDefault="001E0A19" w:rsidP="001E0A19">
      <w:pPr>
        <w:pStyle w:val="Cmsor3"/>
      </w:pPr>
      <w:r w:rsidRPr="001E0A19">
        <w:lastRenderedPageBreak/>
        <w:t>Érintkezéses viselkedés</w:t>
      </w:r>
    </w:p>
    <w:p w:rsidR="008C5DF6" w:rsidRDefault="001E0A19">
      <w:pPr>
        <w:pStyle w:val="Szvegtrzs"/>
        <w:spacing w:before="158" w:line="278" w:lineRule="auto"/>
        <w:ind w:right="107"/>
      </w:pPr>
      <w:r>
        <w:t>A</w:t>
      </w:r>
      <w:r>
        <w:rPr>
          <w:spacing w:val="-10"/>
        </w:rPr>
        <w:t xml:space="preserve"> </w:t>
      </w:r>
      <w:r>
        <w:t>tényleges</w:t>
      </w:r>
      <w:r>
        <w:rPr>
          <w:spacing w:val="-9"/>
        </w:rPr>
        <w:t xml:space="preserve"> </w:t>
      </w:r>
      <w:r>
        <w:t>testi</w:t>
      </w:r>
      <w:r>
        <w:rPr>
          <w:spacing w:val="-9"/>
        </w:rPr>
        <w:t xml:space="preserve"> </w:t>
      </w:r>
      <w:r>
        <w:t>érintkezések</w:t>
      </w:r>
      <w:r>
        <w:rPr>
          <w:spacing w:val="-9"/>
        </w:rPr>
        <w:t xml:space="preserve"> </w:t>
      </w:r>
      <w:r>
        <w:t>külön</w:t>
      </w:r>
      <w:r>
        <w:rPr>
          <w:spacing w:val="-9"/>
        </w:rPr>
        <w:t xml:space="preserve"> </w:t>
      </w:r>
      <w:r>
        <w:t>osztályként</w:t>
      </w:r>
      <w:r>
        <w:rPr>
          <w:spacing w:val="-9"/>
        </w:rPr>
        <w:t xml:space="preserve"> </w:t>
      </w:r>
      <w:r>
        <w:t>jelennek</w:t>
      </w:r>
      <w:r>
        <w:rPr>
          <w:spacing w:val="-9"/>
        </w:rPr>
        <w:t xml:space="preserve"> </w:t>
      </w:r>
      <w:r>
        <w:t>meg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 xml:space="preserve">verbális kommunikáció csoportosításában. Alkategóriái lehetnek a simogatás, ütés, </w:t>
      </w:r>
      <w:proofErr w:type="spellStart"/>
      <w:r>
        <w:t>üd</w:t>
      </w:r>
      <w:proofErr w:type="spellEnd"/>
      <w:r>
        <w:t xml:space="preserve">- </w:t>
      </w:r>
      <w:proofErr w:type="spellStart"/>
      <w:r>
        <w:t>vözlés</w:t>
      </w:r>
      <w:proofErr w:type="spellEnd"/>
      <w:r>
        <w:t>, búcsúzás stb.</w:t>
      </w:r>
    </w:p>
    <w:p w:rsidR="008C5DF6" w:rsidRPr="001E0A19" w:rsidRDefault="001E0A19" w:rsidP="001E0A19">
      <w:pPr>
        <w:pStyle w:val="Cmsor3"/>
      </w:pPr>
      <w:proofErr w:type="spellStart"/>
      <w:r w:rsidRPr="001E0A19">
        <w:t>Paranyelv</w:t>
      </w:r>
      <w:proofErr w:type="spellEnd"/>
    </w:p>
    <w:p w:rsidR="008C5DF6" w:rsidRDefault="001E0A19">
      <w:pPr>
        <w:pStyle w:val="Szvegtrzs"/>
        <w:spacing w:before="158" w:line="278" w:lineRule="auto"/>
        <w:ind w:right="110"/>
      </w:pPr>
      <w:r>
        <w:t xml:space="preserve">A </w:t>
      </w:r>
      <w:proofErr w:type="spellStart"/>
      <w:r>
        <w:t>paranyelv</w:t>
      </w:r>
      <w:proofErr w:type="spellEnd"/>
      <w:r>
        <w:t xml:space="preserve"> a verbális kommunikációhoz legszorosabban kapcsolódó </w:t>
      </w:r>
      <w:proofErr w:type="spellStart"/>
      <w:r>
        <w:t>cso</w:t>
      </w:r>
      <w:proofErr w:type="spellEnd"/>
      <w:r>
        <w:t xml:space="preserve">- port. Nem azzal foglalkozik, hogy mit, hanem hogy hogyan mondunk valamit. </w:t>
      </w:r>
      <w:proofErr w:type="spellStart"/>
      <w:r>
        <w:t>Trager</w:t>
      </w:r>
      <w:proofErr w:type="spellEnd"/>
      <w:r>
        <w:t xml:space="preserve"> a következő összetevőit azonosította a </w:t>
      </w:r>
      <w:proofErr w:type="spellStart"/>
      <w:r>
        <w:t>paranyelvnek</w:t>
      </w:r>
      <w:proofErr w:type="spellEnd"/>
      <w:r>
        <w:t>:</w:t>
      </w:r>
    </w:p>
    <w:p w:rsidR="008C5DF6" w:rsidRDefault="001E0A19">
      <w:pPr>
        <w:pStyle w:val="Szvegtrzs"/>
        <w:spacing w:line="278" w:lineRule="auto"/>
        <w:ind w:right="106"/>
      </w:pPr>
      <w:r>
        <w:rPr>
          <w:i/>
        </w:rPr>
        <w:t>Hangtulajdonságok</w:t>
      </w:r>
      <w:r>
        <w:t xml:space="preserve">: hangmagasság terjedelme, kontrollja, a ritmus </w:t>
      </w:r>
      <w:proofErr w:type="spellStart"/>
      <w:r>
        <w:t>kont</w:t>
      </w:r>
      <w:proofErr w:type="spellEnd"/>
      <w:r>
        <w:t xml:space="preserve">- rollja, a beszédtempó, a hangképzés kontrollja, a rezonancia, a hangrés és a be- </w:t>
      </w:r>
      <w:proofErr w:type="spellStart"/>
      <w:r>
        <w:t>széd</w:t>
      </w:r>
      <w:proofErr w:type="spellEnd"/>
      <w:r>
        <w:t xml:space="preserve"> közbeni ajakkontroll.</w:t>
      </w:r>
    </w:p>
    <w:p w:rsidR="008C5DF6" w:rsidRDefault="001E0A19">
      <w:pPr>
        <w:spacing w:line="276" w:lineRule="exact"/>
        <w:ind w:left="402"/>
        <w:jc w:val="both"/>
        <w:rPr>
          <w:sz w:val="24"/>
        </w:rPr>
      </w:pPr>
      <w:r>
        <w:rPr>
          <w:i/>
          <w:sz w:val="24"/>
        </w:rPr>
        <w:t>Hangkiadás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tulajdonságai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vokalizációk</w:t>
      </w:r>
      <w:proofErr w:type="spellEnd"/>
      <w:r>
        <w:rPr>
          <w:spacing w:val="-2"/>
          <w:sz w:val="24"/>
        </w:rPr>
        <w:t>):</w:t>
      </w:r>
    </w:p>
    <w:p w:rsidR="008C5DF6" w:rsidRDefault="001E0A19">
      <w:pPr>
        <w:pStyle w:val="Listaszerbekezds"/>
        <w:numPr>
          <w:ilvl w:val="0"/>
          <w:numId w:val="2"/>
        </w:numPr>
        <w:tabs>
          <w:tab w:val="left" w:pos="1557"/>
        </w:tabs>
        <w:spacing w:before="29"/>
        <w:ind w:left="1557" w:hanging="359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4"/>
          <w:sz w:val="24"/>
        </w:rPr>
        <w:t xml:space="preserve"> </w:t>
      </w:r>
      <w:r>
        <w:rPr>
          <w:sz w:val="24"/>
        </w:rPr>
        <w:t>jellemzők:</w:t>
      </w:r>
      <w:r>
        <w:rPr>
          <w:spacing w:val="-1"/>
          <w:sz w:val="24"/>
        </w:rPr>
        <w:t xml:space="preserve"> </w:t>
      </w:r>
      <w:r>
        <w:rPr>
          <w:sz w:val="24"/>
        </w:rPr>
        <w:t>nevetés,</w:t>
      </w:r>
      <w:r>
        <w:rPr>
          <w:spacing w:val="-2"/>
          <w:sz w:val="24"/>
        </w:rPr>
        <w:t xml:space="preserve"> </w:t>
      </w:r>
      <w:r>
        <w:rPr>
          <w:sz w:val="24"/>
        </w:rPr>
        <w:t>sírás,</w:t>
      </w:r>
      <w:r>
        <w:rPr>
          <w:spacing w:val="-1"/>
          <w:sz w:val="24"/>
        </w:rPr>
        <w:t xml:space="preserve"> </w:t>
      </w:r>
      <w:r>
        <w:rPr>
          <w:sz w:val="24"/>
        </w:rPr>
        <w:t>ásítás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stb.</w:t>
      </w:r>
    </w:p>
    <w:p w:rsidR="008C5DF6" w:rsidRDefault="001E0A19">
      <w:pPr>
        <w:pStyle w:val="Listaszerbekezds"/>
        <w:numPr>
          <w:ilvl w:val="0"/>
          <w:numId w:val="2"/>
        </w:numPr>
        <w:tabs>
          <w:tab w:val="left" w:pos="1558"/>
        </w:tabs>
        <w:spacing w:before="25" w:line="273" w:lineRule="auto"/>
        <w:ind w:right="105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15"/>
          <w:sz w:val="24"/>
        </w:rPr>
        <w:t xml:space="preserve"> </w:t>
      </w:r>
      <w:r>
        <w:rPr>
          <w:sz w:val="24"/>
        </w:rPr>
        <w:t>módosítók: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intenzitás,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hangmagasság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kiterjedés tartozik ide.</w:t>
      </w:r>
    </w:p>
    <w:p w:rsidR="008C5DF6" w:rsidRDefault="001E0A19">
      <w:pPr>
        <w:pStyle w:val="Listaszerbekezds"/>
        <w:numPr>
          <w:ilvl w:val="0"/>
          <w:numId w:val="2"/>
        </w:numPr>
        <w:tabs>
          <w:tab w:val="left" w:pos="1558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hangbéli különállók: mint például az „aha”, „hmm”, „</w:t>
      </w:r>
      <w:proofErr w:type="spellStart"/>
      <w:r>
        <w:rPr>
          <w:sz w:val="24"/>
        </w:rPr>
        <w:t>öö</w:t>
      </w:r>
      <w:proofErr w:type="spellEnd"/>
      <w:r>
        <w:rPr>
          <w:sz w:val="24"/>
        </w:rPr>
        <w:t>..”</w:t>
      </w:r>
      <w:r>
        <w:rPr>
          <w:spacing w:val="-1"/>
          <w:sz w:val="24"/>
        </w:rPr>
        <w:t xml:space="preserve"> </w:t>
      </w:r>
      <w:r>
        <w:rPr>
          <w:sz w:val="24"/>
        </w:rPr>
        <w:t>vagy az „eh”.</w:t>
      </w:r>
    </w:p>
    <w:p w:rsidR="008C5DF6" w:rsidRPr="001E0A19" w:rsidRDefault="001E0A19" w:rsidP="001E0A19">
      <w:pPr>
        <w:pStyle w:val="Cmsor3"/>
      </w:pPr>
      <w:proofErr w:type="spellStart"/>
      <w:r w:rsidRPr="001E0A19">
        <w:t>Proxemika</w:t>
      </w:r>
      <w:proofErr w:type="spellEnd"/>
    </w:p>
    <w:p w:rsidR="008C5DF6" w:rsidRDefault="001E0A19">
      <w:pPr>
        <w:pStyle w:val="Szvegtrzs"/>
        <w:spacing w:before="161" w:line="278" w:lineRule="auto"/>
        <w:ind w:right="106"/>
      </w:pPr>
      <w:r>
        <w:t>A</w:t>
      </w:r>
      <w:r>
        <w:rPr>
          <w:spacing w:val="-5"/>
        </w:rPr>
        <w:t xml:space="preserve"> </w:t>
      </w:r>
      <w:r>
        <w:t>„</w:t>
      </w:r>
      <w:proofErr w:type="spellStart"/>
      <w:r>
        <w:t>proxemikus</w:t>
      </w:r>
      <w:proofErr w:type="spellEnd"/>
      <w:r>
        <w:rPr>
          <w:spacing w:val="-5"/>
        </w:rPr>
        <w:t xml:space="preserve"> </w:t>
      </w:r>
      <w:r>
        <w:t>viselkedés”</w:t>
      </w:r>
      <w:r>
        <w:rPr>
          <w:spacing w:val="-5"/>
        </w:rPr>
        <w:t xml:space="preserve"> </w:t>
      </w:r>
      <w:r>
        <w:t>Edward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Hall</w:t>
      </w:r>
      <w:r>
        <w:rPr>
          <w:spacing w:val="-4"/>
        </w:rPr>
        <w:t xml:space="preserve"> </w:t>
      </w:r>
      <w:r>
        <w:t>nevéhez</w:t>
      </w:r>
      <w:r>
        <w:rPr>
          <w:spacing w:val="-3"/>
        </w:rPr>
        <w:t xml:space="preserve"> </w:t>
      </w:r>
      <w:r>
        <w:t>köthető,</w:t>
      </w:r>
      <w:r>
        <w:rPr>
          <w:spacing w:val="-4"/>
        </w:rPr>
        <w:t xml:space="preserve"> </w:t>
      </w:r>
      <w:r>
        <w:t>azzal</w:t>
      </w:r>
      <w:r>
        <w:rPr>
          <w:spacing w:val="-4"/>
        </w:rPr>
        <w:t xml:space="preserve"> </w:t>
      </w:r>
      <w:proofErr w:type="spellStart"/>
      <w:r>
        <w:t>foglalko</w:t>
      </w:r>
      <w:proofErr w:type="spellEnd"/>
      <w:r>
        <w:t xml:space="preserve">- </w:t>
      </w:r>
      <w:proofErr w:type="spellStart"/>
      <w:r>
        <w:t>zik</w:t>
      </w:r>
      <w:proofErr w:type="spellEnd"/>
      <w:r>
        <w:t xml:space="preserve">, hogy miként használja az egyén a személyes és a társadalmi tereket. A </w:t>
      </w:r>
      <w:proofErr w:type="spellStart"/>
      <w:r>
        <w:t>proxemikus</w:t>
      </w:r>
      <w:proofErr w:type="spellEnd"/>
      <w:r>
        <w:rPr>
          <w:spacing w:val="-4"/>
        </w:rPr>
        <w:t xml:space="preserve"> </w:t>
      </w:r>
      <w:r>
        <w:t>viselkedés</w:t>
      </w:r>
      <w:r>
        <w:rPr>
          <w:spacing w:val="-4"/>
        </w:rPr>
        <w:t xml:space="preserve"> </w:t>
      </w:r>
      <w:r>
        <w:t>kutatásába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egyén</w:t>
      </w:r>
      <w:r>
        <w:rPr>
          <w:spacing w:val="-4"/>
        </w:rPr>
        <w:t xml:space="preserve"> </w:t>
      </w:r>
      <w:r>
        <w:t>térközszabályozása</w:t>
      </w:r>
      <w:r>
        <w:rPr>
          <w:spacing w:val="-5"/>
        </w:rPr>
        <w:t xml:space="preserve"> </w:t>
      </w:r>
      <w:r>
        <w:t>éppúgy</w:t>
      </w:r>
      <w:r>
        <w:rPr>
          <w:spacing w:val="-8"/>
        </w:rPr>
        <w:t xml:space="preserve"> </w:t>
      </w:r>
      <w:r>
        <w:t xml:space="preserve">beletar- </w:t>
      </w:r>
      <w:proofErr w:type="spellStart"/>
      <w:r>
        <w:t>tozik</w:t>
      </w:r>
      <w:proofErr w:type="spellEnd"/>
      <w:r>
        <w:t>, mint az építészeti jellemzőknek a közösségekre gyakorolt hatása. Az egyén</w:t>
      </w:r>
      <w:r>
        <w:rPr>
          <w:spacing w:val="-3"/>
        </w:rPr>
        <w:t xml:space="preserve"> </w:t>
      </w:r>
      <w:r>
        <w:t>térközszabályozása</w:t>
      </w:r>
      <w:r>
        <w:rPr>
          <w:spacing w:val="-4"/>
        </w:rPr>
        <w:t xml:space="preserve"> </w:t>
      </w:r>
      <w:r>
        <w:t>evolúciós</w:t>
      </w:r>
      <w:r>
        <w:rPr>
          <w:spacing w:val="-2"/>
        </w:rPr>
        <w:t xml:space="preserve"> </w:t>
      </w:r>
      <w:r>
        <w:t>gyökerekre</w:t>
      </w:r>
      <w:r>
        <w:rPr>
          <w:spacing w:val="-4"/>
        </w:rPr>
        <w:t xml:space="preserve"> </w:t>
      </w:r>
      <w:r>
        <w:t>vezethető</w:t>
      </w:r>
      <w:r>
        <w:rPr>
          <w:spacing w:val="-3"/>
        </w:rPr>
        <w:t xml:space="preserve"> </w:t>
      </w:r>
      <w:r>
        <w:t>vissza.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állatoknál vizsgált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bizonyított</w:t>
      </w:r>
      <w:r>
        <w:rPr>
          <w:spacing w:val="-3"/>
        </w:rPr>
        <w:t xml:space="preserve"> </w:t>
      </w:r>
      <w:r>
        <w:t>távolságok –</w:t>
      </w:r>
      <w:r>
        <w:rPr>
          <w:spacing w:val="-3"/>
        </w:rPr>
        <w:t xml:space="preserve"> </w:t>
      </w:r>
      <w:r>
        <w:t>menekülési</w:t>
      </w:r>
      <w:r>
        <w:rPr>
          <w:spacing w:val="-3"/>
        </w:rPr>
        <w:t xml:space="preserve"> </w:t>
      </w:r>
      <w:r>
        <w:t>távolság,</w:t>
      </w:r>
      <w:r>
        <w:rPr>
          <w:spacing w:val="-3"/>
        </w:rPr>
        <w:t xml:space="preserve"> </w:t>
      </w:r>
      <w:r>
        <w:t>kritikus</w:t>
      </w:r>
      <w:r>
        <w:rPr>
          <w:spacing w:val="-3"/>
        </w:rPr>
        <w:t xml:space="preserve"> </w:t>
      </w:r>
      <w:r>
        <w:t>távolság,</w:t>
      </w:r>
      <w:r>
        <w:rPr>
          <w:spacing w:val="-1"/>
        </w:rPr>
        <w:t xml:space="preserve"> </w:t>
      </w:r>
      <w:proofErr w:type="spellStart"/>
      <w:r>
        <w:t>cso</w:t>
      </w:r>
      <w:proofErr w:type="spellEnd"/>
      <w:r>
        <w:t xml:space="preserve">- </w:t>
      </w:r>
      <w:proofErr w:type="spellStart"/>
      <w:r>
        <w:t>portos</w:t>
      </w:r>
      <w:proofErr w:type="spellEnd"/>
      <w:r>
        <w:t xml:space="preserve"> (ható)távolság – hasonlóságot mutatnak a személyek térköz-, távolság- szabályozásával. A</w:t>
      </w:r>
      <w:r>
        <w:rPr>
          <w:spacing w:val="-1"/>
        </w:rPr>
        <w:t xml:space="preserve"> </w:t>
      </w:r>
      <w:proofErr w:type="spellStart"/>
      <w:r>
        <w:t>prxemikus</w:t>
      </w:r>
      <w:proofErr w:type="spellEnd"/>
      <w:r>
        <w:t xml:space="preserve"> viselkedésről szóló</w:t>
      </w:r>
      <w:r>
        <w:rPr>
          <w:spacing w:val="-1"/>
        </w:rPr>
        <w:t xml:space="preserve"> </w:t>
      </w:r>
      <w:r>
        <w:t>tanulmányokban gyakran</w:t>
      </w:r>
      <w:r>
        <w:rPr>
          <w:spacing w:val="-1"/>
        </w:rPr>
        <w:t xml:space="preserve"> </w:t>
      </w:r>
      <w:proofErr w:type="spellStart"/>
      <w:r>
        <w:t>ta</w:t>
      </w:r>
      <w:proofErr w:type="spellEnd"/>
      <w:r>
        <w:t xml:space="preserve">- </w:t>
      </w:r>
      <w:proofErr w:type="spellStart"/>
      <w:r>
        <w:t>lálkozhatunk</w:t>
      </w:r>
      <w:proofErr w:type="spellEnd"/>
      <w:r>
        <w:t xml:space="preserve"> a </w:t>
      </w:r>
      <w:proofErr w:type="spellStart"/>
      <w:r>
        <w:t>territorialitás</w:t>
      </w:r>
      <w:proofErr w:type="spellEnd"/>
      <w:r>
        <w:t xml:space="preserve"> kifejezéssel. Ezzel az embereknek azt a hajlamát jelölik, hogy meghúzza a mások számára érinthetetlen személyes területének a határait éppen úgy, mint a vadon élő állatok.</w:t>
      </w:r>
    </w:p>
    <w:p w:rsidR="008C5DF6" w:rsidRDefault="001E0A19">
      <w:pPr>
        <w:pStyle w:val="Szvegtrzs"/>
        <w:spacing w:line="278" w:lineRule="auto"/>
        <w:ind w:right="106"/>
      </w:pPr>
      <w:r>
        <w:t>Az ember hasonlóan érzékeli a távolságokat, mint az állatok. Az emberi tér- érzékelés</w:t>
      </w:r>
      <w:r>
        <w:rPr>
          <w:spacing w:val="-15"/>
        </w:rPr>
        <w:t xml:space="preserve"> </w:t>
      </w:r>
      <w:r>
        <w:t>dinamikus,</w:t>
      </w:r>
      <w:r>
        <w:rPr>
          <w:spacing w:val="-15"/>
        </w:rPr>
        <w:t xml:space="preserve"> </w:t>
      </w:r>
      <w:r>
        <w:t>mert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cselekvéshez</w:t>
      </w:r>
      <w:r>
        <w:rPr>
          <w:spacing w:val="-15"/>
        </w:rPr>
        <w:t xml:space="preserve"> </w:t>
      </w:r>
      <w:r>
        <w:t>kötődik,</w:t>
      </w:r>
      <w:r>
        <w:rPr>
          <w:spacing w:val="-15"/>
        </w:rPr>
        <w:t xml:space="preserve"> </w:t>
      </w:r>
      <w:r>
        <w:t>ahhoz,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mit</w:t>
      </w:r>
      <w:r>
        <w:rPr>
          <w:spacing w:val="-15"/>
        </w:rPr>
        <w:t xml:space="preserve"> </w:t>
      </w:r>
      <w:r>
        <w:t>lehet</w:t>
      </w:r>
      <w:r>
        <w:rPr>
          <w:spacing w:val="-15"/>
        </w:rPr>
        <w:t xml:space="preserve"> </w:t>
      </w:r>
      <w:r>
        <w:t xml:space="preserve">csinálni az adott térben. Az emberek térközszabályozásánál négy főbb távolságot </w:t>
      </w:r>
      <w:proofErr w:type="spellStart"/>
      <w:r>
        <w:t>hatá</w:t>
      </w:r>
      <w:proofErr w:type="spellEnd"/>
      <w:r>
        <w:t xml:space="preserve">- </w:t>
      </w:r>
      <w:proofErr w:type="spellStart"/>
      <w:r>
        <w:t>roztak</w:t>
      </w:r>
      <w:proofErr w:type="spellEnd"/>
      <w:r>
        <w:t xml:space="preserve"> meg: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1E0A19">
      <w:pPr>
        <w:pStyle w:val="Szvegtrzs"/>
        <w:spacing w:before="63" w:line="278" w:lineRule="auto"/>
        <w:ind w:right="106"/>
      </w:pPr>
      <w:r>
        <w:lastRenderedPageBreak/>
        <w:t>Bizalmi távolság</w:t>
      </w:r>
      <w:r>
        <w:rPr>
          <w:spacing w:val="-1"/>
        </w:rPr>
        <w:t xml:space="preserve"> </w:t>
      </w:r>
      <w:r>
        <w:t>(0–45 cm): Nem lehet nem érzékelni a másik fél jelenlétét. A látvány, a szaghatások, a másik testének kisugárzása, leheletének érzése, a légzéssel járó hangok tisztán érzékelhetők. Ide</w:t>
      </w:r>
      <w:r>
        <w:rPr>
          <w:spacing w:val="-1"/>
        </w:rPr>
        <w:t xml:space="preserve"> </w:t>
      </w:r>
      <w:r>
        <w:t>sorolható a</w:t>
      </w:r>
      <w:r>
        <w:rPr>
          <w:spacing w:val="-1"/>
        </w:rPr>
        <w:t xml:space="preserve"> </w:t>
      </w:r>
      <w:r>
        <w:t>szeretkezés, a</w:t>
      </w:r>
      <w:r>
        <w:rPr>
          <w:spacing w:val="-1"/>
        </w:rPr>
        <w:t xml:space="preserve"> </w:t>
      </w:r>
      <w:proofErr w:type="spellStart"/>
      <w:r>
        <w:t>birkó</w:t>
      </w:r>
      <w:proofErr w:type="spellEnd"/>
      <w:r>
        <w:t xml:space="preserve">- </w:t>
      </w:r>
      <w:proofErr w:type="spellStart"/>
      <w:r>
        <w:t>zás</w:t>
      </w:r>
      <w:proofErr w:type="spellEnd"/>
      <w:r>
        <w:t xml:space="preserve"> vagy a vigasztalás. Távolabbi szakaszában (15–45 cm) a két test már nem érintkezik. Ebből a távolságból a fej méretei nagyobbnak látszódnak, az </w:t>
      </w:r>
      <w:proofErr w:type="spellStart"/>
      <w:r>
        <w:t>arcvo</w:t>
      </w:r>
      <w:proofErr w:type="spellEnd"/>
      <w:r>
        <w:t xml:space="preserve">- </w:t>
      </w:r>
      <w:proofErr w:type="spellStart"/>
      <w:r>
        <w:t>nások</w:t>
      </w:r>
      <w:proofErr w:type="spellEnd"/>
      <w:r>
        <w:t xml:space="preserve"> torzulnak.</w:t>
      </w:r>
    </w:p>
    <w:p w:rsidR="008C5DF6" w:rsidRDefault="001E0A19">
      <w:pPr>
        <w:pStyle w:val="Szvegtrzs"/>
        <w:spacing w:line="278" w:lineRule="auto"/>
        <w:ind w:right="102"/>
      </w:pPr>
      <w:r>
        <w:t xml:space="preserve">Személyes távolság (45–120 cm): Szokás ezt a távolságok kicsiny buborék- </w:t>
      </w:r>
      <w:proofErr w:type="spellStart"/>
      <w:r>
        <w:t>nak</w:t>
      </w:r>
      <w:proofErr w:type="spellEnd"/>
      <w:r>
        <w:t>,</w:t>
      </w:r>
      <w:r>
        <w:rPr>
          <w:spacing w:val="-7"/>
        </w:rPr>
        <w:t xml:space="preserve"> </w:t>
      </w:r>
      <w:r>
        <w:t>védelmi</w:t>
      </w:r>
      <w:r>
        <w:rPr>
          <w:spacing w:val="-6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személyes</w:t>
      </w:r>
      <w:r>
        <w:rPr>
          <w:spacing w:val="-7"/>
        </w:rPr>
        <w:t xml:space="preserve"> </w:t>
      </w:r>
      <w:r>
        <w:t>szférának</w:t>
      </w:r>
      <w:r>
        <w:rPr>
          <w:spacing w:val="-7"/>
        </w:rPr>
        <w:t xml:space="preserve"> </w:t>
      </w:r>
      <w:r>
        <w:t>nevezni.</w:t>
      </w:r>
      <w:r>
        <w:rPr>
          <w:spacing w:val="-6"/>
        </w:rPr>
        <w:t xml:space="preserve"> </w:t>
      </w:r>
      <w:r>
        <w:t>Közeli</w:t>
      </w:r>
      <w:r>
        <w:rPr>
          <w:spacing w:val="-6"/>
        </w:rPr>
        <w:t xml:space="preserve"> </w:t>
      </w:r>
      <w:r>
        <w:t>szakaszában</w:t>
      </w:r>
      <w:r>
        <w:rPr>
          <w:spacing w:val="-7"/>
        </w:rPr>
        <w:t xml:space="preserve"> </w:t>
      </w:r>
      <w:r>
        <w:t>(75</w:t>
      </w:r>
      <w:r>
        <w:rPr>
          <w:spacing w:val="-8"/>
        </w:rPr>
        <w:t xml:space="preserve"> </w:t>
      </w:r>
      <w:r>
        <w:t>cm-</w:t>
      </w:r>
      <w:proofErr w:type="spellStart"/>
      <w:r>
        <w:t>ig</w:t>
      </w:r>
      <w:proofErr w:type="spellEnd"/>
      <w:r>
        <w:t xml:space="preserve">) még megérinthetjük a másik felet, de már nem látjuk torzultnak partnerünk </w:t>
      </w:r>
      <w:proofErr w:type="spellStart"/>
      <w:r>
        <w:t>vo</w:t>
      </w:r>
      <w:proofErr w:type="spellEnd"/>
      <w:r>
        <w:t xml:space="preserve">- </w:t>
      </w:r>
      <w:proofErr w:type="spellStart"/>
      <w:r>
        <w:t>násait</w:t>
      </w:r>
      <w:proofErr w:type="spellEnd"/>
      <w:r>
        <w:t>. A személyes zóna közeli szakaszában való</w:t>
      </w:r>
      <w:r>
        <w:rPr>
          <w:spacing w:val="-1"/>
        </w:rPr>
        <w:t xml:space="preserve"> </w:t>
      </w:r>
      <w:r>
        <w:t>tartózkodás még</w:t>
      </w:r>
      <w:r>
        <w:rPr>
          <w:spacing w:val="-2"/>
        </w:rPr>
        <w:t xml:space="preserve"> </w:t>
      </w:r>
      <w:r>
        <w:t>mindig</w:t>
      </w:r>
      <w:r>
        <w:rPr>
          <w:spacing w:val="-1"/>
        </w:rPr>
        <w:t xml:space="preserve"> </w:t>
      </w:r>
      <w:r>
        <w:t xml:space="preserve">inti- </w:t>
      </w:r>
      <w:proofErr w:type="spellStart"/>
      <w:r>
        <w:t>mitást</w:t>
      </w:r>
      <w:proofErr w:type="spellEnd"/>
      <w:r>
        <w:t xml:space="preserve"> fejez ki. A távolabbi szakaszban (75–120 cm) már kartávolságról </w:t>
      </w:r>
      <w:proofErr w:type="spellStart"/>
      <w:r>
        <w:t>beszé</w:t>
      </w:r>
      <w:proofErr w:type="spellEnd"/>
      <w:r>
        <w:t xml:space="preserve">- </w:t>
      </w:r>
      <w:proofErr w:type="spellStart"/>
      <w:r>
        <w:t>lünk</w:t>
      </w:r>
      <w:proofErr w:type="spellEnd"/>
      <w:r>
        <w:t xml:space="preserve">. Ezt a távolságot a személyes </w:t>
      </w:r>
      <w:proofErr w:type="spellStart"/>
      <w:r>
        <w:t>érdekelődés</w:t>
      </w:r>
      <w:proofErr w:type="spellEnd"/>
      <w:r>
        <w:t xml:space="preserve"> témaköreinek megbeszélésére szoktuk használni.</w:t>
      </w:r>
    </w:p>
    <w:p w:rsidR="008C5DF6" w:rsidRDefault="001E0A19">
      <w:pPr>
        <w:pStyle w:val="Szvegtrzs"/>
        <w:spacing w:line="278" w:lineRule="auto"/>
        <w:ind w:right="104"/>
      </w:pPr>
      <w:r>
        <w:t>Társalgási</w:t>
      </w:r>
      <w:r>
        <w:rPr>
          <w:spacing w:val="-12"/>
        </w:rPr>
        <w:t xml:space="preserve"> </w:t>
      </w:r>
      <w:r>
        <w:t>távolság</w:t>
      </w:r>
      <w:r>
        <w:rPr>
          <w:spacing w:val="-12"/>
        </w:rPr>
        <w:t xml:space="preserve"> </w:t>
      </w:r>
      <w:r>
        <w:t>(120–360</w:t>
      </w:r>
      <w:r>
        <w:rPr>
          <w:spacing w:val="-13"/>
        </w:rPr>
        <w:t xml:space="preserve"> </w:t>
      </w:r>
      <w:r>
        <w:t>cm):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közeli</w:t>
      </w:r>
      <w:r>
        <w:rPr>
          <w:spacing w:val="-12"/>
        </w:rPr>
        <w:t xml:space="preserve"> </w:t>
      </w:r>
      <w:r>
        <w:t>szakaszát</w:t>
      </w:r>
      <w:r>
        <w:rPr>
          <w:spacing w:val="-13"/>
        </w:rPr>
        <w:t xml:space="preserve"> </w:t>
      </w:r>
      <w:r>
        <w:t>(210</w:t>
      </w:r>
      <w:r>
        <w:rPr>
          <w:spacing w:val="-14"/>
        </w:rPr>
        <w:t xml:space="preserve"> </w:t>
      </w:r>
      <w:r>
        <w:t>cm-</w:t>
      </w:r>
      <w:proofErr w:type="spellStart"/>
      <w:r>
        <w:t>ig</w:t>
      </w:r>
      <w:proofErr w:type="spellEnd"/>
      <w:r>
        <w:t>)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személy- </w:t>
      </w:r>
      <w:proofErr w:type="spellStart"/>
      <w:r>
        <w:t>telen</w:t>
      </w:r>
      <w:proofErr w:type="spellEnd"/>
      <w:r>
        <w:t xml:space="preserve"> ügyek megvitatására szokták használni, bár a közeli szakaszban még több személyes</w:t>
      </w:r>
      <w:r>
        <w:rPr>
          <w:spacing w:val="-9"/>
        </w:rPr>
        <w:t xml:space="preserve"> </w:t>
      </w:r>
      <w:r>
        <w:t>mozzanat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jelen</w:t>
      </w:r>
      <w:r>
        <w:rPr>
          <w:spacing w:val="-9"/>
        </w:rPr>
        <w:t xml:space="preserve"> </w:t>
      </w:r>
      <w:r>
        <w:t>van.</w:t>
      </w:r>
      <w:r>
        <w:rPr>
          <w:spacing w:val="-9"/>
        </w:rPr>
        <w:t xml:space="preserve"> </w:t>
      </w:r>
      <w:r>
        <w:t>Együtt</w:t>
      </w:r>
      <w:r>
        <w:rPr>
          <w:spacing w:val="-9"/>
        </w:rPr>
        <w:t xml:space="preserve"> </w:t>
      </w:r>
      <w:r>
        <w:t>dolgozó</w:t>
      </w:r>
      <w:r>
        <w:rPr>
          <w:spacing w:val="-9"/>
        </w:rPr>
        <w:t xml:space="preserve"> </w:t>
      </w:r>
      <w:r>
        <w:t>emberek</w:t>
      </w:r>
      <w:r>
        <w:rPr>
          <w:spacing w:val="-9"/>
        </w:rPr>
        <w:t xml:space="preserve"> </w:t>
      </w:r>
      <w:r>
        <w:t>szokták</w:t>
      </w:r>
      <w:r>
        <w:rPr>
          <w:spacing w:val="-10"/>
        </w:rPr>
        <w:t xml:space="preserve"> </w:t>
      </w:r>
      <w:r>
        <w:t>ezt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távolsá</w:t>
      </w:r>
      <w:proofErr w:type="spellEnd"/>
      <w:r>
        <w:t>- got használni. A távoli szakaszában (210–360 cm) hivatalos jellegű üzleti vagy társasági beszélgetéseket folytatunk. Ebből a távolságból a másik fél arcának pigmentációja</w:t>
      </w:r>
      <w:r>
        <w:rPr>
          <w:spacing w:val="-15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arc</w:t>
      </w:r>
      <w:r>
        <w:rPr>
          <w:spacing w:val="-15"/>
        </w:rPr>
        <w:t xml:space="preserve"> </w:t>
      </w:r>
      <w:r>
        <w:t>finomabb</w:t>
      </w:r>
      <w:r>
        <w:rPr>
          <w:spacing w:val="-15"/>
        </w:rPr>
        <w:t xml:space="preserve"> </w:t>
      </w:r>
      <w:r>
        <w:t>részletei</w:t>
      </w:r>
      <w:r>
        <w:rPr>
          <w:spacing w:val="-15"/>
        </w:rPr>
        <w:t xml:space="preserve"> </w:t>
      </w:r>
      <w:r>
        <w:t>már</w:t>
      </w:r>
      <w:r>
        <w:rPr>
          <w:spacing w:val="-13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kivehetők.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bőr</w:t>
      </w:r>
      <w:r>
        <w:rPr>
          <w:spacing w:val="-14"/>
        </w:rPr>
        <w:t xml:space="preserve"> </w:t>
      </w:r>
      <w:r>
        <w:t xml:space="preserve">felülete, szerkezete, a </w:t>
      </w:r>
      <w:proofErr w:type="spellStart"/>
      <w:r>
        <w:t>hajazat</w:t>
      </w:r>
      <w:proofErr w:type="spellEnd"/>
      <w:r>
        <w:t>, a fogak és a ruházat állapota viszont jól látható. Ebben a szakaszban a hangerő észlelhetően magas.</w:t>
      </w:r>
    </w:p>
    <w:p w:rsidR="008C5DF6" w:rsidRDefault="001E0A19">
      <w:pPr>
        <w:pStyle w:val="Szvegtrzs"/>
        <w:spacing w:line="278" w:lineRule="auto"/>
        <w:ind w:right="105"/>
      </w:pPr>
      <w:r>
        <w:t>Nyilvános távolság (360–750 és tovább): A közeli szakasz összhangban van az</w:t>
      </w:r>
      <w:r>
        <w:rPr>
          <w:spacing w:val="-13"/>
        </w:rPr>
        <w:t xml:space="preserve"> </w:t>
      </w:r>
      <w:r>
        <w:t>állatok</w:t>
      </w:r>
      <w:r>
        <w:rPr>
          <w:spacing w:val="-14"/>
        </w:rPr>
        <w:t xml:space="preserve"> </w:t>
      </w:r>
      <w:r>
        <w:t>menekülési</w:t>
      </w:r>
      <w:r>
        <w:rPr>
          <w:spacing w:val="-14"/>
        </w:rPr>
        <w:t xml:space="preserve"> </w:t>
      </w:r>
      <w:r>
        <w:t>távolságával.</w:t>
      </w:r>
      <w:r>
        <w:rPr>
          <w:spacing w:val="-11"/>
        </w:rPr>
        <w:t xml:space="preserve"> </w:t>
      </w:r>
      <w:r>
        <w:t>Itt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távolság</w:t>
      </w:r>
      <w:r>
        <w:rPr>
          <w:spacing w:val="-15"/>
        </w:rPr>
        <w:t xml:space="preserve"> </w:t>
      </w:r>
      <w:r>
        <w:t>hangereje</w:t>
      </w:r>
      <w:r>
        <w:rPr>
          <w:spacing w:val="-15"/>
        </w:rPr>
        <w:t xml:space="preserve"> </w:t>
      </w:r>
      <w:r>
        <w:t>kifejezetten</w:t>
      </w:r>
      <w:r>
        <w:rPr>
          <w:spacing w:val="-14"/>
        </w:rPr>
        <w:t xml:space="preserve"> </w:t>
      </w:r>
      <w:r>
        <w:t>nagy,</w:t>
      </w:r>
      <w:r>
        <w:rPr>
          <w:spacing w:val="-12"/>
        </w:rPr>
        <w:t xml:space="preserve"> </w:t>
      </w:r>
      <w:r>
        <w:t>de nem maximális. A test kezdi elveszíteni térbeliségét, a fej jóval kisebbnek hat, mint</w:t>
      </w:r>
      <w:r>
        <w:rPr>
          <w:spacing w:val="-1"/>
        </w:rPr>
        <w:t xml:space="preserve"> </w:t>
      </w:r>
      <w:r>
        <w:t>valójában.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távoli szakasz</w:t>
      </w:r>
      <w:r>
        <w:rPr>
          <w:spacing w:val="-1"/>
        </w:rPr>
        <w:t xml:space="preserve"> </w:t>
      </w:r>
      <w:r>
        <w:t>(750</w:t>
      </w:r>
      <w:r>
        <w:rPr>
          <w:spacing w:val="-2"/>
        </w:rPr>
        <w:t xml:space="preserve"> </w:t>
      </w:r>
      <w:r>
        <w:t>cm-</w:t>
      </w:r>
      <w:proofErr w:type="spellStart"/>
      <w:r>
        <w:t>től</w:t>
      </w:r>
      <w:proofErr w:type="spellEnd"/>
      <w:r>
        <w:t>)</w:t>
      </w:r>
      <w:r>
        <w:rPr>
          <w:spacing w:val="-2"/>
        </w:rPr>
        <w:t xml:space="preserve"> </w:t>
      </w:r>
      <w:r>
        <w:t>használata</w:t>
      </w:r>
      <w:r>
        <w:rPr>
          <w:spacing w:val="-2"/>
        </w:rPr>
        <w:t xml:space="preserve"> </w:t>
      </w:r>
      <w:r>
        <w:t>kifejezetten</w:t>
      </w:r>
      <w:r>
        <w:rPr>
          <w:spacing w:val="-1"/>
        </w:rPr>
        <w:t xml:space="preserve"> </w:t>
      </w:r>
      <w:r>
        <w:t>nyilvános szereplések</w:t>
      </w:r>
      <w:r>
        <w:rPr>
          <w:spacing w:val="-4"/>
        </w:rPr>
        <w:t xml:space="preserve"> </w:t>
      </w:r>
      <w:r>
        <w:t>alkalmával</w:t>
      </w:r>
      <w:r>
        <w:rPr>
          <w:spacing w:val="-4"/>
        </w:rPr>
        <w:t xml:space="preserve"> </w:t>
      </w:r>
      <w:r>
        <w:t>használt</w:t>
      </w:r>
      <w:r>
        <w:rPr>
          <w:spacing w:val="-4"/>
        </w:rPr>
        <w:t xml:space="preserve"> </w:t>
      </w:r>
      <w:r>
        <w:t>távolság.</w:t>
      </w:r>
      <w:r>
        <w:rPr>
          <w:spacing w:val="-4"/>
        </w:rPr>
        <w:t xml:space="preserve"> </w:t>
      </w:r>
      <w:r>
        <w:t>Elvesznek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normális</w:t>
      </w:r>
      <w:r>
        <w:rPr>
          <w:spacing w:val="-4"/>
        </w:rPr>
        <w:t xml:space="preserve"> </w:t>
      </w:r>
      <w:r>
        <w:t>hangerő</w:t>
      </w:r>
      <w:r>
        <w:rPr>
          <w:spacing w:val="-5"/>
        </w:rPr>
        <w:t xml:space="preserve"> </w:t>
      </w:r>
      <w:proofErr w:type="spellStart"/>
      <w:r>
        <w:t>közve</w:t>
      </w:r>
      <w:proofErr w:type="spellEnd"/>
      <w:r>
        <w:t xml:space="preserve">- </w:t>
      </w:r>
      <w:proofErr w:type="spellStart"/>
      <w:r>
        <w:t>títette</w:t>
      </w:r>
      <w:proofErr w:type="spellEnd"/>
      <w:r>
        <w:t xml:space="preserve"> finomabb jelentésárnyalatok csakúgy, mint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mimika</w:t>
      </w:r>
      <w:r>
        <w:rPr>
          <w:spacing w:val="-1"/>
        </w:rPr>
        <w:t xml:space="preserve"> </w:t>
      </w:r>
      <w:r>
        <w:t>és a</w:t>
      </w:r>
      <w:r>
        <w:rPr>
          <w:spacing w:val="-1"/>
        </w:rPr>
        <w:t xml:space="preserve"> </w:t>
      </w:r>
      <w:r>
        <w:t xml:space="preserve">mozgás </w:t>
      </w:r>
      <w:proofErr w:type="spellStart"/>
      <w:r>
        <w:t>részle</w:t>
      </w:r>
      <w:proofErr w:type="spellEnd"/>
      <w:r>
        <w:t xml:space="preserve">- </w:t>
      </w:r>
      <w:proofErr w:type="spellStart"/>
      <w:r>
        <w:t>tei</w:t>
      </w:r>
      <w:proofErr w:type="spellEnd"/>
      <w:r>
        <w:t>. A nem verbális kommunikációból szinte csak a gesztusok és a testhelyzet tartja meg</w:t>
      </w:r>
      <w:r>
        <w:rPr>
          <w:spacing w:val="-1"/>
        </w:rPr>
        <w:t xml:space="preserve"> </w:t>
      </w:r>
      <w:r>
        <w:t>informatív szerepét. Lassul a beszédtempó, és az érthetőség</w:t>
      </w:r>
      <w:r>
        <w:rPr>
          <w:spacing w:val="-1"/>
        </w:rPr>
        <w:t xml:space="preserve"> </w:t>
      </w:r>
      <w:r>
        <w:t xml:space="preserve">okán </w:t>
      </w:r>
      <w:proofErr w:type="spellStart"/>
      <w:r>
        <w:t>bi</w:t>
      </w:r>
      <w:proofErr w:type="spellEnd"/>
      <w:r>
        <w:t xml:space="preserve">- </w:t>
      </w:r>
      <w:proofErr w:type="spellStart"/>
      <w:r>
        <w:t>zonyos</w:t>
      </w:r>
      <w:proofErr w:type="spellEnd"/>
      <w:r>
        <w:t xml:space="preserve"> </w:t>
      </w:r>
      <w:proofErr w:type="spellStart"/>
      <w:r>
        <w:t>stílusbeli</w:t>
      </w:r>
      <w:proofErr w:type="spellEnd"/>
      <w:r>
        <w:t xml:space="preserve"> változásokat kell alkalmazni (Hall 1987: 160–175).</w:t>
      </w:r>
    </w:p>
    <w:p w:rsidR="008C5DF6" w:rsidRDefault="008C5DF6">
      <w:pPr>
        <w:spacing w:line="278" w:lineRule="auto"/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Pr="001E0A19" w:rsidRDefault="001E0A19" w:rsidP="001E0A19">
      <w:pPr>
        <w:pStyle w:val="Cmsor3"/>
      </w:pPr>
      <w:r w:rsidRPr="001E0A19">
        <w:lastRenderedPageBreak/>
        <w:t>Készítmények</w:t>
      </w:r>
    </w:p>
    <w:p w:rsidR="008C5DF6" w:rsidRDefault="001E0A19">
      <w:pPr>
        <w:pStyle w:val="Szvegtrzs"/>
        <w:spacing w:before="158" w:line="278" w:lineRule="auto"/>
        <w:ind w:right="106"/>
      </w:pPr>
      <w:r>
        <w:t>A készítmények magukban foglalják az interakcióban részt vevő személye- ken lévő tárgyak elhelyezését és kezelését, melyek nem verbális ingerként mű- ködnek. Ide sorolható a parfüm, a rúzs, a szemüveg, a különböző szépítőszerek és kozmetikumok teljes készlete.</w:t>
      </w:r>
    </w:p>
    <w:p w:rsidR="008C5DF6" w:rsidRDefault="001E0A19">
      <w:pPr>
        <w:pStyle w:val="Szvegtrzs"/>
        <w:spacing w:line="278" w:lineRule="auto"/>
        <w:ind w:right="101"/>
      </w:pPr>
      <w:r>
        <w:t>A felsoroltak közül a parfüm mint illatanyag külön szót érdemel, ugyanis a szaglás kiemelten fontos szerephez jut a társas interakció egy szegmensében: a párválasztásban.</w:t>
      </w:r>
      <w:r>
        <w:rPr>
          <w:spacing w:val="-9"/>
        </w:rPr>
        <w:t xml:space="preserve"> </w:t>
      </w:r>
      <w:r>
        <w:t>Mindenkinek</w:t>
      </w:r>
      <w:r>
        <w:rPr>
          <w:spacing w:val="-9"/>
        </w:rPr>
        <w:t xml:space="preserve"> </w:t>
      </w:r>
      <w:r>
        <w:t>egyedi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testszaga,</w:t>
      </w:r>
      <w:r>
        <w:rPr>
          <w:spacing w:val="-6"/>
        </w:rPr>
        <w:t xml:space="preserve"> </w:t>
      </w:r>
      <w:r>
        <w:t>melyet</w:t>
      </w:r>
      <w:r>
        <w:rPr>
          <w:spacing w:val="-8"/>
        </w:rPr>
        <w:t xml:space="preserve"> </w:t>
      </w:r>
      <w:r>
        <w:t>senki</w:t>
      </w:r>
      <w:r>
        <w:rPr>
          <w:spacing w:val="-5"/>
        </w:rPr>
        <w:t xml:space="preserve"> </w:t>
      </w:r>
      <w:r>
        <w:t>máséval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 xml:space="preserve">le- </w:t>
      </w:r>
      <w:proofErr w:type="spellStart"/>
      <w:r>
        <w:t>het</w:t>
      </w:r>
      <w:proofErr w:type="spellEnd"/>
      <w:r>
        <w:t xml:space="preserve"> összehasonlítani, akár az ujjlenyomatunk. Ezt a szagot érzékeljük és tartjuk vonzónak vagy</w:t>
      </w:r>
      <w:r>
        <w:rPr>
          <w:spacing w:val="-1"/>
        </w:rPr>
        <w:t xml:space="preserve"> </w:t>
      </w:r>
      <w:r>
        <w:t>taszítónak párválasztás során is, még ha nem is tudatos keresés eredményeként (</w:t>
      </w:r>
      <w:proofErr w:type="spellStart"/>
      <w:r>
        <w:t>Thornhill</w:t>
      </w:r>
      <w:proofErr w:type="spellEnd"/>
      <w:r>
        <w:t>–</w:t>
      </w:r>
      <w:proofErr w:type="spellStart"/>
      <w:r>
        <w:t>Gangestad</w:t>
      </w:r>
      <w:proofErr w:type="spellEnd"/>
      <w:r>
        <w:t xml:space="preserve"> 1999).</w:t>
      </w:r>
    </w:p>
    <w:p w:rsidR="008C5DF6" w:rsidRPr="001E0A19" w:rsidRDefault="001E0A19" w:rsidP="001E0A19">
      <w:pPr>
        <w:pStyle w:val="Cmsor3"/>
      </w:pPr>
      <w:r w:rsidRPr="001E0A19">
        <w:t>Környezeti tényezők</w:t>
      </w:r>
    </w:p>
    <w:p w:rsidR="008C5DF6" w:rsidRDefault="001E0A19">
      <w:pPr>
        <w:pStyle w:val="Szvegtrzs"/>
        <w:spacing w:before="161" w:line="278" w:lineRule="auto"/>
        <w:ind w:right="106"/>
      </w:pPr>
      <w:r>
        <w:t>Azokat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elemeket</w:t>
      </w:r>
      <w:r>
        <w:rPr>
          <w:spacing w:val="-15"/>
        </w:rPr>
        <w:t xml:space="preserve"> </w:t>
      </w:r>
      <w:r>
        <w:t>foglalja</w:t>
      </w:r>
      <w:r>
        <w:rPr>
          <w:spacing w:val="-15"/>
        </w:rPr>
        <w:t xml:space="preserve"> </w:t>
      </w:r>
      <w:r>
        <w:t>magában,</w:t>
      </w:r>
      <w:r>
        <w:rPr>
          <w:spacing w:val="-15"/>
        </w:rPr>
        <w:t xml:space="preserve"> </w:t>
      </w:r>
      <w:r>
        <w:t>melyek</w:t>
      </w:r>
      <w:r>
        <w:rPr>
          <w:spacing w:val="-15"/>
        </w:rPr>
        <w:t xml:space="preserve"> </w:t>
      </w:r>
      <w:r>
        <w:t>kapcsolódnak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emberi</w:t>
      </w:r>
      <w:r>
        <w:rPr>
          <w:spacing w:val="-15"/>
        </w:rPr>
        <w:t xml:space="preserve"> </w:t>
      </w:r>
      <w:proofErr w:type="spellStart"/>
      <w:r>
        <w:t>viszo</w:t>
      </w:r>
      <w:proofErr w:type="spellEnd"/>
      <w:r>
        <w:t xml:space="preserve">- </w:t>
      </w:r>
      <w:proofErr w:type="spellStart"/>
      <w:r>
        <w:t>nyokhoz</w:t>
      </w:r>
      <w:proofErr w:type="spellEnd"/>
      <w:r>
        <w:t>, azonban nem képezik közvetlen részét. Ilyen például a bútor vagy az építészeti</w:t>
      </w:r>
      <w:r>
        <w:rPr>
          <w:spacing w:val="-9"/>
        </w:rPr>
        <w:t xml:space="preserve"> </w:t>
      </w:r>
      <w:r>
        <w:t>stílus,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színek,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szagok</w:t>
      </w:r>
      <w:r>
        <w:rPr>
          <w:spacing w:val="-9"/>
        </w:rPr>
        <w:t xml:space="preserve"> </w:t>
      </w:r>
      <w:r>
        <w:t>vagy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háttérzene.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kommunikációs</w:t>
      </w:r>
      <w:r>
        <w:rPr>
          <w:spacing w:val="-9"/>
        </w:rPr>
        <w:t xml:space="preserve"> </w:t>
      </w:r>
      <w:proofErr w:type="spellStart"/>
      <w:r>
        <w:t>aktuso</w:t>
      </w:r>
      <w:proofErr w:type="spellEnd"/>
      <w:r>
        <w:t xml:space="preserve">- </w:t>
      </w:r>
      <w:proofErr w:type="spellStart"/>
      <w:r>
        <w:t>kat</w:t>
      </w:r>
      <w:proofErr w:type="spellEnd"/>
      <w:r>
        <w:rPr>
          <w:spacing w:val="-1"/>
        </w:rPr>
        <w:t xml:space="preserve"> </w:t>
      </w:r>
      <w:r>
        <w:t>nagymértékben</w:t>
      </w:r>
      <w:r>
        <w:rPr>
          <w:spacing w:val="-2"/>
        </w:rPr>
        <w:t xml:space="preserve"> </w:t>
      </w:r>
      <w:r>
        <w:t>befolyásolják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környezeti</w:t>
      </w:r>
      <w:r>
        <w:rPr>
          <w:spacing w:val="-1"/>
        </w:rPr>
        <w:t xml:space="preserve"> </w:t>
      </w:r>
      <w:r>
        <w:t>tényezők.</w:t>
      </w:r>
      <w:r>
        <w:rPr>
          <w:spacing w:val="-2"/>
        </w:rPr>
        <w:t xml:space="preserve"> </w:t>
      </w:r>
      <w:r>
        <w:t>Gondoljunk</w:t>
      </w:r>
      <w:r>
        <w:rPr>
          <w:spacing w:val="-1"/>
        </w:rPr>
        <w:t xml:space="preserve"> </w:t>
      </w:r>
      <w:r>
        <w:t>csak</w:t>
      </w:r>
      <w:r>
        <w:rPr>
          <w:spacing w:val="-2"/>
        </w:rPr>
        <w:t xml:space="preserve"> </w:t>
      </w:r>
      <w:r>
        <w:t xml:space="preserve">bele, hogy milyen eltérő beszélgetési stílust alkalmazunk egy adott barátunkkal </w:t>
      </w:r>
      <w:proofErr w:type="spellStart"/>
      <w:r>
        <w:t>kü</w:t>
      </w:r>
      <w:proofErr w:type="spellEnd"/>
      <w:r>
        <w:t xml:space="preserve">- </w:t>
      </w:r>
      <w:proofErr w:type="spellStart"/>
      <w:r>
        <w:t>lönböző</w:t>
      </w:r>
      <w:proofErr w:type="spellEnd"/>
      <w:r>
        <w:rPr>
          <w:spacing w:val="-9"/>
        </w:rPr>
        <w:t xml:space="preserve"> </w:t>
      </w:r>
      <w:r>
        <w:t>helyszíneken,</w:t>
      </w:r>
      <w:r>
        <w:rPr>
          <w:spacing w:val="-9"/>
        </w:rPr>
        <w:t xml:space="preserve"> </w:t>
      </w:r>
      <w:r>
        <w:t>például</w:t>
      </w:r>
      <w:r>
        <w:rPr>
          <w:spacing w:val="-9"/>
        </w:rPr>
        <w:t xml:space="preserve"> </w:t>
      </w:r>
      <w:r>
        <w:t>egy</w:t>
      </w:r>
      <w:r>
        <w:rPr>
          <w:spacing w:val="-14"/>
        </w:rPr>
        <w:t xml:space="preserve"> </w:t>
      </w:r>
      <w:r>
        <w:t>vendéglátó</w:t>
      </w:r>
      <w:r>
        <w:rPr>
          <w:spacing w:val="-9"/>
        </w:rPr>
        <w:t xml:space="preserve"> </w:t>
      </w:r>
      <w:r>
        <w:t>egységben</w:t>
      </w:r>
      <w:r>
        <w:rPr>
          <w:spacing w:val="-9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másik</w:t>
      </w:r>
      <w:r>
        <w:rPr>
          <w:spacing w:val="-9"/>
        </w:rPr>
        <w:t xml:space="preserve"> </w:t>
      </w:r>
      <w:r>
        <w:t>fél</w:t>
      </w:r>
      <w:r>
        <w:rPr>
          <w:spacing w:val="-9"/>
        </w:rPr>
        <w:t xml:space="preserve"> </w:t>
      </w:r>
      <w:proofErr w:type="spellStart"/>
      <w:r>
        <w:t>mun</w:t>
      </w:r>
      <w:proofErr w:type="spellEnd"/>
      <w:r>
        <w:t xml:space="preserve">- </w:t>
      </w:r>
      <w:proofErr w:type="spellStart"/>
      <w:r>
        <w:rPr>
          <w:spacing w:val="-2"/>
        </w:rPr>
        <w:t>kahelyén</w:t>
      </w:r>
      <w:proofErr w:type="spellEnd"/>
      <w:r>
        <w:rPr>
          <w:spacing w:val="-2"/>
        </w:rPr>
        <w:t>.</w:t>
      </w:r>
    </w:p>
    <w:p w:rsidR="008C5DF6" w:rsidRDefault="001E0A19" w:rsidP="001E0A19">
      <w:pPr>
        <w:pStyle w:val="Cmsor3"/>
      </w:pPr>
      <w:r>
        <w:t>Feladat</w:t>
      </w:r>
    </w:p>
    <w:p w:rsidR="008C5DF6" w:rsidRDefault="001E0A19">
      <w:pPr>
        <w:pStyle w:val="Listaszerbekezds"/>
        <w:numPr>
          <w:ilvl w:val="0"/>
          <w:numId w:val="1"/>
        </w:numPr>
        <w:tabs>
          <w:tab w:val="left" w:pos="642"/>
        </w:tabs>
        <w:spacing w:before="158"/>
        <w:rPr>
          <w:sz w:val="24"/>
        </w:rPr>
      </w:pPr>
      <w:r>
        <w:rPr>
          <w:sz w:val="24"/>
        </w:rPr>
        <w:t>Értelmezzék</w:t>
      </w:r>
      <w:r>
        <w:rPr>
          <w:spacing w:val="-1"/>
          <w:sz w:val="24"/>
        </w:rPr>
        <w:t xml:space="preserve"> </w:t>
      </w:r>
      <w:r>
        <w:rPr>
          <w:sz w:val="24"/>
        </w:rPr>
        <w:t>az alábbi</w:t>
      </w:r>
      <w:r>
        <w:rPr>
          <w:spacing w:val="-1"/>
          <w:sz w:val="24"/>
        </w:rPr>
        <w:t xml:space="preserve"> </w:t>
      </w:r>
      <w:r>
        <w:rPr>
          <w:sz w:val="24"/>
        </w:rPr>
        <w:t>idézetet.</w:t>
      </w:r>
      <w:r>
        <w:rPr>
          <w:spacing w:val="-1"/>
          <w:sz w:val="24"/>
        </w:rPr>
        <w:t xml:space="preserve"> </w:t>
      </w:r>
      <w:r>
        <w:rPr>
          <w:sz w:val="24"/>
        </w:rPr>
        <w:t>Gondolataikat csoportosan</w:t>
      </w:r>
      <w:r>
        <w:rPr>
          <w:spacing w:val="-1"/>
          <w:sz w:val="24"/>
        </w:rPr>
        <w:t xml:space="preserve"> </w:t>
      </w:r>
      <w:r>
        <w:rPr>
          <w:sz w:val="24"/>
        </w:rPr>
        <w:t>vitassák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meg!</w:t>
      </w:r>
    </w:p>
    <w:p w:rsidR="008C5DF6" w:rsidRDefault="001E0A19">
      <w:pPr>
        <w:pStyle w:val="Szvegtrzs"/>
        <w:spacing w:before="46"/>
        <w:ind w:left="402" w:firstLine="0"/>
        <w:jc w:val="left"/>
      </w:pPr>
      <w:r>
        <w:t>„Azok,</w:t>
      </w:r>
      <w:r>
        <w:rPr>
          <w:spacing w:val="-2"/>
        </w:rPr>
        <w:t xml:space="preserve"> </w:t>
      </w:r>
      <w:r>
        <w:t>akik</w:t>
      </w:r>
      <w:r>
        <w:rPr>
          <w:spacing w:val="-1"/>
        </w:rPr>
        <w:t xml:space="preserve"> </w:t>
      </w:r>
      <w:proofErr w:type="spellStart"/>
      <w:r>
        <w:t>közülünk</w:t>
      </w:r>
      <w:proofErr w:type="spellEnd"/>
      <w:r>
        <w:rPr>
          <w:spacing w:val="-2"/>
        </w:rPr>
        <w:t xml:space="preserve"> </w:t>
      </w:r>
      <w:r>
        <w:t>szemüket</w:t>
      </w:r>
      <w:r>
        <w:rPr>
          <w:spacing w:val="-1"/>
        </w:rPr>
        <w:t xml:space="preserve"> </w:t>
      </w:r>
      <w:r>
        <w:t>nyitva</w:t>
      </w:r>
      <w:r>
        <w:rPr>
          <w:spacing w:val="-2"/>
        </w:rPr>
        <w:t xml:space="preserve"> tartják,</w:t>
      </w:r>
    </w:p>
    <w:p w:rsidR="008C5DF6" w:rsidRDefault="001E0A19">
      <w:pPr>
        <w:pStyle w:val="Szvegtrzs"/>
        <w:spacing w:before="43"/>
        <w:ind w:left="402" w:firstLine="0"/>
        <w:jc w:val="left"/>
      </w:pPr>
      <w:r>
        <w:t>könyvként</w:t>
      </w:r>
      <w:r>
        <w:rPr>
          <w:spacing w:val="-4"/>
        </w:rPr>
        <w:t xml:space="preserve"> </w:t>
      </w:r>
      <w:r>
        <w:t>olvassák</w:t>
      </w:r>
      <w:r>
        <w:rPr>
          <w:spacing w:val="-1"/>
        </w:rPr>
        <w:t xml:space="preserve"> </w:t>
      </w:r>
      <w:r>
        <w:t>mindazt,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magunk</w:t>
      </w:r>
      <w:r>
        <w:rPr>
          <w:spacing w:val="-1"/>
        </w:rPr>
        <w:t xml:space="preserve"> </w:t>
      </w:r>
      <w:r>
        <w:t>körül</w:t>
      </w:r>
      <w:r>
        <w:rPr>
          <w:spacing w:val="1"/>
        </w:rPr>
        <w:t xml:space="preserve"> </w:t>
      </w:r>
      <w:r>
        <w:t>látunk.”</w:t>
      </w:r>
      <w:r>
        <w:rPr>
          <w:spacing w:val="-2"/>
        </w:rPr>
        <w:t xml:space="preserve"> </w:t>
      </w:r>
      <w:r>
        <w:t>(E.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Hall)</w:t>
      </w:r>
    </w:p>
    <w:p w:rsidR="008C5DF6" w:rsidRDefault="001E0A19">
      <w:pPr>
        <w:pStyle w:val="Listaszerbekezds"/>
        <w:numPr>
          <w:ilvl w:val="0"/>
          <w:numId w:val="1"/>
        </w:numPr>
        <w:tabs>
          <w:tab w:val="left" w:pos="638"/>
        </w:tabs>
        <w:spacing w:before="44" w:line="280" w:lineRule="auto"/>
        <w:ind w:left="118" w:right="109" w:firstLine="283"/>
        <w:rPr>
          <w:sz w:val="24"/>
        </w:rPr>
      </w:pPr>
      <w:r>
        <w:rPr>
          <w:sz w:val="24"/>
        </w:rPr>
        <w:t>Párokban</w:t>
      </w:r>
      <w:r>
        <w:rPr>
          <w:spacing w:val="-5"/>
          <w:sz w:val="24"/>
        </w:rPr>
        <w:t xml:space="preserve"> </w:t>
      </w:r>
      <w:r>
        <w:rPr>
          <w:sz w:val="24"/>
        </w:rPr>
        <w:t>gyűjtsenek</w:t>
      </w:r>
      <w:r>
        <w:rPr>
          <w:spacing w:val="-8"/>
          <w:sz w:val="24"/>
        </w:rPr>
        <w:t xml:space="preserve"> </w:t>
      </w:r>
      <w:r>
        <w:rPr>
          <w:sz w:val="24"/>
        </w:rPr>
        <w:t>példát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egyes</w:t>
      </w:r>
      <w:r>
        <w:rPr>
          <w:spacing w:val="-6"/>
          <w:sz w:val="24"/>
        </w:rPr>
        <w:t xml:space="preserve"> </w:t>
      </w:r>
      <w:r>
        <w:rPr>
          <w:sz w:val="24"/>
        </w:rPr>
        <w:t>nem</w:t>
      </w:r>
      <w:r>
        <w:rPr>
          <w:spacing w:val="-7"/>
          <w:sz w:val="24"/>
        </w:rPr>
        <w:t xml:space="preserve"> </w:t>
      </w:r>
      <w:r>
        <w:rPr>
          <w:sz w:val="24"/>
        </w:rPr>
        <w:t>verbális</w:t>
      </w:r>
      <w:r>
        <w:rPr>
          <w:spacing w:val="-8"/>
          <w:sz w:val="24"/>
        </w:rPr>
        <w:t xml:space="preserve"> </w:t>
      </w:r>
      <w:r>
        <w:rPr>
          <w:sz w:val="24"/>
        </w:rPr>
        <w:t>megnyilvánulásokra!</w:t>
      </w:r>
      <w:r>
        <w:rPr>
          <w:spacing w:val="-5"/>
          <w:sz w:val="24"/>
        </w:rPr>
        <w:t xml:space="preserve"> </w:t>
      </w:r>
      <w:r>
        <w:rPr>
          <w:sz w:val="24"/>
        </w:rPr>
        <w:t>A példák helyességét csoportosan vitassák meg!</w:t>
      </w:r>
    </w:p>
    <w:p w:rsidR="008C5DF6" w:rsidRDefault="008C5DF6">
      <w:pPr>
        <w:pStyle w:val="Szvegtrzs"/>
        <w:spacing w:before="4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</w:tblGrid>
      <w:tr w:rsidR="008C5DF6">
        <w:trPr>
          <w:trHeight w:val="321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9" w:line="261" w:lineRule="exact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Emblémák</w:t>
            </w:r>
          </w:p>
        </w:tc>
      </w:tr>
      <w:tr w:rsidR="008C5DF6">
        <w:trPr>
          <w:trHeight w:val="640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18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1" w:lineRule="exact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Szemléltetők</w:t>
            </w:r>
          </w:p>
        </w:tc>
      </w:tr>
      <w:tr w:rsidR="008C5DF6">
        <w:trPr>
          <w:trHeight w:val="640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</w:tbl>
    <w:p w:rsidR="008C5DF6" w:rsidRDefault="008C5DF6">
      <w:pPr>
        <w:rPr>
          <w:sz w:val="24"/>
        </w:rPr>
        <w:sectPr w:rsidR="008C5DF6">
          <w:pgSz w:w="10320" w:h="14580"/>
          <w:pgMar w:top="1380" w:right="1140" w:bottom="1800" w:left="1300" w:header="0" w:footer="1576" w:gutter="0"/>
          <w:cols w:space="708"/>
        </w:sectPr>
      </w:pPr>
    </w:p>
    <w:p w:rsidR="008C5DF6" w:rsidRDefault="008C5DF6">
      <w:pPr>
        <w:pStyle w:val="Szvegtrzs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</w:tblGrid>
      <w:tr w:rsidR="008C5DF6">
        <w:trPr>
          <w:trHeight w:val="319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1" w:lineRule="exact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Érzelemmutatók</w:t>
            </w:r>
          </w:p>
        </w:tc>
      </w:tr>
      <w:tr w:rsidR="008C5DF6">
        <w:trPr>
          <w:trHeight w:val="640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7" w:line="264" w:lineRule="exact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Szabályozók</w:t>
            </w:r>
          </w:p>
        </w:tc>
      </w:tr>
      <w:tr w:rsidR="008C5DF6">
        <w:trPr>
          <w:trHeight w:val="638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  <w:tr w:rsidR="008C5DF6">
        <w:trPr>
          <w:trHeight w:val="321"/>
        </w:trPr>
        <w:tc>
          <w:tcPr>
            <w:tcW w:w="7646" w:type="dxa"/>
          </w:tcPr>
          <w:p w:rsidR="008C5DF6" w:rsidRDefault="001E0A19">
            <w:pPr>
              <w:pStyle w:val="TableParagraph"/>
              <w:spacing w:before="39" w:line="261" w:lineRule="exact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Alkalmazkodók</w:t>
            </w:r>
          </w:p>
        </w:tc>
      </w:tr>
      <w:tr w:rsidR="008C5DF6">
        <w:trPr>
          <w:trHeight w:val="641"/>
        </w:trPr>
        <w:tc>
          <w:tcPr>
            <w:tcW w:w="7646" w:type="dxa"/>
          </w:tcPr>
          <w:p w:rsidR="008C5DF6" w:rsidRDefault="008C5DF6">
            <w:pPr>
              <w:pStyle w:val="TableParagraph"/>
              <w:rPr>
                <w:sz w:val="24"/>
              </w:rPr>
            </w:pPr>
          </w:p>
        </w:tc>
      </w:tr>
    </w:tbl>
    <w:p w:rsidR="008C5DF6" w:rsidRDefault="008C5DF6">
      <w:pPr>
        <w:pStyle w:val="Szvegtrzs"/>
        <w:spacing w:before="236"/>
        <w:ind w:left="0" w:firstLine="0"/>
        <w:jc w:val="left"/>
        <w:rPr>
          <w:sz w:val="28"/>
        </w:rPr>
      </w:pPr>
    </w:p>
    <w:p w:rsidR="008C5DF6" w:rsidRPr="001E0A19" w:rsidRDefault="001E0A19" w:rsidP="001E0A19">
      <w:pPr>
        <w:pStyle w:val="Cmsor2"/>
      </w:pPr>
      <w:r w:rsidRPr="001E0A19">
        <w:t xml:space="preserve">A nem </w:t>
      </w:r>
      <w:bookmarkStart w:id="0" w:name="_GoBack"/>
      <w:bookmarkEnd w:id="0"/>
      <w:r w:rsidRPr="001E0A19">
        <w:t xml:space="preserve">verbális elemek szerepe a kommunikáció </w:t>
      </w:r>
      <w:proofErr w:type="spellStart"/>
      <w:r w:rsidRPr="001E0A19">
        <w:t>folyama</w:t>
      </w:r>
      <w:proofErr w:type="spellEnd"/>
      <w:r w:rsidRPr="001E0A19">
        <w:t>- tában</w:t>
      </w:r>
    </w:p>
    <w:p w:rsidR="008C5DF6" w:rsidRDefault="001E0A19">
      <w:pPr>
        <w:pStyle w:val="Szvegtrzs"/>
        <w:spacing w:before="281" w:line="278" w:lineRule="auto"/>
        <w:ind w:right="105"/>
      </w:pPr>
      <w:r>
        <w:t>A</w:t>
      </w:r>
      <w:r>
        <w:rPr>
          <w:spacing w:val="-1"/>
        </w:rPr>
        <w:t xml:space="preserve"> </w:t>
      </w:r>
      <w:r>
        <w:t>nem verbális</w:t>
      </w:r>
      <w:r>
        <w:rPr>
          <w:spacing w:val="-1"/>
        </w:rPr>
        <w:t xml:space="preserve"> </w:t>
      </w:r>
      <w:r>
        <w:t>kommunikáció egyes elemeinek, csoportosításainak</w:t>
      </w:r>
      <w:r>
        <w:rPr>
          <w:spacing w:val="-1"/>
        </w:rPr>
        <w:t xml:space="preserve"> </w:t>
      </w:r>
      <w:proofErr w:type="spellStart"/>
      <w:r>
        <w:t>körüljá</w:t>
      </w:r>
      <w:proofErr w:type="spellEnd"/>
      <w:r>
        <w:t xml:space="preserve">- </w:t>
      </w:r>
      <w:proofErr w:type="spellStart"/>
      <w:r>
        <w:t>rását</w:t>
      </w:r>
      <w:proofErr w:type="spellEnd"/>
      <w:r>
        <w:rPr>
          <w:spacing w:val="-8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meghatározását</w:t>
      </w:r>
      <w:r>
        <w:rPr>
          <w:spacing w:val="-8"/>
        </w:rPr>
        <w:t xml:space="preserve"> </w:t>
      </w:r>
      <w:r>
        <w:t>célszerű</w:t>
      </w:r>
      <w:r>
        <w:rPr>
          <w:spacing w:val="-9"/>
        </w:rPr>
        <w:t xml:space="preserve"> </w:t>
      </w:r>
      <w:r>
        <w:t>azzal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gondolattal</w:t>
      </w:r>
      <w:r>
        <w:rPr>
          <w:spacing w:val="-8"/>
        </w:rPr>
        <w:t xml:space="preserve"> </w:t>
      </w:r>
      <w:r>
        <w:t>zárni,</w:t>
      </w:r>
      <w:r>
        <w:rPr>
          <w:spacing w:val="-9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kontextusba</w:t>
      </w:r>
      <w:r>
        <w:rPr>
          <w:spacing w:val="-8"/>
        </w:rPr>
        <w:t xml:space="preserve"> </w:t>
      </w:r>
      <w:r>
        <w:t xml:space="preserve">he- </w:t>
      </w:r>
      <w:proofErr w:type="spellStart"/>
      <w:r>
        <w:t>lyezzük</w:t>
      </w:r>
      <w:proofErr w:type="spellEnd"/>
      <w:r>
        <w:t xml:space="preserve"> magát a nem verbális kommunikációs csatornát, hiszen ahogy a nem verbális kutatások úttörője mondta egyszer: a nem verbális tanulmányok </w:t>
      </w:r>
      <w:proofErr w:type="spellStart"/>
      <w:r>
        <w:t>folya</w:t>
      </w:r>
      <w:proofErr w:type="spellEnd"/>
      <w:r>
        <w:t xml:space="preserve">- </w:t>
      </w:r>
      <w:proofErr w:type="spellStart"/>
      <w:r>
        <w:t>tatása</w:t>
      </w:r>
      <w:proofErr w:type="spellEnd"/>
      <w:r>
        <w:t xml:space="preserve"> olyan, mint a szív működésétől eltekintő élettan (Knapp é. </w:t>
      </w:r>
      <w:proofErr w:type="spellStart"/>
      <w:r>
        <w:t>n.</w:t>
      </w:r>
      <w:proofErr w:type="spellEnd"/>
      <w:r>
        <w:t xml:space="preserve"> 49). A nem verbális</w:t>
      </w:r>
      <w:r>
        <w:rPr>
          <w:spacing w:val="-9"/>
        </w:rPr>
        <w:t xml:space="preserve"> </w:t>
      </w:r>
      <w:r>
        <w:t>kommunikáció</w:t>
      </w:r>
      <w:r>
        <w:rPr>
          <w:spacing w:val="-9"/>
        </w:rPr>
        <w:t xml:space="preserve"> </w:t>
      </w:r>
      <w:r>
        <w:t>szerepe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teljes</w:t>
      </w:r>
      <w:r>
        <w:rPr>
          <w:spacing w:val="-9"/>
        </w:rPr>
        <w:t xml:space="preserve"> </w:t>
      </w:r>
      <w:r>
        <w:t>kommunikációs</w:t>
      </w:r>
      <w:r>
        <w:rPr>
          <w:spacing w:val="-9"/>
        </w:rPr>
        <w:t xml:space="preserve"> </w:t>
      </w:r>
      <w:r>
        <w:t>folyamatban</w:t>
      </w:r>
      <w:r>
        <w:rPr>
          <w:spacing w:val="-9"/>
        </w:rPr>
        <w:t xml:space="preserve"> </w:t>
      </w:r>
      <w:r>
        <w:t>többféle</w:t>
      </w:r>
      <w:r>
        <w:rPr>
          <w:spacing w:val="-10"/>
        </w:rPr>
        <w:t xml:space="preserve"> </w:t>
      </w:r>
      <w:r>
        <w:t xml:space="preserve">is </w:t>
      </w:r>
      <w:r>
        <w:rPr>
          <w:spacing w:val="-2"/>
        </w:rPr>
        <w:t>lehet:</w:t>
      </w:r>
    </w:p>
    <w:p w:rsidR="008C5DF6" w:rsidRDefault="001E0A19">
      <w:pPr>
        <w:pStyle w:val="Szvegtrzs"/>
        <w:spacing w:line="278" w:lineRule="auto"/>
        <w:ind w:right="104"/>
      </w:pPr>
      <w:r>
        <w:t>Ismétlés.</w:t>
      </w:r>
      <w:r>
        <w:rPr>
          <w:spacing w:val="-8"/>
        </w:rPr>
        <w:t xml:space="preserve"> </w:t>
      </w:r>
      <w:r>
        <w:t>Ebben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esetben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verbális</w:t>
      </w:r>
      <w:r>
        <w:rPr>
          <w:spacing w:val="-8"/>
        </w:rPr>
        <w:t xml:space="preserve"> </w:t>
      </w:r>
      <w:r>
        <w:t>kommunikáció</w:t>
      </w:r>
      <w:r>
        <w:rPr>
          <w:spacing w:val="-7"/>
        </w:rPr>
        <w:t xml:space="preserve"> </w:t>
      </w:r>
      <w:r>
        <w:t>egyszerűen</w:t>
      </w:r>
      <w:r>
        <w:rPr>
          <w:spacing w:val="-8"/>
        </w:rPr>
        <w:t xml:space="preserve"> </w:t>
      </w:r>
      <w:proofErr w:type="spellStart"/>
      <w:r>
        <w:t>megis</w:t>
      </w:r>
      <w:proofErr w:type="spellEnd"/>
      <w:r>
        <w:t xml:space="preserve">- </w:t>
      </w:r>
      <w:proofErr w:type="spellStart"/>
      <w:r>
        <w:t>métli</w:t>
      </w:r>
      <w:proofErr w:type="spellEnd"/>
      <w:r>
        <w:t xml:space="preserve"> azt, amit verbálisan mondtunk. Például azt mondom valakinek, hogy </w:t>
      </w:r>
      <w:proofErr w:type="spellStart"/>
      <w:r>
        <w:t>fá</w:t>
      </w:r>
      <w:proofErr w:type="spellEnd"/>
      <w:r>
        <w:t xml:space="preserve">- </w:t>
      </w:r>
      <w:proofErr w:type="spellStart"/>
      <w:r>
        <w:t>radjon</w:t>
      </w:r>
      <w:proofErr w:type="spellEnd"/>
      <w:r>
        <w:t xml:space="preserve"> be, és közben a mozdulataimmal mutatom az utat, beinvitálom.</w:t>
      </w:r>
    </w:p>
    <w:p w:rsidR="008C5DF6" w:rsidRDefault="001E0A19">
      <w:pPr>
        <w:pStyle w:val="Szvegtrzs"/>
        <w:spacing w:line="278" w:lineRule="auto"/>
        <w:ind w:right="106"/>
      </w:pPr>
      <w:r>
        <w:t xml:space="preserve">Ellentmondás. Megeshet, hogy a nem verbális viselkedés ellentmond a ver- </w:t>
      </w:r>
      <w:proofErr w:type="spellStart"/>
      <w:r>
        <w:t>bális</w:t>
      </w:r>
      <w:proofErr w:type="spellEnd"/>
      <w:r>
        <w:rPr>
          <w:spacing w:val="-9"/>
        </w:rPr>
        <w:t xml:space="preserve"> </w:t>
      </w:r>
      <w:r>
        <w:t>közlésnek.</w:t>
      </w:r>
      <w:r>
        <w:rPr>
          <w:spacing w:val="-7"/>
        </w:rPr>
        <w:t xml:space="preserve"> </w:t>
      </w:r>
      <w:r>
        <w:t>Ilyen</w:t>
      </w:r>
      <w:r>
        <w:rPr>
          <w:spacing w:val="-9"/>
        </w:rPr>
        <w:t xml:space="preserve"> </w:t>
      </w:r>
      <w:r>
        <w:t>például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fiatal</w:t>
      </w:r>
      <w:r>
        <w:rPr>
          <w:spacing w:val="-9"/>
        </w:rPr>
        <w:t xml:space="preserve"> </w:t>
      </w:r>
      <w:r>
        <w:t>pár</w:t>
      </w:r>
      <w:r>
        <w:rPr>
          <w:spacing w:val="-10"/>
        </w:rPr>
        <w:t xml:space="preserve"> </w:t>
      </w:r>
      <w:r>
        <w:t>veszekedése,</w:t>
      </w:r>
      <w:r>
        <w:rPr>
          <w:spacing w:val="-9"/>
        </w:rPr>
        <w:t xml:space="preserve"> </w:t>
      </w:r>
      <w:r>
        <w:t>amikor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egyik</w:t>
      </w:r>
      <w:r>
        <w:rPr>
          <w:spacing w:val="-6"/>
        </w:rPr>
        <w:t xml:space="preserve"> </w:t>
      </w:r>
      <w:r>
        <w:t>fél</w:t>
      </w:r>
      <w:r>
        <w:rPr>
          <w:spacing w:val="-9"/>
        </w:rPr>
        <w:t xml:space="preserve"> </w:t>
      </w:r>
      <w:r>
        <w:t xml:space="preserve">inge- </w:t>
      </w:r>
      <w:proofErr w:type="spellStart"/>
      <w:r>
        <w:t>rülten</w:t>
      </w:r>
      <w:proofErr w:type="spellEnd"/>
      <w:r>
        <w:t xml:space="preserve"> válaszol a kérdésre: „Hát persze, hogy szeretlek!” Érdemes felhívni a fi- </w:t>
      </w:r>
      <w:proofErr w:type="spellStart"/>
      <w:r>
        <w:t>gyelmet</w:t>
      </w:r>
      <w:proofErr w:type="spellEnd"/>
      <w:r>
        <w:t xml:space="preserve"> a verbális közlés és a nem verbális viselkedés közötti szoros </w:t>
      </w:r>
      <w:proofErr w:type="spellStart"/>
      <w:r>
        <w:t>kapcso</w:t>
      </w:r>
      <w:proofErr w:type="spellEnd"/>
      <w:r>
        <w:t>- latra. A tudatos tévesztés kifejezetten megterhelő lehet az egyén számára. Pró- báljuk ki, hogy</w:t>
      </w:r>
      <w:r>
        <w:rPr>
          <w:spacing w:val="-5"/>
        </w:rPr>
        <w:t xml:space="preserve"> </w:t>
      </w:r>
      <w:r>
        <w:t>meggyőzően igent mondunk, és nemet bólogatunk. Vizsgálatok igazolják, hogy</w:t>
      </w:r>
      <w:r>
        <w:rPr>
          <w:spacing w:val="-4"/>
        </w:rPr>
        <w:t xml:space="preserve"> </w:t>
      </w:r>
      <w:r>
        <w:t xml:space="preserve">amikor a verbális és a nem verbális szintekről ellentétes </w:t>
      </w:r>
      <w:proofErr w:type="spellStart"/>
      <w:r>
        <w:t>üzene</w:t>
      </w:r>
      <w:proofErr w:type="spellEnd"/>
      <w:r>
        <w:t xml:space="preserve">- </w:t>
      </w:r>
      <w:proofErr w:type="spellStart"/>
      <w:r>
        <w:t>teket</w:t>
      </w:r>
      <w:proofErr w:type="spellEnd"/>
      <w:r>
        <w:rPr>
          <w:spacing w:val="-5"/>
        </w:rPr>
        <w:t xml:space="preserve"> </w:t>
      </w:r>
      <w:r>
        <w:t>kapunk,</w:t>
      </w:r>
      <w:r>
        <w:rPr>
          <w:spacing w:val="-5"/>
        </w:rPr>
        <w:t xml:space="preserve"> </w:t>
      </w:r>
      <w:r>
        <w:t>valószínűbb,</w:t>
      </w:r>
      <w:r>
        <w:rPr>
          <w:spacing w:val="-5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verbális</w:t>
      </w:r>
      <w:r>
        <w:rPr>
          <w:spacing w:val="-6"/>
        </w:rPr>
        <w:t xml:space="preserve"> </w:t>
      </w:r>
      <w:r>
        <w:t>üzenetre</w:t>
      </w:r>
      <w:r>
        <w:rPr>
          <w:spacing w:val="-7"/>
        </w:rPr>
        <w:t xml:space="preserve"> </w:t>
      </w:r>
      <w:r>
        <w:t>támaszkodunk,</w:t>
      </w:r>
      <w:r>
        <w:rPr>
          <w:spacing w:val="-5"/>
        </w:rPr>
        <w:t xml:space="preserve"> </w:t>
      </w:r>
      <w:r>
        <w:t>inkább annak hiszünk.</w:t>
      </w:r>
    </w:p>
    <w:sectPr w:rsidR="008C5DF6">
      <w:pgSz w:w="10320" w:h="14580"/>
      <w:pgMar w:top="1380" w:right="1140" w:bottom="1800" w:left="1300" w:header="0" w:footer="1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2BE" w:rsidRDefault="001E0A19">
      <w:r>
        <w:separator/>
      </w:r>
    </w:p>
  </w:endnote>
  <w:endnote w:type="continuationSeparator" w:id="0">
    <w:p w:rsidR="005322BE" w:rsidRDefault="001E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DF6" w:rsidRDefault="001E0A19">
    <w:pPr>
      <w:pStyle w:val="Szvegtrzs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>
              <wp:simplePos x="0" y="0"/>
              <wp:positionH relativeFrom="page">
                <wp:posOffset>3216275</wp:posOffset>
              </wp:positionH>
              <wp:positionV relativeFrom="page">
                <wp:posOffset>8096334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DF6" w:rsidRDefault="001E0A19">
                          <w:pPr>
                            <w:pStyle w:val="Szvegtrzs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3.25pt;margin-top:637.5pt;width:19pt;height:15.3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Ct1lA+AAAAANAQAADwAAAAAAAAAAAAAAAAAABAAAZHJzL2Rvd25yZXYueG1sUEsF&#10;BgAAAAAEAAQA8wAAAA0FAAAAAA==&#10;" filled="f" stroked="f">
              <v:textbox inset="0,0,0,0">
                <w:txbxContent>
                  <w:p w:rsidR="008C5DF6" w:rsidRDefault="001E0A19">
                    <w:pPr>
                      <w:pStyle w:val="Szvegtrzs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2BE" w:rsidRDefault="001E0A19">
      <w:r>
        <w:separator/>
      </w:r>
    </w:p>
  </w:footnote>
  <w:footnote w:type="continuationSeparator" w:id="0">
    <w:p w:rsidR="005322BE" w:rsidRDefault="001E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896"/>
    <w:multiLevelType w:val="hybridMultilevel"/>
    <w:tmpl w:val="D1845A4E"/>
    <w:lvl w:ilvl="0" w:tplc="B644EFB4">
      <w:start w:val="1"/>
      <w:numFmt w:val="decimal"/>
      <w:lvlText w:val="%1."/>
      <w:lvlJc w:val="left"/>
      <w:pPr>
        <w:ind w:left="118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77CC87E">
      <w:numFmt w:val="bullet"/>
      <w:lvlText w:val="•"/>
      <w:lvlJc w:val="left"/>
      <w:pPr>
        <w:ind w:left="896" w:hanging="257"/>
      </w:pPr>
      <w:rPr>
        <w:rFonts w:hint="default"/>
        <w:lang w:val="hu-HU" w:eastAsia="en-US" w:bidi="ar-SA"/>
      </w:rPr>
    </w:lvl>
    <w:lvl w:ilvl="2" w:tplc="FD123D96">
      <w:numFmt w:val="bullet"/>
      <w:lvlText w:val="•"/>
      <w:lvlJc w:val="left"/>
      <w:pPr>
        <w:ind w:left="1672" w:hanging="257"/>
      </w:pPr>
      <w:rPr>
        <w:rFonts w:hint="default"/>
        <w:lang w:val="hu-HU" w:eastAsia="en-US" w:bidi="ar-SA"/>
      </w:rPr>
    </w:lvl>
    <w:lvl w:ilvl="3" w:tplc="2D14ADA6">
      <w:numFmt w:val="bullet"/>
      <w:lvlText w:val="•"/>
      <w:lvlJc w:val="left"/>
      <w:pPr>
        <w:ind w:left="2448" w:hanging="257"/>
      </w:pPr>
      <w:rPr>
        <w:rFonts w:hint="default"/>
        <w:lang w:val="hu-HU" w:eastAsia="en-US" w:bidi="ar-SA"/>
      </w:rPr>
    </w:lvl>
    <w:lvl w:ilvl="4" w:tplc="49687D38">
      <w:numFmt w:val="bullet"/>
      <w:lvlText w:val="•"/>
      <w:lvlJc w:val="left"/>
      <w:pPr>
        <w:ind w:left="3224" w:hanging="257"/>
      </w:pPr>
      <w:rPr>
        <w:rFonts w:hint="default"/>
        <w:lang w:val="hu-HU" w:eastAsia="en-US" w:bidi="ar-SA"/>
      </w:rPr>
    </w:lvl>
    <w:lvl w:ilvl="5" w:tplc="5B9E50EE">
      <w:numFmt w:val="bullet"/>
      <w:lvlText w:val="•"/>
      <w:lvlJc w:val="left"/>
      <w:pPr>
        <w:ind w:left="4000" w:hanging="257"/>
      </w:pPr>
      <w:rPr>
        <w:rFonts w:hint="default"/>
        <w:lang w:val="hu-HU" w:eastAsia="en-US" w:bidi="ar-SA"/>
      </w:rPr>
    </w:lvl>
    <w:lvl w:ilvl="6" w:tplc="22D82836">
      <w:numFmt w:val="bullet"/>
      <w:lvlText w:val="•"/>
      <w:lvlJc w:val="left"/>
      <w:pPr>
        <w:ind w:left="4776" w:hanging="257"/>
      </w:pPr>
      <w:rPr>
        <w:rFonts w:hint="default"/>
        <w:lang w:val="hu-HU" w:eastAsia="en-US" w:bidi="ar-SA"/>
      </w:rPr>
    </w:lvl>
    <w:lvl w:ilvl="7" w:tplc="ED84A1D4">
      <w:numFmt w:val="bullet"/>
      <w:lvlText w:val="•"/>
      <w:lvlJc w:val="left"/>
      <w:pPr>
        <w:ind w:left="5552" w:hanging="257"/>
      </w:pPr>
      <w:rPr>
        <w:rFonts w:hint="default"/>
        <w:lang w:val="hu-HU" w:eastAsia="en-US" w:bidi="ar-SA"/>
      </w:rPr>
    </w:lvl>
    <w:lvl w:ilvl="8" w:tplc="E064F52E">
      <w:numFmt w:val="bullet"/>
      <w:lvlText w:val="•"/>
      <w:lvlJc w:val="left"/>
      <w:pPr>
        <w:ind w:left="6328" w:hanging="257"/>
      </w:pPr>
      <w:rPr>
        <w:rFonts w:hint="default"/>
        <w:lang w:val="hu-HU" w:eastAsia="en-US" w:bidi="ar-SA"/>
      </w:rPr>
    </w:lvl>
  </w:abstractNum>
  <w:abstractNum w:abstractNumId="1" w15:restartNumberingAfterBreak="0">
    <w:nsid w:val="197E1B95"/>
    <w:multiLevelType w:val="hybridMultilevel"/>
    <w:tmpl w:val="BD2A636A"/>
    <w:lvl w:ilvl="0" w:tplc="31FE4E7C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B7E2C84">
      <w:numFmt w:val="bullet"/>
      <w:lvlText w:val="•"/>
      <w:lvlJc w:val="left"/>
      <w:pPr>
        <w:ind w:left="1400" w:hanging="284"/>
      </w:pPr>
      <w:rPr>
        <w:rFonts w:hint="default"/>
        <w:lang w:val="hu-HU" w:eastAsia="en-US" w:bidi="ar-SA"/>
      </w:rPr>
    </w:lvl>
    <w:lvl w:ilvl="2" w:tplc="2D30F184">
      <w:numFmt w:val="bullet"/>
      <w:lvlText w:val="•"/>
      <w:lvlJc w:val="left"/>
      <w:pPr>
        <w:ind w:left="2120" w:hanging="284"/>
      </w:pPr>
      <w:rPr>
        <w:rFonts w:hint="default"/>
        <w:lang w:val="hu-HU" w:eastAsia="en-US" w:bidi="ar-SA"/>
      </w:rPr>
    </w:lvl>
    <w:lvl w:ilvl="3" w:tplc="F448F91A">
      <w:numFmt w:val="bullet"/>
      <w:lvlText w:val="•"/>
      <w:lvlJc w:val="left"/>
      <w:pPr>
        <w:ind w:left="2840" w:hanging="284"/>
      </w:pPr>
      <w:rPr>
        <w:rFonts w:hint="default"/>
        <w:lang w:val="hu-HU" w:eastAsia="en-US" w:bidi="ar-SA"/>
      </w:rPr>
    </w:lvl>
    <w:lvl w:ilvl="4" w:tplc="056EA3A2">
      <w:numFmt w:val="bullet"/>
      <w:lvlText w:val="•"/>
      <w:lvlJc w:val="left"/>
      <w:pPr>
        <w:ind w:left="3560" w:hanging="284"/>
      </w:pPr>
      <w:rPr>
        <w:rFonts w:hint="default"/>
        <w:lang w:val="hu-HU" w:eastAsia="en-US" w:bidi="ar-SA"/>
      </w:rPr>
    </w:lvl>
    <w:lvl w:ilvl="5" w:tplc="282228E8">
      <w:numFmt w:val="bullet"/>
      <w:lvlText w:val="•"/>
      <w:lvlJc w:val="left"/>
      <w:pPr>
        <w:ind w:left="4280" w:hanging="284"/>
      </w:pPr>
      <w:rPr>
        <w:rFonts w:hint="default"/>
        <w:lang w:val="hu-HU" w:eastAsia="en-US" w:bidi="ar-SA"/>
      </w:rPr>
    </w:lvl>
    <w:lvl w:ilvl="6" w:tplc="CAFEF13C">
      <w:numFmt w:val="bullet"/>
      <w:lvlText w:val="•"/>
      <w:lvlJc w:val="left"/>
      <w:pPr>
        <w:ind w:left="5000" w:hanging="284"/>
      </w:pPr>
      <w:rPr>
        <w:rFonts w:hint="default"/>
        <w:lang w:val="hu-HU" w:eastAsia="en-US" w:bidi="ar-SA"/>
      </w:rPr>
    </w:lvl>
    <w:lvl w:ilvl="7" w:tplc="4CC6B46A">
      <w:numFmt w:val="bullet"/>
      <w:lvlText w:val="•"/>
      <w:lvlJc w:val="left"/>
      <w:pPr>
        <w:ind w:left="5720" w:hanging="284"/>
      </w:pPr>
      <w:rPr>
        <w:rFonts w:hint="default"/>
        <w:lang w:val="hu-HU" w:eastAsia="en-US" w:bidi="ar-SA"/>
      </w:rPr>
    </w:lvl>
    <w:lvl w:ilvl="8" w:tplc="D654F92A">
      <w:numFmt w:val="bullet"/>
      <w:lvlText w:val="•"/>
      <w:lvlJc w:val="left"/>
      <w:pPr>
        <w:ind w:left="6440" w:hanging="284"/>
      </w:pPr>
      <w:rPr>
        <w:rFonts w:hint="default"/>
        <w:lang w:val="hu-HU" w:eastAsia="en-US" w:bidi="ar-SA"/>
      </w:rPr>
    </w:lvl>
  </w:abstractNum>
  <w:abstractNum w:abstractNumId="2" w15:restartNumberingAfterBreak="0">
    <w:nsid w:val="2B4375EA"/>
    <w:multiLevelType w:val="hybridMultilevel"/>
    <w:tmpl w:val="C88AE912"/>
    <w:lvl w:ilvl="0" w:tplc="E848C0CE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4A3C3208">
      <w:numFmt w:val="bullet"/>
      <w:lvlText w:val="•"/>
      <w:lvlJc w:val="left"/>
      <w:pPr>
        <w:ind w:left="1544" w:hanging="360"/>
      </w:pPr>
      <w:rPr>
        <w:rFonts w:hint="default"/>
        <w:lang w:val="hu-HU" w:eastAsia="en-US" w:bidi="ar-SA"/>
      </w:rPr>
    </w:lvl>
    <w:lvl w:ilvl="2" w:tplc="D6FE6FB8">
      <w:numFmt w:val="bullet"/>
      <w:lvlText w:val="•"/>
      <w:lvlJc w:val="left"/>
      <w:pPr>
        <w:ind w:left="2248" w:hanging="360"/>
      </w:pPr>
      <w:rPr>
        <w:rFonts w:hint="default"/>
        <w:lang w:val="hu-HU" w:eastAsia="en-US" w:bidi="ar-SA"/>
      </w:rPr>
    </w:lvl>
    <w:lvl w:ilvl="3" w:tplc="827EC55A">
      <w:numFmt w:val="bullet"/>
      <w:lvlText w:val="•"/>
      <w:lvlJc w:val="left"/>
      <w:pPr>
        <w:ind w:left="2952" w:hanging="360"/>
      </w:pPr>
      <w:rPr>
        <w:rFonts w:hint="default"/>
        <w:lang w:val="hu-HU" w:eastAsia="en-US" w:bidi="ar-SA"/>
      </w:rPr>
    </w:lvl>
    <w:lvl w:ilvl="4" w:tplc="983A645A">
      <w:numFmt w:val="bullet"/>
      <w:lvlText w:val="•"/>
      <w:lvlJc w:val="left"/>
      <w:pPr>
        <w:ind w:left="3656" w:hanging="360"/>
      </w:pPr>
      <w:rPr>
        <w:rFonts w:hint="default"/>
        <w:lang w:val="hu-HU" w:eastAsia="en-US" w:bidi="ar-SA"/>
      </w:rPr>
    </w:lvl>
    <w:lvl w:ilvl="5" w:tplc="2B40B778">
      <w:numFmt w:val="bullet"/>
      <w:lvlText w:val="•"/>
      <w:lvlJc w:val="left"/>
      <w:pPr>
        <w:ind w:left="4360" w:hanging="360"/>
      </w:pPr>
      <w:rPr>
        <w:rFonts w:hint="default"/>
        <w:lang w:val="hu-HU" w:eastAsia="en-US" w:bidi="ar-SA"/>
      </w:rPr>
    </w:lvl>
    <w:lvl w:ilvl="6" w:tplc="1A50BE3E">
      <w:numFmt w:val="bullet"/>
      <w:lvlText w:val="•"/>
      <w:lvlJc w:val="left"/>
      <w:pPr>
        <w:ind w:left="5064" w:hanging="360"/>
      </w:pPr>
      <w:rPr>
        <w:rFonts w:hint="default"/>
        <w:lang w:val="hu-HU" w:eastAsia="en-US" w:bidi="ar-SA"/>
      </w:rPr>
    </w:lvl>
    <w:lvl w:ilvl="7" w:tplc="EED4CD12">
      <w:numFmt w:val="bullet"/>
      <w:lvlText w:val="•"/>
      <w:lvlJc w:val="left"/>
      <w:pPr>
        <w:ind w:left="5768" w:hanging="360"/>
      </w:pPr>
      <w:rPr>
        <w:rFonts w:hint="default"/>
        <w:lang w:val="hu-HU" w:eastAsia="en-US" w:bidi="ar-SA"/>
      </w:rPr>
    </w:lvl>
    <w:lvl w:ilvl="8" w:tplc="E57C86D2">
      <w:numFmt w:val="bullet"/>
      <w:lvlText w:val="•"/>
      <w:lvlJc w:val="left"/>
      <w:pPr>
        <w:ind w:left="6472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2DE741F0"/>
    <w:multiLevelType w:val="hybridMultilevel"/>
    <w:tmpl w:val="8754188C"/>
    <w:lvl w:ilvl="0" w:tplc="09648B78">
      <w:start w:val="1"/>
      <w:numFmt w:val="decimal"/>
      <w:lvlText w:val="%1."/>
      <w:lvlJc w:val="left"/>
      <w:pPr>
        <w:ind w:left="11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E7A87B6">
      <w:numFmt w:val="bullet"/>
      <w:lvlText w:val="•"/>
      <w:lvlJc w:val="left"/>
      <w:pPr>
        <w:ind w:left="896" w:hanging="233"/>
      </w:pPr>
      <w:rPr>
        <w:rFonts w:hint="default"/>
        <w:lang w:val="hu-HU" w:eastAsia="en-US" w:bidi="ar-SA"/>
      </w:rPr>
    </w:lvl>
    <w:lvl w:ilvl="2" w:tplc="DDCA18F8">
      <w:numFmt w:val="bullet"/>
      <w:lvlText w:val="•"/>
      <w:lvlJc w:val="left"/>
      <w:pPr>
        <w:ind w:left="1672" w:hanging="233"/>
      </w:pPr>
      <w:rPr>
        <w:rFonts w:hint="default"/>
        <w:lang w:val="hu-HU" w:eastAsia="en-US" w:bidi="ar-SA"/>
      </w:rPr>
    </w:lvl>
    <w:lvl w:ilvl="3" w:tplc="3B58246C">
      <w:numFmt w:val="bullet"/>
      <w:lvlText w:val="•"/>
      <w:lvlJc w:val="left"/>
      <w:pPr>
        <w:ind w:left="2448" w:hanging="233"/>
      </w:pPr>
      <w:rPr>
        <w:rFonts w:hint="default"/>
        <w:lang w:val="hu-HU" w:eastAsia="en-US" w:bidi="ar-SA"/>
      </w:rPr>
    </w:lvl>
    <w:lvl w:ilvl="4" w:tplc="A56E07AC">
      <w:numFmt w:val="bullet"/>
      <w:lvlText w:val="•"/>
      <w:lvlJc w:val="left"/>
      <w:pPr>
        <w:ind w:left="3224" w:hanging="233"/>
      </w:pPr>
      <w:rPr>
        <w:rFonts w:hint="default"/>
        <w:lang w:val="hu-HU" w:eastAsia="en-US" w:bidi="ar-SA"/>
      </w:rPr>
    </w:lvl>
    <w:lvl w:ilvl="5" w:tplc="B43AC722">
      <w:numFmt w:val="bullet"/>
      <w:lvlText w:val="•"/>
      <w:lvlJc w:val="left"/>
      <w:pPr>
        <w:ind w:left="4000" w:hanging="233"/>
      </w:pPr>
      <w:rPr>
        <w:rFonts w:hint="default"/>
        <w:lang w:val="hu-HU" w:eastAsia="en-US" w:bidi="ar-SA"/>
      </w:rPr>
    </w:lvl>
    <w:lvl w:ilvl="6" w:tplc="E52A323E">
      <w:numFmt w:val="bullet"/>
      <w:lvlText w:val="•"/>
      <w:lvlJc w:val="left"/>
      <w:pPr>
        <w:ind w:left="4776" w:hanging="233"/>
      </w:pPr>
      <w:rPr>
        <w:rFonts w:hint="default"/>
        <w:lang w:val="hu-HU" w:eastAsia="en-US" w:bidi="ar-SA"/>
      </w:rPr>
    </w:lvl>
    <w:lvl w:ilvl="7" w:tplc="C6A8A0E8">
      <w:numFmt w:val="bullet"/>
      <w:lvlText w:val="•"/>
      <w:lvlJc w:val="left"/>
      <w:pPr>
        <w:ind w:left="5552" w:hanging="233"/>
      </w:pPr>
      <w:rPr>
        <w:rFonts w:hint="default"/>
        <w:lang w:val="hu-HU" w:eastAsia="en-US" w:bidi="ar-SA"/>
      </w:rPr>
    </w:lvl>
    <w:lvl w:ilvl="8" w:tplc="630AD06A">
      <w:numFmt w:val="bullet"/>
      <w:lvlText w:val="•"/>
      <w:lvlJc w:val="left"/>
      <w:pPr>
        <w:ind w:left="6328" w:hanging="233"/>
      </w:pPr>
      <w:rPr>
        <w:rFonts w:hint="default"/>
        <w:lang w:val="hu-HU" w:eastAsia="en-US" w:bidi="ar-SA"/>
      </w:rPr>
    </w:lvl>
  </w:abstractNum>
  <w:abstractNum w:abstractNumId="4" w15:restartNumberingAfterBreak="0">
    <w:nsid w:val="33272814"/>
    <w:multiLevelType w:val="hybridMultilevel"/>
    <w:tmpl w:val="5E8EE47C"/>
    <w:lvl w:ilvl="0" w:tplc="E6502940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CEC03C6">
      <w:numFmt w:val="bullet"/>
      <w:lvlText w:val="•"/>
      <w:lvlJc w:val="left"/>
      <w:pPr>
        <w:ind w:left="1364" w:hanging="240"/>
      </w:pPr>
      <w:rPr>
        <w:rFonts w:hint="default"/>
        <w:lang w:val="hu-HU" w:eastAsia="en-US" w:bidi="ar-SA"/>
      </w:rPr>
    </w:lvl>
    <w:lvl w:ilvl="2" w:tplc="2E746F0E">
      <w:numFmt w:val="bullet"/>
      <w:lvlText w:val="•"/>
      <w:lvlJc w:val="left"/>
      <w:pPr>
        <w:ind w:left="2088" w:hanging="240"/>
      </w:pPr>
      <w:rPr>
        <w:rFonts w:hint="default"/>
        <w:lang w:val="hu-HU" w:eastAsia="en-US" w:bidi="ar-SA"/>
      </w:rPr>
    </w:lvl>
    <w:lvl w:ilvl="3" w:tplc="F0548D92">
      <w:numFmt w:val="bullet"/>
      <w:lvlText w:val="•"/>
      <w:lvlJc w:val="left"/>
      <w:pPr>
        <w:ind w:left="2812" w:hanging="240"/>
      </w:pPr>
      <w:rPr>
        <w:rFonts w:hint="default"/>
        <w:lang w:val="hu-HU" w:eastAsia="en-US" w:bidi="ar-SA"/>
      </w:rPr>
    </w:lvl>
    <w:lvl w:ilvl="4" w:tplc="8F30AD36">
      <w:numFmt w:val="bullet"/>
      <w:lvlText w:val="•"/>
      <w:lvlJc w:val="left"/>
      <w:pPr>
        <w:ind w:left="3536" w:hanging="240"/>
      </w:pPr>
      <w:rPr>
        <w:rFonts w:hint="default"/>
        <w:lang w:val="hu-HU" w:eastAsia="en-US" w:bidi="ar-SA"/>
      </w:rPr>
    </w:lvl>
    <w:lvl w:ilvl="5" w:tplc="978E8FB2">
      <w:numFmt w:val="bullet"/>
      <w:lvlText w:val="•"/>
      <w:lvlJc w:val="left"/>
      <w:pPr>
        <w:ind w:left="4260" w:hanging="240"/>
      </w:pPr>
      <w:rPr>
        <w:rFonts w:hint="default"/>
        <w:lang w:val="hu-HU" w:eastAsia="en-US" w:bidi="ar-SA"/>
      </w:rPr>
    </w:lvl>
    <w:lvl w:ilvl="6" w:tplc="283C00EA">
      <w:numFmt w:val="bullet"/>
      <w:lvlText w:val="•"/>
      <w:lvlJc w:val="left"/>
      <w:pPr>
        <w:ind w:left="4984" w:hanging="240"/>
      </w:pPr>
      <w:rPr>
        <w:rFonts w:hint="default"/>
        <w:lang w:val="hu-HU" w:eastAsia="en-US" w:bidi="ar-SA"/>
      </w:rPr>
    </w:lvl>
    <w:lvl w:ilvl="7" w:tplc="69EAB9C2">
      <w:numFmt w:val="bullet"/>
      <w:lvlText w:val="•"/>
      <w:lvlJc w:val="left"/>
      <w:pPr>
        <w:ind w:left="5708" w:hanging="240"/>
      </w:pPr>
      <w:rPr>
        <w:rFonts w:hint="default"/>
        <w:lang w:val="hu-HU" w:eastAsia="en-US" w:bidi="ar-SA"/>
      </w:rPr>
    </w:lvl>
    <w:lvl w:ilvl="8" w:tplc="E1D659FE">
      <w:numFmt w:val="bullet"/>
      <w:lvlText w:val="•"/>
      <w:lvlJc w:val="left"/>
      <w:pPr>
        <w:ind w:left="6432" w:hanging="240"/>
      </w:pPr>
      <w:rPr>
        <w:rFonts w:hint="default"/>
        <w:lang w:val="hu-HU" w:eastAsia="en-US" w:bidi="ar-SA"/>
      </w:rPr>
    </w:lvl>
  </w:abstractNum>
  <w:abstractNum w:abstractNumId="5" w15:restartNumberingAfterBreak="0">
    <w:nsid w:val="44DB3C05"/>
    <w:multiLevelType w:val="multilevel"/>
    <w:tmpl w:val="725E0534"/>
    <w:lvl w:ilvl="0">
      <w:start w:val="4"/>
      <w:numFmt w:val="decimal"/>
      <w:lvlText w:val="%1."/>
      <w:lvlJc w:val="left"/>
      <w:pPr>
        <w:ind w:left="1501" w:hanging="4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9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297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095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892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690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487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285" w:hanging="600"/>
      </w:pPr>
      <w:rPr>
        <w:rFonts w:hint="default"/>
        <w:lang w:val="hu-HU" w:eastAsia="en-US" w:bidi="ar-SA"/>
      </w:rPr>
    </w:lvl>
  </w:abstractNum>
  <w:abstractNum w:abstractNumId="6" w15:restartNumberingAfterBreak="0">
    <w:nsid w:val="45127CFB"/>
    <w:multiLevelType w:val="hybridMultilevel"/>
    <w:tmpl w:val="ED7E8E98"/>
    <w:lvl w:ilvl="0" w:tplc="D91490EC">
      <w:start w:val="1"/>
      <w:numFmt w:val="decimal"/>
      <w:lvlText w:val="%1."/>
      <w:lvlJc w:val="left"/>
      <w:pPr>
        <w:ind w:left="11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10E194A">
      <w:numFmt w:val="bullet"/>
      <w:lvlText w:val="•"/>
      <w:lvlJc w:val="left"/>
      <w:pPr>
        <w:ind w:left="896" w:hanging="245"/>
      </w:pPr>
      <w:rPr>
        <w:rFonts w:hint="default"/>
        <w:lang w:val="hu-HU" w:eastAsia="en-US" w:bidi="ar-SA"/>
      </w:rPr>
    </w:lvl>
    <w:lvl w:ilvl="2" w:tplc="69F45506">
      <w:numFmt w:val="bullet"/>
      <w:lvlText w:val="•"/>
      <w:lvlJc w:val="left"/>
      <w:pPr>
        <w:ind w:left="1672" w:hanging="245"/>
      </w:pPr>
      <w:rPr>
        <w:rFonts w:hint="default"/>
        <w:lang w:val="hu-HU" w:eastAsia="en-US" w:bidi="ar-SA"/>
      </w:rPr>
    </w:lvl>
    <w:lvl w:ilvl="3" w:tplc="220C8E28">
      <w:numFmt w:val="bullet"/>
      <w:lvlText w:val="•"/>
      <w:lvlJc w:val="left"/>
      <w:pPr>
        <w:ind w:left="2448" w:hanging="245"/>
      </w:pPr>
      <w:rPr>
        <w:rFonts w:hint="default"/>
        <w:lang w:val="hu-HU" w:eastAsia="en-US" w:bidi="ar-SA"/>
      </w:rPr>
    </w:lvl>
    <w:lvl w:ilvl="4" w:tplc="3AB49A84">
      <w:numFmt w:val="bullet"/>
      <w:lvlText w:val="•"/>
      <w:lvlJc w:val="left"/>
      <w:pPr>
        <w:ind w:left="3224" w:hanging="245"/>
      </w:pPr>
      <w:rPr>
        <w:rFonts w:hint="default"/>
        <w:lang w:val="hu-HU" w:eastAsia="en-US" w:bidi="ar-SA"/>
      </w:rPr>
    </w:lvl>
    <w:lvl w:ilvl="5" w:tplc="5FDAC4AA">
      <w:numFmt w:val="bullet"/>
      <w:lvlText w:val="•"/>
      <w:lvlJc w:val="left"/>
      <w:pPr>
        <w:ind w:left="4000" w:hanging="245"/>
      </w:pPr>
      <w:rPr>
        <w:rFonts w:hint="default"/>
        <w:lang w:val="hu-HU" w:eastAsia="en-US" w:bidi="ar-SA"/>
      </w:rPr>
    </w:lvl>
    <w:lvl w:ilvl="6" w:tplc="534020D4">
      <w:numFmt w:val="bullet"/>
      <w:lvlText w:val="•"/>
      <w:lvlJc w:val="left"/>
      <w:pPr>
        <w:ind w:left="4776" w:hanging="245"/>
      </w:pPr>
      <w:rPr>
        <w:rFonts w:hint="default"/>
        <w:lang w:val="hu-HU" w:eastAsia="en-US" w:bidi="ar-SA"/>
      </w:rPr>
    </w:lvl>
    <w:lvl w:ilvl="7" w:tplc="F11E8BCA">
      <w:numFmt w:val="bullet"/>
      <w:lvlText w:val="•"/>
      <w:lvlJc w:val="left"/>
      <w:pPr>
        <w:ind w:left="5552" w:hanging="245"/>
      </w:pPr>
      <w:rPr>
        <w:rFonts w:hint="default"/>
        <w:lang w:val="hu-HU" w:eastAsia="en-US" w:bidi="ar-SA"/>
      </w:rPr>
    </w:lvl>
    <w:lvl w:ilvl="8" w:tplc="2FEA814A">
      <w:numFmt w:val="bullet"/>
      <w:lvlText w:val="•"/>
      <w:lvlJc w:val="left"/>
      <w:pPr>
        <w:ind w:left="6328" w:hanging="245"/>
      </w:pPr>
      <w:rPr>
        <w:rFonts w:hint="default"/>
        <w:lang w:val="hu-HU" w:eastAsia="en-US" w:bidi="ar-SA"/>
      </w:rPr>
    </w:lvl>
  </w:abstractNum>
  <w:abstractNum w:abstractNumId="7" w15:restartNumberingAfterBreak="0">
    <w:nsid w:val="48AA63B4"/>
    <w:multiLevelType w:val="hybridMultilevel"/>
    <w:tmpl w:val="5F1E9814"/>
    <w:lvl w:ilvl="0" w:tplc="E242A2C4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7FA5544">
      <w:numFmt w:val="bullet"/>
      <w:lvlText w:val="•"/>
      <w:lvlJc w:val="left"/>
      <w:pPr>
        <w:ind w:left="1400" w:hanging="284"/>
      </w:pPr>
      <w:rPr>
        <w:rFonts w:hint="default"/>
        <w:lang w:val="hu-HU" w:eastAsia="en-US" w:bidi="ar-SA"/>
      </w:rPr>
    </w:lvl>
    <w:lvl w:ilvl="2" w:tplc="6B9008A6">
      <w:numFmt w:val="bullet"/>
      <w:lvlText w:val="•"/>
      <w:lvlJc w:val="left"/>
      <w:pPr>
        <w:ind w:left="2120" w:hanging="284"/>
      </w:pPr>
      <w:rPr>
        <w:rFonts w:hint="default"/>
        <w:lang w:val="hu-HU" w:eastAsia="en-US" w:bidi="ar-SA"/>
      </w:rPr>
    </w:lvl>
    <w:lvl w:ilvl="3" w:tplc="187CAAE8">
      <w:numFmt w:val="bullet"/>
      <w:lvlText w:val="•"/>
      <w:lvlJc w:val="left"/>
      <w:pPr>
        <w:ind w:left="2840" w:hanging="284"/>
      </w:pPr>
      <w:rPr>
        <w:rFonts w:hint="default"/>
        <w:lang w:val="hu-HU" w:eastAsia="en-US" w:bidi="ar-SA"/>
      </w:rPr>
    </w:lvl>
    <w:lvl w:ilvl="4" w:tplc="FD486ABA">
      <w:numFmt w:val="bullet"/>
      <w:lvlText w:val="•"/>
      <w:lvlJc w:val="left"/>
      <w:pPr>
        <w:ind w:left="3560" w:hanging="284"/>
      </w:pPr>
      <w:rPr>
        <w:rFonts w:hint="default"/>
        <w:lang w:val="hu-HU" w:eastAsia="en-US" w:bidi="ar-SA"/>
      </w:rPr>
    </w:lvl>
    <w:lvl w:ilvl="5" w:tplc="EC9CBCD8">
      <w:numFmt w:val="bullet"/>
      <w:lvlText w:val="•"/>
      <w:lvlJc w:val="left"/>
      <w:pPr>
        <w:ind w:left="4280" w:hanging="284"/>
      </w:pPr>
      <w:rPr>
        <w:rFonts w:hint="default"/>
        <w:lang w:val="hu-HU" w:eastAsia="en-US" w:bidi="ar-SA"/>
      </w:rPr>
    </w:lvl>
    <w:lvl w:ilvl="6" w:tplc="3D10DD68">
      <w:numFmt w:val="bullet"/>
      <w:lvlText w:val="•"/>
      <w:lvlJc w:val="left"/>
      <w:pPr>
        <w:ind w:left="5000" w:hanging="284"/>
      </w:pPr>
      <w:rPr>
        <w:rFonts w:hint="default"/>
        <w:lang w:val="hu-HU" w:eastAsia="en-US" w:bidi="ar-SA"/>
      </w:rPr>
    </w:lvl>
    <w:lvl w:ilvl="7" w:tplc="8834C114">
      <w:numFmt w:val="bullet"/>
      <w:lvlText w:val="•"/>
      <w:lvlJc w:val="left"/>
      <w:pPr>
        <w:ind w:left="5720" w:hanging="284"/>
      </w:pPr>
      <w:rPr>
        <w:rFonts w:hint="default"/>
        <w:lang w:val="hu-HU" w:eastAsia="en-US" w:bidi="ar-SA"/>
      </w:rPr>
    </w:lvl>
    <w:lvl w:ilvl="8" w:tplc="C2BAEEA4">
      <w:numFmt w:val="bullet"/>
      <w:lvlText w:val="•"/>
      <w:lvlJc w:val="left"/>
      <w:pPr>
        <w:ind w:left="6440" w:hanging="284"/>
      </w:pPr>
      <w:rPr>
        <w:rFonts w:hint="default"/>
        <w:lang w:val="hu-HU" w:eastAsia="en-US" w:bidi="ar-SA"/>
      </w:rPr>
    </w:lvl>
  </w:abstractNum>
  <w:abstractNum w:abstractNumId="8" w15:restartNumberingAfterBreak="0">
    <w:nsid w:val="5CB42D87"/>
    <w:multiLevelType w:val="hybridMultilevel"/>
    <w:tmpl w:val="A920D8F6"/>
    <w:lvl w:ilvl="0" w:tplc="D21E606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1A8D8B4">
      <w:numFmt w:val="bullet"/>
      <w:lvlText w:val="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F2D0C34C">
      <w:numFmt w:val="bullet"/>
      <w:lvlText w:val="•"/>
      <w:lvlJc w:val="left"/>
      <w:pPr>
        <w:ind w:left="1746" w:hanging="284"/>
      </w:pPr>
      <w:rPr>
        <w:rFonts w:hint="default"/>
        <w:lang w:val="hu-HU" w:eastAsia="en-US" w:bidi="ar-SA"/>
      </w:rPr>
    </w:lvl>
    <w:lvl w:ilvl="3" w:tplc="E1EC95E2">
      <w:numFmt w:val="bullet"/>
      <w:lvlText w:val="•"/>
      <w:lvlJc w:val="left"/>
      <w:pPr>
        <w:ind w:left="2513" w:hanging="284"/>
      </w:pPr>
      <w:rPr>
        <w:rFonts w:hint="default"/>
        <w:lang w:val="hu-HU" w:eastAsia="en-US" w:bidi="ar-SA"/>
      </w:rPr>
    </w:lvl>
    <w:lvl w:ilvl="4" w:tplc="8E4C9A28">
      <w:numFmt w:val="bullet"/>
      <w:lvlText w:val="•"/>
      <w:lvlJc w:val="left"/>
      <w:pPr>
        <w:ind w:left="3280" w:hanging="284"/>
      </w:pPr>
      <w:rPr>
        <w:rFonts w:hint="default"/>
        <w:lang w:val="hu-HU" w:eastAsia="en-US" w:bidi="ar-SA"/>
      </w:rPr>
    </w:lvl>
    <w:lvl w:ilvl="5" w:tplc="70DE6E64">
      <w:numFmt w:val="bullet"/>
      <w:lvlText w:val="•"/>
      <w:lvlJc w:val="left"/>
      <w:pPr>
        <w:ind w:left="4046" w:hanging="284"/>
      </w:pPr>
      <w:rPr>
        <w:rFonts w:hint="default"/>
        <w:lang w:val="hu-HU" w:eastAsia="en-US" w:bidi="ar-SA"/>
      </w:rPr>
    </w:lvl>
    <w:lvl w:ilvl="6" w:tplc="49B4E05C">
      <w:numFmt w:val="bullet"/>
      <w:lvlText w:val="•"/>
      <w:lvlJc w:val="left"/>
      <w:pPr>
        <w:ind w:left="4813" w:hanging="284"/>
      </w:pPr>
      <w:rPr>
        <w:rFonts w:hint="default"/>
        <w:lang w:val="hu-HU" w:eastAsia="en-US" w:bidi="ar-SA"/>
      </w:rPr>
    </w:lvl>
    <w:lvl w:ilvl="7" w:tplc="B4D27A5C">
      <w:numFmt w:val="bullet"/>
      <w:lvlText w:val="•"/>
      <w:lvlJc w:val="left"/>
      <w:pPr>
        <w:ind w:left="5580" w:hanging="284"/>
      </w:pPr>
      <w:rPr>
        <w:rFonts w:hint="default"/>
        <w:lang w:val="hu-HU" w:eastAsia="en-US" w:bidi="ar-SA"/>
      </w:rPr>
    </w:lvl>
    <w:lvl w:ilvl="8" w:tplc="A67A11EE">
      <w:numFmt w:val="bullet"/>
      <w:lvlText w:val="•"/>
      <w:lvlJc w:val="left"/>
      <w:pPr>
        <w:ind w:left="6346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6CD6175C"/>
    <w:multiLevelType w:val="hybridMultilevel"/>
    <w:tmpl w:val="C65EB082"/>
    <w:lvl w:ilvl="0" w:tplc="E6A02106">
      <w:numFmt w:val="bullet"/>
      <w:lvlText w:val=""/>
      <w:lvlJc w:val="left"/>
      <w:pPr>
        <w:ind w:left="15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4462ECAA">
      <w:numFmt w:val="bullet"/>
      <w:lvlText w:val="•"/>
      <w:lvlJc w:val="left"/>
      <w:pPr>
        <w:ind w:left="2192" w:hanging="360"/>
      </w:pPr>
      <w:rPr>
        <w:rFonts w:hint="default"/>
        <w:lang w:val="hu-HU" w:eastAsia="en-US" w:bidi="ar-SA"/>
      </w:rPr>
    </w:lvl>
    <w:lvl w:ilvl="2" w:tplc="B33C7758">
      <w:numFmt w:val="bullet"/>
      <w:lvlText w:val="•"/>
      <w:lvlJc w:val="left"/>
      <w:pPr>
        <w:ind w:left="2824" w:hanging="360"/>
      </w:pPr>
      <w:rPr>
        <w:rFonts w:hint="default"/>
        <w:lang w:val="hu-HU" w:eastAsia="en-US" w:bidi="ar-SA"/>
      </w:rPr>
    </w:lvl>
    <w:lvl w:ilvl="3" w:tplc="DF38E57A">
      <w:numFmt w:val="bullet"/>
      <w:lvlText w:val="•"/>
      <w:lvlJc w:val="left"/>
      <w:pPr>
        <w:ind w:left="3456" w:hanging="360"/>
      </w:pPr>
      <w:rPr>
        <w:rFonts w:hint="default"/>
        <w:lang w:val="hu-HU" w:eastAsia="en-US" w:bidi="ar-SA"/>
      </w:rPr>
    </w:lvl>
    <w:lvl w:ilvl="4" w:tplc="01DE0460">
      <w:numFmt w:val="bullet"/>
      <w:lvlText w:val="•"/>
      <w:lvlJc w:val="left"/>
      <w:pPr>
        <w:ind w:left="4088" w:hanging="360"/>
      </w:pPr>
      <w:rPr>
        <w:rFonts w:hint="default"/>
        <w:lang w:val="hu-HU" w:eastAsia="en-US" w:bidi="ar-SA"/>
      </w:rPr>
    </w:lvl>
    <w:lvl w:ilvl="5" w:tplc="1AD6001A">
      <w:numFmt w:val="bullet"/>
      <w:lvlText w:val="•"/>
      <w:lvlJc w:val="left"/>
      <w:pPr>
        <w:ind w:left="4720" w:hanging="360"/>
      </w:pPr>
      <w:rPr>
        <w:rFonts w:hint="default"/>
        <w:lang w:val="hu-HU" w:eastAsia="en-US" w:bidi="ar-SA"/>
      </w:rPr>
    </w:lvl>
    <w:lvl w:ilvl="6" w:tplc="31889B5C">
      <w:numFmt w:val="bullet"/>
      <w:lvlText w:val="•"/>
      <w:lvlJc w:val="left"/>
      <w:pPr>
        <w:ind w:left="5352" w:hanging="360"/>
      </w:pPr>
      <w:rPr>
        <w:rFonts w:hint="default"/>
        <w:lang w:val="hu-HU" w:eastAsia="en-US" w:bidi="ar-SA"/>
      </w:rPr>
    </w:lvl>
    <w:lvl w:ilvl="7" w:tplc="87566682">
      <w:numFmt w:val="bullet"/>
      <w:lvlText w:val="•"/>
      <w:lvlJc w:val="left"/>
      <w:pPr>
        <w:ind w:left="5984" w:hanging="360"/>
      </w:pPr>
      <w:rPr>
        <w:rFonts w:hint="default"/>
        <w:lang w:val="hu-HU" w:eastAsia="en-US" w:bidi="ar-SA"/>
      </w:rPr>
    </w:lvl>
    <w:lvl w:ilvl="8" w:tplc="1CC065C0">
      <w:numFmt w:val="bullet"/>
      <w:lvlText w:val="•"/>
      <w:lvlJc w:val="left"/>
      <w:pPr>
        <w:ind w:left="6616" w:hanging="360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F6"/>
    <w:rsid w:val="001E0A19"/>
    <w:rsid w:val="00502CF0"/>
    <w:rsid w:val="005322BE"/>
    <w:rsid w:val="007A1646"/>
    <w:rsid w:val="008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D6C3D-467C-4B19-AC45-127E5532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line="368" w:lineRule="exact"/>
      <w:ind w:left="822" w:hanging="440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893" w:hanging="491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pPr>
      <w:spacing w:before="68"/>
      <w:ind w:left="1001" w:hanging="599"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uiPriority w:val="9"/>
    <w:unhideWhenUsed/>
    <w:qFormat/>
    <w:pPr>
      <w:spacing w:before="243"/>
      <w:ind w:left="685"/>
      <w:outlineLvl w:val="3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8" w:firstLine="283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8" w:firstLine="283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5040</Words>
  <Characters>34777</Characters>
  <Application>Microsoft Office Word</Application>
  <DocSecurity>0</DocSecurity>
  <Lines>289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</vt:lpstr>
    </vt:vector>
  </TitlesOfParts>
  <Company/>
  <LinksUpToDate>false</LinksUpToDate>
  <CharactersWithSpaces>39738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</dc:title>
  <dc:creator>INFORMATIKA</dc:creator>
  <cp:lastModifiedBy>user</cp:lastModifiedBy>
  <cp:revision>4</cp:revision>
  <dcterms:created xsi:type="dcterms:W3CDTF">2024-05-17T13:46:00Z</dcterms:created>
  <dcterms:modified xsi:type="dcterms:W3CDTF">2024-05-17T14:01:00Z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