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7"/>
        <w:ind w:left="216" w:right="0" w:firstLine="0"/>
        <w:jc w:val="left"/>
        <w:rPr>
          <w:b/>
          <w:sz w:val="28"/>
        </w:rPr>
      </w:pPr>
      <w:r>
        <w:rPr>
          <w:b/>
          <w:color w:val="4F81BC"/>
          <w:spacing w:val="-2"/>
          <w:sz w:val="28"/>
        </w:rPr>
        <w:t>ÁROP-2.2.13.</w:t>
      </w:r>
    </w:p>
    <w:p>
      <w:pPr>
        <w:pStyle w:val="BodyText"/>
        <w:spacing w:before="28"/>
        <w:rPr>
          <w:b/>
          <w:sz w:val="28"/>
        </w:rPr>
      </w:pPr>
    </w:p>
    <w:p>
      <w:pPr>
        <w:spacing w:before="0"/>
        <w:ind w:left="216" w:right="0" w:firstLine="0"/>
        <w:jc w:val="left"/>
        <w:rPr>
          <w:sz w:val="36"/>
        </w:rPr>
      </w:pPr>
      <w:r>
        <w:rPr>
          <w:sz w:val="36"/>
        </w:rPr>
        <w:t>Közigazgatási</w:t>
      </w:r>
      <w:r>
        <w:rPr>
          <w:spacing w:val="-5"/>
          <w:sz w:val="36"/>
        </w:rPr>
        <w:t> </w:t>
      </w:r>
      <w:r>
        <w:rPr>
          <w:sz w:val="36"/>
        </w:rPr>
        <w:t>Vezetői</w:t>
      </w:r>
      <w:r>
        <w:rPr>
          <w:spacing w:val="-4"/>
          <w:sz w:val="36"/>
        </w:rPr>
        <w:t> </w:t>
      </w:r>
      <w:r>
        <w:rPr>
          <w:spacing w:val="-2"/>
          <w:sz w:val="36"/>
        </w:rPr>
        <w:t>Akadémia</w:t>
      </w:r>
    </w:p>
    <w:p>
      <w:pPr>
        <w:spacing w:before="420"/>
        <w:ind w:left="216" w:right="0" w:firstLine="0"/>
        <w:jc w:val="left"/>
        <w:rPr>
          <w:sz w:val="36"/>
        </w:rPr>
      </w:pPr>
      <w:r>
        <w:rPr>
          <w:sz w:val="36"/>
        </w:rPr>
        <w:t>4.</w:t>
      </w:r>
      <w:r>
        <w:rPr>
          <w:spacing w:val="-2"/>
          <w:sz w:val="36"/>
        </w:rPr>
        <w:t> </w:t>
      </w:r>
      <w:r>
        <w:rPr>
          <w:sz w:val="36"/>
        </w:rPr>
        <w:t>modul,</w:t>
      </w:r>
      <w:r>
        <w:rPr>
          <w:spacing w:val="-3"/>
          <w:sz w:val="36"/>
        </w:rPr>
        <w:t> </w:t>
      </w:r>
      <w:r>
        <w:rPr>
          <w:sz w:val="36"/>
        </w:rPr>
        <w:t>5.</w:t>
      </w:r>
      <w:r>
        <w:rPr>
          <w:spacing w:val="-1"/>
          <w:sz w:val="36"/>
        </w:rPr>
        <w:t> </w:t>
      </w:r>
      <w:r>
        <w:rPr>
          <w:spacing w:val="-2"/>
          <w:sz w:val="36"/>
        </w:rPr>
        <w:t>témacsoport</w:t>
      </w:r>
    </w:p>
    <w:p>
      <w:pPr>
        <w:pStyle w:val="BodyText"/>
        <w:rPr>
          <w:sz w:val="36"/>
        </w:rPr>
      </w:pPr>
    </w:p>
    <w:p>
      <w:pPr>
        <w:pStyle w:val="BodyText"/>
        <w:spacing w:before="314"/>
        <w:rPr>
          <w:sz w:val="36"/>
        </w:rPr>
      </w:pPr>
    </w:p>
    <w:p>
      <w:pPr>
        <w:pStyle w:val="Title"/>
        <w:spacing w:line="360" w:lineRule="auto"/>
      </w:pPr>
      <w:r>
        <w:rPr>
          <w:color w:val="4F81BC"/>
        </w:rPr>
        <w:t>Kooperatív</w:t>
      </w:r>
      <w:r>
        <w:rPr>
          <w:color w:val="4F81BC"/>
          <w:spacing w:val="-18"/>
        </w:rPr>
        <w:t> </w:t>
      </w:r>
      <w:r>
        <w:rPr>
          <w:color w:val="4F81BC"/>
        </w:rPr>
        <w:t>tárgyalás</w:t>
      </w:r>
      <w:r>
        <w:rPr>
          <w:color w:val="4F81BC"/>
          <w:spacing w:val="-17"/>
        </w:rPr>
        <w:t> </w:t>
      </w:r>
      <w:r>
        <w:rPr>
          <w:color w:val="4F81BC"/>
        </w:rPr>
        <w:t>és </w:t>
      </w:r>
      <w:r>
        <w:rPr>
          <w:color w:val="4F81BC"/>
          <w:spacing w:val="-2"/>
        </w:rPr>
        <w:t>konfliktuskezelés</w:t>
      </w:r>
    </w:p>
    <w:p>
      <w:pPr>
        <w:pStyle w:val="BodyText"/>
        <w:rPr>
          <w:b/>
          <w:sz w:val="72"/>
        </w:rPr>
      </w:pPr>
    </w:p>
    <w:p>
      <w:pPr>
        <w:pStyle w:val="BodyText"/>
        <w:spacing w:before="53"/>
        <w:rPr>
          <w:b/>
          <w:sz w:val="72"/>
        </w:rPr>
      </w:pPr>
    </w:p>
    <w:p>
      <w:pPr>
        <w:spacing w:before="1"/>
        <w:ind w:left="216" w:right="0" w:firstLine="0"/>
        <w:jc w:val="left"/>
        <w:rPr>
          <w:sz w:val="44"/>
        </w:rPr>
      </w:pPr>
      <w:r>
        <w:rPr>
          <w:sz w:val="44"/>
        </w:rPr>
        <w:t>Tréning</w:t>
      </w:r>
      <w:r>
        <w:rPr>
          <w:spacing w:val="-21"/>
          <w:sz w:val="44"/>
        </w:rPr>
        <w:t> </w:t>
      </w:r>
      <w:r>
        <w:rPr>
          <w:spacing w:val="-2"/>
          <w:sz w:val="44"/>
        </w:rPr>
        <w:t>háttéranyag</w:t>
      </w: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spacing w:before="194"/>
        <w:rPr>
          <w:sz w:val="44"/>
        </w:rPr>
      </w:pPr>
    </w:p>
    <w:p>
      <w:pPr>
        <w:spacing w:before="0"/>
        <w:ind w:left="216" w:right="0" w:firstLine="0"/>
        <w:jc w:val="left"/>
        <w:rPr>
          <w:sz w:val="44"/>
        </w:rPr>
      </w:pPr>
      <w:r>
        <w:rPr>
          <w:sz w:val="44"/>
        </w:rPr>
        <w:t>Tananyagszerző:</w:t>
      </w:r>
      <w:r>
        <w:rPr>
          <w:spacing w:val="-15"/>
          <w:sz w:val="44"/>
        </w:rPr>
        <w:t> </w:t>
      </w:r>
      <w:r>
        <w:rPr>
          <w:sz w:val="44"/>
        </w:rPr>
        <w:t>Dr.</w:t>
      </w:r>
      <w:r>
        <w:rPr>
          <w:spacing w:val="-15"/>
          <w:sz w:val="44"/>
        </w:rPr>
        <w:t> </w:t>
      </w:r>
      <w:r>
        <w:rPr>
          <w:sz w:val="44"/>
        </w:rPr>
        <w:t>Pallai</w:t>
      </w:r>
      <w:r>
        <w:rPr>
          <w:spacing w:val="-13"/>
          <w:sz w:val="44"/>
        </w:rPr>
        <w:t> </w:t>
      </w:r>
      <w:r>
        <w:rPr>
          <w:spacing w:val="-2"/>
          <w:sz w:val="44"/>
        </w:rPr>
        <w:t>Katalin</w:t>
      </w:r>
    </w:p>
    <w:p>
      <w:pPr>
        <w:spacing w:after="0"/>
        <w:jc w:val="left"/>
        <w:rPr>
          <w:sz w:val="44"/>
        </w:rPr>
        <w:sectPr>
          <w:footerReference w:type="default" r:id="rId5"/>
          <w:type w:val="continuous"/>
          <w:pgSz w:w="11910" w:h="16840"/>
          <w:pgMar w:header="0" w:footer="1002" w:top="1380" w:bottom="1200" w:left="1200" w:right="1200"/>
          <w:pgNumType w:start="1"/>
        </w:sectPr>
      </w:pPr>
    </w:p>
    <w:p>
      <w:pPr>
        <w:pStyle w:val="BodyText"/>
        <w:spacing w:before="4"/>
        <w:rPr>
          <w:sz w:val="16"/>
        </w:rPr>
      </w:pPr>
    </w:p>
    <w:p>
      <w:pPr>
        <w:spacing w:after="0"/>
        <w:rPr>
          <w:sz w:val="16"/>
        </w:rPr>
        <w:sectPr>
          <w:pgSz w:w="11910" w:h="16840"/>
          <w:pgMar w:header="0" w:footer="1002" w:top="1920" w:bottom="1200" w:left="1200" w:right="1200"/>
        </w:sectPr>
      </w:pPr>
    </w:p>
    <w:p>
      <w:pPr>
        <w:spacing w:line="327" w:lineRule="exact" w:before="78"/>
        <w:ind w:left="216" w:right="0" w:firstLine="0"/>
        <w:jc w:val="left"/>
        <w:rPr>
          <w:rFonts w:ascii="Cambria"/>
          <w:b/>
          <w:sz w:val="28"/>
        </w:rPr>
      </w:pPr>
      <w:r>
        <w:rPr>
          <w:rFonts w:ascii="Cambria"/>
          <w:b/>
          <w:color w:val="365F91"/>
          <w:spacing w:val="-2"/>
          <w:sz w:val="28"/>
        </w:rPr>
        <w:t>Tartalom</w:t>
      </w:r>
    </w:p>
    <w:sdt>
      <w:sdtPr>
        <w:docPartObj>
          <w:docPartGallery w:val="Table of Contents"/>
          <w:docPartUnique/>
        </w:docPartObj>
      </w:sdtPr>
      <w:sdtEndPr/>
      <w:sdtContent>
        <w:p>
          <w:pPr>
            <w:pStyle w:val="TOC1"/>
            <w:tabs>
              <w:tab w:pos="9281" w:val="right" w:leader="dot"/>
            </w:tabs>
            <w:spacing w:line="267" w:lineRule="exact" w:before="0"/>
            <w:ind w:left="216" w:firstLine="0"/>
          </w:pPr>
          <w:hyperlink w:history="true" w:anchor="_bookmark0">
            <w:r>
              <w:rPr/>
              <w:t>Bevezetés</w:t>
            </w:r>
            <w:r>
              <w:rPr>
                <w:spacing w:val="-3"/>
              </w:rPr>
              <w:t> </w:t>
            </w:r>
            <w:r>
              <w:rPr/>
              <w:t>és</w:t>
            </w:r>
            <w:r>
              <w:rPr>
                <w:spacing w:val="-5"/>
              </w:rPr>
              <w:t> </w:t>
            </w:r>
            <w:r>
              <w:rPr/>
              <w:t>tartalmi</w:t>
            </w:r>
            <w:r>
              <w:rPr>
                <w:spacing w:val="-4"/>
              </w:rPr>
              <w:t> </w:t>
            </w:r>
            <w:r>
              <w:rPr>
                <w:spacing w:val="-2"/>
              </w:rPr>
              <w:t>összefoglalás</w:t>
            </w:r>
            <w:r>
              <w:rPr>
                <w:rFonts w:ascii="Times New Roman" w:hAnsi="Times New Roman"/>
              </w:rPr>
              <w:tab/>
            </w:r>
            <w:r>
              <w:rPr>
                <w:spacing w:val="-10"/>
              </w:rPr>
              <w:t>5</w:t>
            </w:r>
          </w:hyperlink>
        </w:p>
        <w:p>
          <w:pPr>
            <w:pStyle w:val="TOC1"/>
            <w:numPr>
              <w:ilvl w:val="0"/>
              <w:numId w:val="1"/>
            </w:numPr>
            <w:tabs>
              <w:tab w:pos="655" w:val="left" w:leader="none"/>
              <w:tab w:pos="9281" w:val="right" w:leader="dot"/>
            </w:tabs>
            <w:spacing w:line="240" w:lineRule="auto" w:before="142" w:after="0"/>
            <w:ind w:left="655" w:right="0" w:hanging="439"/>
            <w:jc w:val="left"/>
          </w:pPr>
          <w:hyperlink w:history="true" w:anchor="_bookmark1">
            <w:r>
              <w:rPr>
                <w:spacing w:val="-2"/>
              </w:rPr>
              <w:t>Alapfogalmak</w:t>
            </w:r>
            <w:r>
              <w:rPr/>
              <w:tab/>
            </w:r>
            <w:r>
              <w:rPr>
                <w:spacing w:val="-10"/>
              </w:rPr>
              <w:t>9</w:t>
            </w:r>
          </w:hyperlink>
        </w:p>
        <w:p>
          <w:pPr>
            <w:pStyle w:val="TOC3"/>
            <w:numPr>
              <w:ilvl w:val="1"/>
              <w:numId w:val="1"/>
            </w:numPr>
            <w:tabs>
              <w:tab w:pos="820" w:val="left" w:leader="none"/>
              <w:tab w:pos="9281" w:val="right" w:leader="dot"/>
            </w:tabs>
            <w:spacing w:line="240" w:lineRule="auto" w:before="139" w:after="0"/>
            <w:ind w:left="820" w:right="0" w:hanging="383"/>
            <w:jc w:val="left"/>
          </w:pPr>
          <w:hyperlink w:history="true" w:anchor="_bookmark2">
            <w:r>
              <w:rPr/>
              <w:t>Felek,</w:t>
            </w:r>
            <w:r>
              <w:rPr>
                <w:spacing w:val="-5"/>
              </w:rPr>
              <w:t> </w:t>
            </w:r>
            <w:r>
              <w:rPr/>
              <w:t>viták</w:t>
            </w:r>
            <w:r>
              <w:rPr>
                <w:spacing w:val="-2"/>
              </w:rPr>
              <w:t> </w:t>
            </w:r>
            <w:r>
              <w:rPr/>
              <w:t>és</w:t>
            </w:r>
            <w:r>
              <w:rPr>
                <w:spacing w:val="-4"/>
              </w:rPr>
              <w:t> </w:t>
            </w:r>
            <w:r>
              <w:rPr>
                <w:spacing w:val="-2"/>
              </w:rPr>
              <w:t>konfliktusok</w:t>
            </w:r>
            <w:r>
              <w:rPr>
                <w:rFonts w:ascii="Times New Roman" w:hAnsi="Times New Roman"/>
              </w:rPr>
              <w:tab/>
            </w:r>
            <w:r>
              <w:rPr>
                <w:spacing w:val="-10"/>
              </w:rPr>
              <w:t>9</w:t>
            </w:r>
          </w:hyperlink>
        </w:p>
        <w:p>
          <w:pPr>
            <w:pStyle w:val="TOC3"/>
            <w:numPr>
              <w:ilvl w:val="1"/>
              <w:numId w:val="1"/>
            </w:numPr>
            <w:tabs>
              <w:tab w:pos="820" w:val="left" w:leader="none"/>
              <w:tab w:pos="9282" w:val="right" w:leader="dot"/>
            </w:tabs>
            <w:spacing w:line="240" w:lineRule="auto" w:before="99" w:after="0"/>
            <w:ind w:left="820" w:right="0" w:hanging="383"/>
            <w:jc w:val="left"/>
          </w:pPr>
          <w:hyperlink w:history="true" w:anchor="_bookmark3">
            <w:r>
              <w:rPr/>
              <w:t>A</w:t>
            </w:r>
            <w:r>
              <w:rPr>
                <w:spacing w:val="-4"/>
              </w:rPr>
              <w:t> </w:t>
            </w:r>
            <w:r>
              <w:rPr/>
              <w:t>Harvard</w:t>
            </w:r>
            <w:r>
              <w:rPr>
                <w:spacing w:val="-6"/>
              </w:rPr>
              <w:t> </w:t>
            </w:r>
            <w:r>
              <w:rPr>
                <w:spacing w:val="-2"/>
              </w:rPr>
              <w:t>módszer</w:t>
            </w:r>
            <w:r>
              <w:rPr>
                <w:rFonts w:ascii="Times New Roman" w:hAnsi="Times New Roman"/>
              </w:rPr>
              <w:tab/>
            </w:r>
            <w:r>
              <w:rPr>
                <w:spacing w:val="-5"/>
              </w:rPr>
              <w:t>10</w:t>
            </w:r>
          </w:hyperlink>
        </w:p>
        <w:p>
          <w:pPr>
            <w:pStyle w:val="TOC2"/>
            <w:numPr>
              <w:ilvl w:val="0"/>
              <w:numId w:val="1"/>
            </w:numPr>
            <w:tabs>
              <w:tab w:pos="655" w:val="left" w:leader="none"/>
              <w:tab w:pos="9282" w:val="right" w:leader="dot"/>
            </w:tabs>
            <w:spacing w:line="240" w:lineRule="auto" w:before="101" w:after="0"/>
            <w:ind w:left="655" w:right="0" w:hanging="439"/>
            <w:jc w:val="left"/>
          </w:pPr>
          <w:hyperlink w:history="true" w:anchor="_bookmark4">
            <w:r>
              <w:rPr/>
              <w:t>Az</w:t>
            </w:r>
            <w:r>
              <w:rPr>
                <w:spacing w:val="-5"/>
              </w:rPr>
              <w:t> </w:t>
            </w:r>
            <w:r>
              <w:rPr/>
              <w:t>együttműködő</w:t>
            </w:r>
            <w:r>
              <w:rPr>
                <w:spacing w:val="-5"/>
              </w:rPr>
              <w:t> </w:t>
            </w:r>
            <w:r>
              <w:rPr/>
              <w:t>tárgyalás</w:t>
            </w:r>
            <w:r>
              <w:rPr>
                <w:spacing w:val="-3"/>
              </w:rPr>
              <w:t> </w:t>
            </w:r>
            <w:r>
              <w:rPr/>
              <w:t>-</w:t>
            </w:r>
            <w:r>
              <w:rPr>
                <w:spacing w:val="-3"/>
              </w:rPr>
              <w:t> </w:t>
            </w:r>
            <w:r>
              <w:rPr/>
              <w:t>a</w:t>
            </w:r>
            <w:r>
              <w:rPr>
                <w:spacing w:val="-3"/>
              </w:rPr>
              <w:t> </w:t>
            </w:r>
            <w:r>
              <w:rPr/>
              <w:t>racionális</w:t>
            </w:r>
            <w:r>
              <w:rPr>
                <w:spacing w:val="-2"/>
              </w:rPr>
              <w:t> tárgyalás</w:t>
            </w:r>
            <w:r>
              <w:rPr>
                <w:rFonts w:ascii="Times New Roman" w:hAnsi="Times New Roman"/>
              </w:rPr>
              <w:tab/>
            </w:r>
            <w:r>
              <w:rPr>
                <w:spacing w:val="-5"/>
              </w:rPr>
              <w:t>13</w:t>
            </w:r>
          </w:hyperlink>
        </w:p>
        <w:p>
          <w:pPr>
            <w:pStyle w:val="TOC3"/>
            <w:numPr>
              <w:ilvl w:val="1"/>
              <w:numId w:val="1"/>
            </w:numPr>
            <w:tabs>
              <w:tab w:pos="820" w:val="left" w:leader="none"/>
              <w:tab w:pos="9282" w:val="right" w:leader="dot"/>
            </w:tabs>
            <w:spacing w:line="240" w:lineRule="auto" w:before="139" w:after="0"/>
            <w:ind w:left="820" w:right="0" w:hanging="383"/>
            <w:jc w:val="left"/>
          </w:pPr>
          <w:hyperlink w:history="true" w:anchor="_bookmark5">
            <w:r>
              <w:rPr/>
              <w:t>A</w:t>
            </w:r>
            <w:r>
              <w:rPr>
                <w:spacing w:val="-6"/>
              </w:rPr>
              <w:t> </w:t>
            </w:r>
            <w:r>
              <w:rPr/>
              <w:t>versengő</w:t>
            </w:r>
            <w:r>
              <w:rPr>
                <w:spacing w:val="-5"/>
              </w:rPr>
              <w:t> </w:t>
            </w:r>
            <w:r>
              <w:rPr/>
              <w:t>és</w:t>
            </w:r>
            <w:r>
              <w:rPr>
                <w:spacing w:val="-5"/>
              </w:rPr>
              <w:t> </w:t>
            </w:r>
            <w:r>
              <w:rPr/>
              <w:t>együttműködő</w:t>
            </w:r>
            <w:r>
              <w:rPr>
                <w:spacing w:val="-5"/>
              </w:rPr>
              <w:t> </w:t>
            </w:r>
            <w:r>
              <w:rPr>
                <w:spacing w:val="-2"/>
              </w:rPr>
              <w:t>tárgyalás</w:t>
            </w:r>
            <w:r>
              <w:rPr>
                <w:rFonts w:ascii="Times New Roman" w:hAnsi="Times New Roman"/>
              </w:rPr>
              <w:tab/>
            </w:r>
            <w:r>
              <w:rPr>
                <w:spacing w:val="-5"/>
              </w:rPr>
              <w:t>14</w:t>
            </w:r>
          </w:hyperlink>
        </w:p>
        <w:p>
          <w:pPr>
            <w:pStyle w:val="TOC4"/>
            <w:numPr>
              <w:ilvl w:val="2"/>
              <w:numId w:val="1"/>
            </w:numPr>
            <w:tabs>
              <w:tab w:pos="1207" w:val="left" w:leader="none"/>
              <w:tab w:pos="9282" w:val="right" w:leader="dot"/>
            </w:tabs>
            <w:spacing w:line="240" w:lineRule="auto" w:before="102" w:after="0"/>
            <w:ind w:left="1207" w:right="0" w:hanging="552"/>
            <w:jc w:val="left"/>
          </w:pPr>
          <w:hyperlink w:history="true" w:anchor="_bookmark6">
            <w:r>
              <w:rPr/>
              <w:t>A</w:t>
            </w:r>
            <w:r>
              <w:rPr>
                <w:spacing w:val="-6"/>
              </w:rPr>
              <w:t> </w:t>
            </w:r>
            <w:r>
              <w:rPr/>
              <w:t>versengő</w:t>
            </w:r>
            <w:r>
              <w:rPr>
                <w:spacing w:val="-2"/>
              </w:rPr>
              <w:t> tárgyalás</w:t>
            </w:r>
            <w:r>
              <w:rPr>
                <w:rFonts w:ascii="Times New Roman" w:hAnsi="Times New Roman"/>
              </w:rPr>
              <w:tab/>
            </w:r>
            <w:r>
              <w:rPr>
                <w:spacing w:val="-5"/>
              </w:rPr>
              <w:t>14</w:t>
            </w:r>
          </w:hyperlink>
        </w:p>
        <w:p>
          <w:pPr>
            <w:pStyle w:val="TOC4"/>
            <w:numPr>
              <w:ilvl w:val="2"/>
              <w:numId w:val="1"/>
            </w:numPr>
            <w:tabs>
              <w:tab w:pos="1204" w:val="left" w:leader="none"/>
              <w:tab w:pos="9282" w:val="right" w:leader="dot"/>
            </w:tabs>
            <w:spacing w:line="240" w:lineRule="auto" w:before="98" w:after="0"/>
            <w:ind w:left="1204" w:right="0" w:hanging="549"/>
            <w:jc w:val="left"/>
          </w:pPr>
          <w:hyperlink w:history="true" w:anchor="_bookmark7">
            <w:r>
              <w:rPr/>
              <w:t>Együttműködő</w:t>
            </w:r>
            <w:r>
              <w:rPr>
                <w:spacing w:val="-7"/>
              </w:rPr>
              <w:t> </w:t>
            </w:r>
            <w:r>
              <w:rPr>
                <w:spacing w:val="-2"/>
              </w:rPr>
              <w:t>tárgyalás</w:t>
            </w:r>
            <w:r>
              <w:rPr>
                <w:rFonts w:ascii="Times New Roman" w:hAnsi="Times New Roman"/>
              </w:rPr>
              <w:tab/>
            </w:r>
            <w:r>
              <w:rPr>
                <w:spacing w:val="-5"/>
              </w:rPr>
              <w:t>16</w:t>
            </w:r>
          </w:hyperlink>
        </w:p>
        <w:p>
          <w:pPr>
            <w:pStyle w:val="TOC3"/>
            <w:numPr>
              <w:ilvl w:val="1"/>
              <w:numId w:val="1"/>
            </w:numPr>
            <w:tabs>
              <w:tab w:pos="818" w:val="left" w:leader="none"/>
              <w:tab w:pos="9282" w:val="right" w:leader="dot"/>
            </w:tabs>
            <w:spacing w:line="240" w:lineRule="auto" w:before="102" w:after="0"/>
            <w:ind w:left="818" w:right="0" w:hanging="381"/>
            <w:jc w:val="left"/>
          </w:pPr>
          <w:hyperlink w:history="true" w:anchor="_bookmark8">
            <w:r>
              <w:rPr/>
              <w:t>Pozíciók,</w:t>
            </w:r>
            <w:r>
              <w:rPr>
                <w:spacing w:val="-4"/>
              </w:rPr>
              <w:t> </w:t>
            </w:r>
            <w:r>
              <w:rPr/>
              <w:t>érdekek</w:t>
            </w:r>
            <w:r>
              <w:rPr>
                <w:spacing w:val="-4"/>
              </w:rPr>
              <w:t> </w:t>
            </w:r>
            <w:r>
              <w:rPr/>
              <w:t>és</w:t>
            </w:r>
            <w:r>
              <w:rPr>
                <w:spacing w:val="-4"/>
              </w:rPr>
              <w:t> </w:t>
            </w:r>
            <w:r>
              <w:rPr>
                <w:spacing w:val="-2"/>
              </w:rPr>
              <w:t>szükségletek</w:t>
            </w:r>
            <w:r>
              <w:rPr>
                <w:rFonts w:ascii="Times New Roman" w:hAnsi="Times New Roman"/>
              </w:rPr>
              <w:tab/>
            </w:r>
            <w:r>
              <w:rPr>
                <w:spacing w:val="-5"/>
              </w:rPr>
              <w:t>18</w:t>
            </w:r>
          </w:hyperlink>
        </w:p>
        <w:p>
          <w:pPr>
            <w:pStyle w:val="TOC3"/>
            <w:numPr>
              <w:ilvl w:val="1"/>
              <w:numId w:val="1"/>
            </w:numPr>
            <w:tabs>
              <w:tab w:pos="1097" w:val="left" w:leader="none"/>
              <w:tab w:pos="9282" w:val="right" w:leader="dot"/>
            </w:tabs>
            <w:spacing w:line="240" w:lineRule="auto" w:before="101" w:after="0"/>
            <w:ind w:left="1097" w:right="0" w:hanging="660"/>
            <w:jc w:val="left"/>
          </w:pPr>
          <w:hyperlink w:history="true" w:anchor="_bookmark9">
            <w:r>
              <w:rPr/>
              <w:t>További</w:t>
            </w:r>
            <w:r>
              <w:rPr>
                <w:spacing w:val="-5"/>
              </w:rPr>
              <w:t> </w:t>
            </w:r>
            <w:r>
              <w:rPr/>
              <w:t>tárgyalási</w:t>
            </w:r>
            <w:r>
              <w:rPr>
                <w:spacing w:val="-5"/>
              </w:rPr>
              <w:t> </w:t>
            </w:r>
            <w:r>
              <w:rPr>
                <w:spacing w:val="-2"/>
              </w:rPr>
              <w:t>stratégiák</w:t>
            </w:r>
            <w:r>
              <w:rPr>
                <w:rFonts w:ascii="Times New Roman" w:hAnsi="Times New Roman"/>
              </w:rPr>
              <w:tab/>
            </w:r>
            <w:r>
              <w:rPr>
                <w:spacing w:val="-5"/>
              </w:rPr>
              <w:t>24</w:t>
            </w:r>
          </w:hyperlink>
        </w:p>
        <w:p>
          <w:pPr>
            <w:pStyle w:val="TOC3"/>
            <w:numPr>
              <w:ilvl w:val="1"/>
              <w:numId w:val="1"/>
            </w:numPr>
            <w:tabs>
              <w:tab w:pos="1097" w:val="left" w:leader="none"/>
              <w:tab w:pos="9282" w:val="right" w:leader="dot"/>
            </w:tabs>
            <w:spacing w:line="240" w:lineRule="auto" w:before="98" w:after="0"/>
            <w:ind w:left="1097" w:right="0" w:hanging="660"/>
            <w:jc w:val="left"/>
          </w:pPr>
          <w:hyperlink w:history="true" w:anchor="_bookmark10">
            <w:r>
              <w:rPr/>
              <w:t>A</w:t>
            </w:r>
            <w:r>
              <w:rPr>
                <w:spacing w:val="-3"/>
              </w:rPr>
              <w:t> </w:t>
            </w:r>
            <w:r>
              <w:rPr/>
              <w:t>személyiség</w:t>
            </w:r>
            <w:r>
              <w:rPr>
                <w:spacing w:val="-3"/>
              </w:rPr>
              <w:t> </w:t>
            </w:r>
            <w:r>
              <w:rPr>
                <w:spacing w:val="-2"/>
              </w:rPr>
              <w:t>szerepe</w:t>
            </w:r>
            <w:r>
              <w:rPr>
                <w:rFonts w:ascii="Times New Roman" w:hAnsi="Times New Roman"/>
              </w:rPr>
              <w:tab/>
            </w:r>
            <w:r>
              <w:rPr>
                <w:spacing w:val="-5"/>
              </w:rPr>
              <w:t>25</w:t>
            </w:r>
          </w:hyperlink>
        </w:p>
        <w:p>
          <w:pPr>
            <w:pStyle w:val="TOC4"/>
            <w:numPr>
              <w:ilvl w:val="2"/>
              <w:numId w:val="1"/>
            </w:numPr>
            <w:tabs>
              <w:tab w:pos="1536" w:val="left" w:leader="none"/>
              <w:tab w:pos="9282" w:val="right" w:leader="dot"/>
            </w:tabs>
            <w:spacing w:line="240" w:lineRule="auto" w:before="102" w:after="0"/>
            <w:ind w:left="1536" w:right="0" w:hanging="881"/>
            <w:jc w:val="left"/>
          </w:pPr>
          <w:hyperlink w:history="true" w:anchor="_bookmark11">
            <w:r>
              <w:rPr/>
              <w:t>Az</w:t>
            </w:r>
            <w:r>
              <w:rPr>
                <w:spacing w:val="-2"/>
              </w:rPr>
              <w:t> asszertivitás</w:t>
            </w:r>
            <w:r>
              <w:rPr>
                <w:rFonts w:ascii="Times New Roman" w:hAnsi="Times New Roman"/>
              </w:rPr>
              <w:tab/>
            </w:r>
            <w:r>
              <w:rPr>
                <w:spacing w:val="-5"/>
              </w:rPr>
              <w:t>27</w:t>
            </w:r>
          </w:hyperlink>
        </w:p>
        <w:p>
          <w:pPr>
            <w:pStyle w:val="TOC3"/>
            <w:numPr>
              <w:ilvl w:val="1"/>
              <w:numId w:val="2"/>
            </w:numPr>
            <w:tabs>
              <w:tab w:pos="820" w:val="left" w:leader="none"/>
              <w:tab w:pos="9282" w:val="right" w:leader="dot"/>
            </w:tabs>
            <w:spacing w:line="240" w:lineRule="auto" w:before="98" w:after="0"/>
            <w:ind w:left="820" w:right="0" w:hanging="383"/>
            <w:jc w:val="left"/>
          </w:pPr>
          <w:hyperlink w:history="true" w:anchor="_bookmark12">
            <w:r>
              <w:rPr/>
              <w:t>Az</w:t>
            </w:r>
            <w:r>
              <w:rPr>
                <w:spacing w:val="-1"/>
              </w:rPr>
              <w:t> </w:t>
            </w:r>
            <w:r>
              <w:rPr>
                <w:spacing w:val="-2"/>
              </w:rPr>
              <w:t>értékteremtés</w:t>
            </w:r>
            <w:r>
              <w:rPr>
                <w:rFonts w:ascii="Times New Roman" w:hAnsi="Times New Roman"/>
              </w:rPr>
              <w:tab/>
            </w:r>
            <w:r>
              <w:rPr>
                <w:spacing w:val="-5"/>
              </w:rPr>
              <w:t>28</w:t>
            </w:r>
          </w:hyperlink>
        </w:p>
        <w:p>
          <w:pPr>
            <w:pStyle w:val="TOC3"/>
            <w:numPr>
              <w:ilvl w:val="1"/>
              <w:numId w:val="2"/>
            </w:numPr>
            <w:tabs>
              <w:tab w:pos="820" w:val="left" w:leader="none"/>
              <w:tab w:pos="9282" w:val="right" w:leader="dot"/>
            </w:tabs>
            <w:spacing w:line="240" w:lineRule="auto" w:before="101" w:after="0"/>
            <w:ind w:left="820" w:right="0" w:hanging="383"/>
            <w:jc w:val="left"/>
          </w:pPr>
          <w:hyperlink w:history="true" w:anchor="_bookmark13">
            <w:r>
              <w:rPr/>
              <w:t>Az</w:t>
            </w:r>
            <w:r>
              <w:rPr>
                <w:spacing w:val="-6"/>
              </w:rPr>
              <w:t> </w:t>
            </w:r>
            <w:r>
              <w:rPr/>
              <w:t>értékteremtés</w:t>
            </w:r>
            <w:r>
              <w:rPr>
                <w:spacing w:val="-5"/>
              </w:rPr>
              <w:t> </w:t>
            </w:r>
            <w:r>
              <w:rPr>
                <w:spacing w:val="-2"/>
              </w:rPr>
              <w:t>feltételei</w:t>
            </w:r>
            <w:r>
              <w:rPr>
                <w:rFonts w:ascii="Times New Roman" w:hAnsi="Times New Roman"/>
              </w:rPr>
              <w:tab/>
            </w:r>
            <w:r>
              <w:rPr>
                <w:spacing w:val="-5"/>
              </w:rPr>
              <w:t>29</w:t>
            </w:r>
          </w:hyperlink>
        </w:p>
        <w:p>
          <w:pPr>
            <w:pStyle w:val="TOC3"/>
            <w:numPr>
              <w:ilvl w:val="1"/>
              <w:numId w:val="2"/>
            </w:numPr>
            <w:tabs>
              <w:tab w:pos="820" w:val="left" w:leader="none"/>
              <w:tab w:pos="9282" w:val="right" w:leader="dot"/>
            </w:tabs>
            <w:spacing w:line="240" w:lineRule="auto" w:before="99" w:after="0"/>
            <w:ind w:left="820" w:right="0" w:hanging="383"/>
            <w:jc w:val="left"/>
          </w:pPr>
          <w:hyperlink w:history="true" w:anchor="_bookmark14">
            <w:r>
              <w:rPr/>
              <w:t>A</w:t>
            </w:r>
            <w:r>
              <w:rPr>
                <w:spacing w:val="-4"/>
              </w:rPr>
              <w:t> </w:t>
            </w:r>
            <w:r>
              <w:rPr/>
              <w:t>Harvard</w:t>
            </w:r>
            <w:r>
              <w:rPr>
                <w:spacing w:val="-7"/>
              </w:rPr>
              <w:t> </w:t>
            </w:r>
            <w:r>
              <w:rPr/>
              <w:t>módszer</w:t>
            </w:r>
            <w:r>
              <w:rPr>
                <w:spacing w:val="-3"/>
              </w:rPr>
              <w:t> </w:t>
            </w:r>
            <w:r>
              <w:rPr/>
              <w:t>négy</w:t>
            </w:r>
            <w:r>
              <w:rPr>
                <w:spacing w:val="-3"/>
              </w:rPr>
              <w:t> </w:t>
            </w:r>
            <w:r>
              <w:rPr>
                <w:spacing w:val="-2"/>
              </w:rPr>
              <w:t>alapelve</w:t>
            </w:r>
            <w:r>
              <w:rPr>
                <w:rFonts w:ascii="Times New Roman" w:hAnsi="Times New Roman"/>
              </w:rPr>
              <w:tab/>
            </w:r>
            <w:r>
              <w:rPr>
                <w:spacing w:val="-5"/>
              </w:rPr>
              <w:t>30</w:t>
            </w:r>
          </w:hyperlink>
        </w:p>
        <w:p>
          <w:pPr>
            <w:pStyle w:val="TOC2"/>
            <w:numPr>
              <w:ilvl w:val="0"/>
              <w:numId w:val="1"/>
            </w:numPr>
            <w:tabs>
              <w:tab w:pos="433" w:val="left" w:leader="none"/>
              <w:tab w:pos="9282" w:val="right" w:leader="dot"/>
            </w:tabs>
            <w:spacing w:line="240" w:lineRule="auto" w:before="101" w:after="0"/>
            <w:ind w:left="433" w:right="0" w:hanging="217"/>
            <w:jc w:val="left"/>
          </w:pPr>
          <w:hyperlink w:history="true" w:anchor="_bookmark15">
            <w:r>
              <w:rPr/>
              <w:t>Miért</w:t>
            </w:r>
            <w:r>
              <w:rPr>
                <w:spacing w:val="-6"/>
              </w:rPr>
              <w:t> </w:t>
            </w:r>
            <w:r>
              <w:rPr/>
              <w:t>könnyű</w:t>
            </w:r>
            <w:r>
              <w:rPr>
                <w:spacing w:val="-8"/>
              </w:rPr>
              <w:t> </w:t>
            </w:r>
            <w:r>
              <w:rPr/>
              <w:t>hibázni?</w:t>
            </w:r>
            <w:r>
              <w:rPr>
                <w:spacing w:val="-2"/>
              </w:rPr>
              <w:t> </w:t>
            </w:r>
            <w:r>
              <w:rPr/>
              <w:t>–</w:t>
            </w:r>
            <w:r>
              <w:rPr>
                <w:spacing w:val="-5"/>
              </w:rPr>
              <w:t> </w:t>
            </w:r>
            <w:r>
              <w:rPr/>
              <w:t>információk</w:t>
            </w:r>
            <w:r>
              <w:rPr>
                <w:spacing w:val="-5"/>
              </w:rPr>
              <w:t> </w:t>
            </w:r>
            <w:r>
              <w:rPr/>
              <w:t>és</w:t>
            </w:r>
            <w:r>
              <w:rPr>
                <w:spacing w:val="-5"/>
              </w:rPr>
              <w:t> </w:t>
            </w:r>
            <w:r>
              <w:rPr>
                <w:spacing w:val="-2"/>
              </w:rPr>
              <w:t>történetek</w:t>
            </w:r>
            <w:r>
              <w:rPr>
                <w:rFonts w:ascii="Times New Roman" w:hAnsi="Times New Roman"/>
              </w:rPr>
              <w:tab/>
            </w:r>
            <w:r>
              <w:rPr>
                <w:spacing w:val="-5"/>
              </w:rPr>
              <w:t>33</w:t>
            </w:r>
          </w:hyperlink>
        </w:p>
        <w:p>
          <w:pPr>
            <w:pStyle w:val="TOC3"/>
            <w:numPr>
              <w:ilvl w:val="1"/>
              <w:numId w:val="1"/>
            </w:numPr>
            <w:tabs>
              <w:tab w:pos="820" w:val="left" w:leader="none"/>
              <w:tab w:pos="9282" w:val="right" w:leader="dot"/>
            </w:tabs>
            <w:spacing w:line="240" w:lineRule="auto" w:before="139" w:after="0"/>
            <w:ind w:left="820" w:right="0" w:hanging="383"/>
            <w:jc w:val="left"/>
          </w:pPr>
          <w:hyperlink w:history="true" w:anchor="_bookmark16">
            <w:r>
              <w:rPr/>
              <w:t>A</w:t>
            </w:r>
            <w:r>
              <w:rPr>
                <w:spacing w:val="-5"/>
              </w:rPr>
              <w:t> </w:t>
            </w:r>
            <w:r>
              <w:rPr/>
              <w:t>kognitív</w:t>
            </w:r>
            <w:r>
              <w:rPr>
                <w:spacing w:val="-1"/>
              </w:rPr>
              <w:t> </w:t>
            </w:r>
            <w:r>
              <w:rPr>
                <w:spacing w:val="-2"/>
              </w:rPr>
              <w:t>létra</w:t>
            </w:r>
            <w:r>
              <w:rPr>
                <w:rFonts w:ascii="Times New Roman" w:hAnsi="Times New Roman"/>
              </w:rPr>
              <w:tab/>
            </w:r>
            <w:r>
              <w:rPr>
                <w:spacing w:val="-5"/>
              </w:rPr>
              <w:t>34</w:t>
            </w:r>
          </w:hyperlink>
        </w:p>
        <w:p>
          <w:pPr>
            <w:pStyle w:val="TOC3"/>
            <w:numPr>
              <w:ilvl w:val="1"/>
              <w:numId w:val="1"/>
            </w:numPr>
            <w:tabs>
              <w:tab w:pos="820" w:val="left" w:leader="none"/>
              <w:tab w:pos="9282" w:val="right" w:leader="dot"/>
            </w:tabs>
            <w:spacing w:line="240" w:lineRule="auto" w:before="102" w:after="0"/>
            <w:ind w:left="820" w:right="0" w:hanging="383"/>
            <w:jc w:val="left"/>
          </w:pPr>
          <w:hyperlink w:history="true" w:anchor="_bookmark17">
            <w:r>
              <w:rPr/>
              <w:t>A</w:t>
            </w:r>
            <w:r>
              <w:rPr>
                <w:spacing w:val="-3"/>
              </w:rPr>
              <w:t> </w:t>
            </w:r>
            <w:r>
              <w:rPr/>
              <w:t>feltáró</w:t>
            </w:r>
            <w:r>
              <w:rPr>
                <w:spacing w:val="-2"/>
              </w:rPr>
              <w:t> beszélgetés</w:t>
            </w:r>
            <w:r>
              <w:rPr>
                <w:rFonts w:ascii="Times New Roman" w:hAnsi="Times New Roman"/>
              </w:rPr>
              <w:tab/>
            </w:r>
            <w:r>
              <w:rPr>
                <w:spacing w:val="-5"/>
              </w:rPr>
              <w:t>36</w:t>
            </w:r>
          </w:hyperlink>
        </w:p>
        <w:p>
          <w:pPr>
            <w:pStyle w:val="TOC3"/>
            <w:numPr>
              <w:ilvl w:val="1"/>
              <w:numId w:val="1"/>
            </w:numPr>
            <w:tabs>
              <w:tab w:pos="820" w:val="left" w:leader="none"/>
              <w:tab w:pos="9282" w:val="right" w:leader="dot"/>
            </w:tabs>
            <w:spacing w:line="240" w:lineRule="auto" w:before="98" w:after="0"/>
            <w:ind w:left="820" w:right="0" w:hanging="383"/>
            <w:jc w:val="left"/>
          </w:pPr>
          <w:hyperlink w:history="true" w:anchor="_bookmark18">
            <w:r>
              <w:rPr/>
              <w:t>Az</w:t>
            </w:r>
            <w:r>
              <w:rPr>
                <w:spacing w:val="-3"/>
              </w:rPr>
              <w:t> </w:t>
            </w:r>
            <w:r>
              <w:rPr/>
              <w:t>aktív</w:t>
            </w:r>
            <w:r>
              <w:rPr>
                <w:spacing w:val="-2"/>
              </w:rPr>
              <w:t> figyelem</w:t>
            </w:r>
            <w:r>
              <w:rPr>
                <w:rFonts w:ascii="Times New Roman" w:hAnsi="Times New Roman"/>
              </w:rPr>
              <w:tab/>
            </w:r>
            <w:r>
              <w:rPr>
                <w:spacing w:val="-5"/>
              </w:rPr>
              <w:t>37</w:t>
            </w:r>
          </w:hyperlink>
        </w:p>
        <w:p>
          <w:pPr>
            <w:pStyle w:val="TOC2"/>
            <w:numPr>
              <w:ilvl w:val="0"/>
              <w:numId w:val="1"/>
            </w:numPr>
            <w:tabs>
              <w:tab w:pos="433" w:val="left" w:leader="none"/>
              <w:tab w:pos="9282" w:val="right" w:leader="dot"/>
            </w:tabs>
            <w:spacing w:line="240" w:lineRule="auto" w:before="102" w:after="0"/>
            <w:ind w:left="433" w:right="0" w:hanging="217"/>
            <w:jc w:val="left"/>
          </w:pPr>
          <w:hyperlink w:history="true" w:anchor="_bookmark19">
            <w:r>
              <w:rPr/>
              <w:t>Nehéz</w:t>
            </w:r>
            <w:r>
              <w:rPr>
                <w:spacing w:val="-4"/>
              </w:rPr>
              <w:t> </w:t>
            </w:r>
            <w:r>
              <w:rPr/>
              <w:t>helyzetek</w:t>
            </w:r>
            <w:r>
              <w:rPr>
                <w:spacing w:val="-5"/>
              </w:rPr>
              <w:t> </w:t>
            </w:r>
            <w:r>
              <w:rPr/>
              <w:t>–</w:t>
            </w:r>
            <w:r>
              <w:rPr>
                <w:spacing w:val="-3"/>
              </w:rPr>
              <w:t> </w:t>
            </w:r>
            <w:r>
              <w:rPr/>
              <w:t>éleződő</w:t>
            </w:r>
            <w:r>
              <w:rPr>
                <w:spacing w:val="-3"/>
              </w:rPr>
              <w:t> </w:t>
            </w:r>
            <w:r>
              <w:rPr>
                <w:spacing w:val="-2"/>
              </w:rPr>
              <w:t>konfliktusok</w:t>
            </w:r>
            <w:r>
              <w:rPr>
                <w:rFonts w:ascii="Times New Roman" w:hAnsi="Times New Roman"/>
              </w:rPr>
              <w:tab/>
            </w:r>
            <w:r>
              <w:rPr>
                <w:spacing w:val="-5"/>
              </w:rPr>
              <w:t>40</w:t>
            </w:r>
          </w:hyperlink>
        </w:p>
        <w:p>
          <w:pPr>
            <w:pStyle w:val="TOC3"/>
            <w:numPr>
              <w:ilvl w:val="1"/>
              <w:numId w:val="1"/>
            </w:numPr>
            <w:tabs>
              <w:tab w:pos="820" w:val="left" w:leader="none"/>
              <w:tab w:pos="9282" w:val="right" w:leader="dot"/>
            </w:tabs>
            <w:spacing w:line="240" w:lineRule="auto" w:before="139" w:after="0"/>
            <w:ind w:left="820" w:right="0" w:hanging="383"/>
            <w:jc w:val="left"/>
          </w:pPr>
          <w:hyperlink w:history="true" w:anchor="_bookmark20">
            <w:r>
              <w:rPr/>
              <w:t>A</w:t>
            </w:r>
            <w:r>
              <w:rPr>
                <w:spacing w:val="-5"/>
              </w:rPr>
              <w:t> </w:t>
            </w:r>
            <w:r>
              <w:rPr/>
              <w:t>kognitív</w:t>
            </w:r>
            <w:r>
              <w:rPr>
                <w:spacing w:val="-1"/>
              </w:rPr>
              <w:t> </w:t>
            </w:r>
            <w:r>
              <w:rPr>
                <w:spacing w:val="-2"/>
              </w:rPr>
              <w:t>hurok</w:t>
            </w:r>
            <w:r>
              <w:rPr>
                <w:rFonts w:ascii="Times New Roman" w:hAnsi="Times New Roman"/>
              </w:rPr>
              <w:tab/>
            </w:r>
            <w:r>
              <w:rPr>
                <w:spacing w:val="-5"/>
              </w:rPr>
              <w:t>41</w:t>
            </w:r>
          </w:hyperlink>
        </w:p>
        <w:p>
          <w:pPr>
            <w:pStyle w:val="TOC3"/>
            <w:numPr>
              <w:ilvl w:val="1"/>
              <w:numId w:val="1"/>
            </w:numPr>
            <w:tabs>
              <w:tab w:pos="820" w:val="left" w:leader="none"/>
              <w:tab w:pos="9282" w:val="right" w:leader="dot"/>
            </w:tabs>
            <w:spacing w:line="240" w:lineRule="auto" w:before="101" w:after="0"/>
            <w:ind w:left="820" w:right="0" w:hanging="383"/>
            <w:jc w:val="left"/>
          </w:pPr>
          <w:hyperlink w:history="true" w:anchor="_bookmark21">
            <w:r>
              <w:rPr/>
              <w:t>A</w:t>
            </w:r>
            <w:r>
              <w:rPr>
                <w:spacing w:val="-4"/>
              </w:rPr>
              <w:t> </w:t>
            </w:r>
            <w:r>
              <w:rPr/>
              <w:t>jéghegy</w:t>
            </w:r>
            <w:r>
              <w:rPr>
                <w:spacing w:val="-5"/>
              </w:rPr>
              <w:t> </w:t>
            </w:r>
            <w:r>
              <w:rPr/>
              <w:t>érzelmi</w:t>
            </w:r>
            <w:r>
              <w:rPr>
                <w:spacing w:val="-5"/>
              </w:rPr>
              <w:t> </w:t>
            </w:r>
            <w:r>
              <w:rPr>
                <w:spacing w:val="-2"/>
              </w:rPr>
              <w:t>oldala</w:t>
            </w:r>
            <w:r>
              <w:rPr>
                <w:rFonts w:ascii="Times New Roman" w:hAnsi="Times New Roman"/>
              </w:rPr>
              <w:tab/>
            </w:r>
            <w:r>
              <w:rPr>
                <w:spacing w:val="-5"/>
              </w:rPr>
              <w:t>42</w:t>
            </w:r>
          </w:hyperlink>
        </w:p>
        <w:p>
          <w:pPr>
            <w:pStyle w:val="TOC2"/>
            <w:numPr>
              <w:ilvl w:val="0"/>
              <w:numId w:val="1"/>
            </w:numPr>
            <w:tabs>
              <w:tab w:pos="433" w:val="left" w:leader="none"/>
              <w:tab w:pos="9282" w:val="right" w:leader="dot"/>
            </w:tabs>
            <w:spacing w:line="240" w:lineRule="auto" w:before="101" w:after="0"/>
            <w:ind w:left="433" w:right="0" w:hanging="217"/>
            <w:jc w:val="left"/>
          </w:pPr>
          <w:hyperlink w:history="true" w:anchor="_bookmark22">
            <w:r>
              <w:rPr/>
              <w:t>Konfliktuskezelés</w:t>
            </w:r>
            <w:r>
              <w:rPr>
                <w:spacing w:val="-7"/>
              </w:rPr>
              <w:t> </w:t>
            </w:r>
            <w:r>
              <w:rPr/>
              <w:t>-</w:t>
            </w:r>
            <w:r>
              <w:rPr>
                <w:spacing w:val="-6"/>
              </w:rPr>
              <w:t> </w:t>
            </w:r>
            <w:r>
              <w:rPr/>
              <w:t>Alternatív</w:t>
            </w:r>
            <w:r>
              <w:rPr>
                <w:spacing w:val="-6"/>
              </w:rPr>
              <w:t> </w:t>
            </w:r>
            <w:r>
              <w:rPr>
                <w:spacing w:val="-2"/>
              </w:rPr>
              <w:t>Vitarendezés</w:t>
            </w:r>
            <w:r>
              <w:rPr>
                <w:rFonts w:ascii="Times New Roman" w:hAnsi="Times New Roman"/>
              </w:rPr>
              <w:tab/>
            </w:r>
            <w:r>
              <w:rPr>
                <w:spacing w:val="-5"/>
              </w:rPr>
              <w:t>45</w:t>
            </w:r>
          </w:hyperlink>
        </w:p>
        <w:p>
          <w:pPr>
            <w:pStyle w:val="TOC3"/>
            <w:numPr>
              <w:ilvl w:val="1"/>
              <w:numId w:val="1"/>
            </w:numPr>
            <w:tabs>
              <w:tab w:pos="820" w:val="left" w:leader="none"/>
              <w:tab w:pos="9282" w:val="right" w:leader="dot"/>
            </w:tabs>
            <w:spacing w:line="240" w:lineRule="auto" w:before="139" w:after="0"/>
            <w:ind w:left="820" w:right="0" w:hanging="383"/>
            <w:jc w:val="left"/>
          </w:pPr>
          <w:hyperlink w:history="true" w:anchor="_bookmark23">
            <w:r>
              <w:rPr/>
              <w:t>Egyszerű</w:t>
            </w:r>
            <w:r>
              <w:rPr>
                <w:spacing w:val="-7"/>
              </w:rPr>
              <w:t> </w:t>
            </w:r>
            <w:r>
              <w:rPr/>
              <w:t>esetek</w:t>
            </w:r>
            <w:r>
              <w:rPr>
                <w:spacing w:val="-5"/>
              </w:rPr>
              <w:t> </w:t>
            </w:r>
            <w:r>
              <w:rPr/>
              <w:t>és</w:t>
            </w:r>
            <w:r>
              <w:rPr>
                <w:spacing w:val="-2"/>
              </w:rPr>
              <w:t> alapfolyamatok</w:t>
            </w:r>
            <w:r>
              <w:rPr>
                <w:rFonts w:ascii="Times New Roman" w:hAnsi="Times New Roman"/>
              </w:rPr>
              <w:tab/>
            </w:r>
            <w:r>
              <w:rPr>
                <w:spacing w:val="-5"/>
              </w:rPr>
              <w:t>47</w:t>
            </w:r>
          </w:hyperlink>
        </w:p>
        <w:p>
          <w:pPr>
            <w:pStyle w:val="TOC4"/>
            <w:numPr>
              <w:ilvl w:val="2"/>
              <w:numId w:val="1"/>
            </w:numPr>
            <w:tabs>
              <w:tab w:pos="1207" w:val="left" w:leader="none"/>
              <w:tab w:pos="9282" w:val="right" w:leader="dot"/>
            </w:tabs>
            <w:spacing w:line="240" w:lineRule="auto" w:before="99" w:after="0"/>
            <w:ind w:left="1207" w:right="0" w:hanging="552"/>
            <w:jc w:val="left"/>
          </w:pPr>
          <w:hyperlink w:history="true" w:anchor="_bookmark24">
            <w:r>
              <w:rPr/>
              <w:t>A</w:t>
            </w:r>
            <w:r>
              <w:rPr>
                <w:spacing w:val="-6"/>
              </w:rPr>
              <w:t> </w:t>
            </w:r>
            <w:r>
              <w:rPr/>
              <w:t>konfliktuskezelési</w:t>
            </w:r>
            <w:r>
              <w:rPr>
                <w:spacing w:val="-5"/>
              </w:rPr>
              <w:t> </w:t>
            </w:r>
            <w:r>
              <w:rPr/>
              <w:t>folyamat</w:t>
            </w:r>
            <w:r>
              <w:rPr>
                <w:spacing w:val="-6"/>
              </w:rPr>
              <w:t> </w:t>
            </w:r>
            <w:r>
              <w:rPr/>
              <w:t>és</w:t>
            </w:r>
            <w:r>
              <w:rPr>
                <w:spacing w:val="-4"/>
              </w:rPr>
              <w:t> </w:t>
            </w:r>
            <w:r>
              <w:rPr/>
              <w:t>a</w:t>
            </w:r>
            <w:r>
              <w:rPr>
                <w:spacing w:val="-3"/>
              </w:rPr>
              <w:t> </w:t>
            </w:r>
            <w:r>
              <w:rPr/>
              <w:t>harmadik</w:t>
            </w:r>
            <w:r>
              <w:rPr>
                <w:spacing w:val="-2"/>
              </w:rPr>
              <w:t> </w:t>
            </w:r>
            <w:r>
              <w:rPr/>
              <w:t>fél</w:t>
            </w:r>
            <w:r>
              <w:rPr>
                <w:spacing w:val="-5"/>
              </w:rPr>
              <w:t> </w:t>
            </w:r>
            <w:r>
              <w:rPr>
                <w:spacing w:val="-2"/>
              </w:rPr>
              <w:t>szerepe</w:t>
            </w:r>
            <w:r>
              <w:rPr>
                <w:rFonts w:ascii="Times New Roman" w:hAnsi="Times New Roman"/>
              </w:rPr>
              <w:tab/>
            </w:r>
            <w:r>
              <w:rPr>
                <w:spacing w:val="-5"/>
              </w:rPr>
              <w:t>49</w:t>
            </w:r>
          </w:hyperlink>
        </w:p>
        <w:p>
          <w:pPr>
            <w:pStyle w:val="TOC4"/>
            <w:numPr>
              <w:ilvl w:val="2"/>
              <w:numId w:val="1"/>
            </w:numPr>
            <w:tabs>
              <w:tab w:pos="1207" w:val="left" w:leader="none"/>
              <w:tab w:pos="9282" w:val="right" w:leader="dot"/>
            </w:tabs>
            <w:spacing w:line="240" w:lineRule="auto" w:before="101" w:after="0"/>
            <w:ind w:left="1207" w:right="0" w:hanging="552"/>
            <w:jc w:val="left"/>
          </w:pPr>
          <w:hyperlink w:history="true" w:anchor="_bookmark25">
            <w:r>
              <w:rPr/>
              <w:t>AVR</w:t>
            </w:r>
            <w:r>
              <w:rPr>
                <w:spacing w:val="-5"/>
              </w:rPr>
              <w:t> </w:t>
            </w:r>
            <w:r>
              <w:rPr/>
              <w:t>felfogások</w:t>
            </w:r>
            <w:r>
              <w:rPr>
                <w:spacing w:val="-5"/>
              </w:rPr>
              <w:t> </w:t>
            </w:r>
            <w:r>
              <w:rPr/>
              <w:t>és</w:t>
            </w:r>
            <w:r>
              <w:rPr>
                <w:spacing w:val="-4"/>
              </w:rPr>
              <w:t> </w:t>
            </w:r>
            <w:r>
              <w:rPr/>
              <w:t>a</w:t>
            </w:r>
            <w:r>
              <w:rPr>
                <w:spacing w:val="-6"/>
              </w:rPr>
              <w:t> </w:t>
            </w:r>
            <w:r>
              <w:rPr/>
              <w:t>szakemberek</w:t>
            </w:r>
            <w:r>
              <w:rPr>
                <w:spacing w:val="-5"/>
              </w:rPr>
              <w:t> </w:t>
            </w:r>
            <w:r>
              <w:rPr>
                <w:spacing w:val="-2"/>
              </w:rPr>
              <w:t>szerepértelmezései</w:t>
            </w:r>
            <w:r>
              <w:rPr>
                <w:rFonts w:ascii="Times New Roman" w:hAnsi="Times New Roman"/>
              </w:rPr>
              <w:tab/>
            </w:r>
            <w:r>
              <w:rPr>
                <w:spacing w:val="-5"/>
              </w:rPr>
              <w:t>50</w:t>
            </w:r>
          </w:hyperlink>
        </w:p>
        <w:p>
          <w:pPr>
            <w:pStyle w:val="TOC3"/>
            <w:numPr>
              <w:ilvl w:val="1"/>
              <w:numId w:val="1"/>
            </w:numPr>
            <w:tabs>
              <w:tab w:pos="820" w:val="left" w:leader="none"/>
              <w:tab w:pos="9282" w:val="right" w:leader="dot"/>
            </w:tabs>
            <w:spacing w:line="240" w:lineRule="auto" w:before="102" w:after="0"/>
            <w:ind w:left="820" w:right="0" w:hanging="383"/>
            <w:jc w:val="left"/>
          </w:pPr>
          <w:hyperlink w:history="true" w:anchor="_bookmark26">
            <w:r>
              <w:rPr/>
              <w:t>Komplex</w:t>
            </w:r>
            <w:r>
              <w:rPr>
                <w:spacing w:val="-9"/>
              </w:rPr>
              <w:t> </w:t>
            </w:r>
            <w:r>
              <w:rPr>
                <w:spacing w:val="-2"/>
              </w:rPr>
              <w:t>esetek</w:t>
            </w:r>
            <w:r>
              <w:rPr/>
              <w:tab/>
            </w:r>
            <w:r>
              <w:rPr>
                <w:spacing w:val="-5"/>
              </w:rPr>
              <w:t>51</w:t>
            </w:r>
          </w:hyperlink>
        </w:p>
        <w:p>
          <w:pPr>
            <w:pStyle w:val="TOC4"/>
            <w:numPr>
              <w:ilvl w:val="2"/>
              <w:numId w:val="1"/>
            </w:numPr>
            <w:tabs>
              <w:tab w:pos="1204" w:val="left" w:leader="none"/>
              <w:tab w:pos="9282" w:val="right" w:leader="dot"/>
            </w:tabs>
            <w:spacing w:line="240" w:lineRule="auto" w:before="98" w:after="0"/>
            <w:ind w:left="1204" w:right="0" w:hanging="549"/>
            <w:jc w:val="left"/>
          </w:pPr>
          <w:hyperlink w:history="true" w:anchor="_bookmark27">
            <w:r>
              <w:rPr/>
              <w:t>Érték-,</w:t>
            </w:r>
            <w:r>
              <w:rPr>
                <w:spacing w:val="-5"/>
              </w:rPr>
              <w:t> </w:t>
            </w:r>
            <w:r>
              <w:rPr/>
              <w:t>identitás-</w:t>
            </w:r>
            <w:r>
              <w:rPr>
                <w:spacing w:val="-5"/>
              </w:rPr>
              <w:t> </w:t>
            </w:r>
            <w:r>
              <w:rPr/>
              <w:t>és</w:t>
            </w:r>
            <w:r>
              <w:rPr>
                <w:spacing w:val="-4"/>
              </w:rPr>
              <w:t> </w:t>
            </w:r>
            <w:r>
              <w:rPr/>
              <w:t>kapcsolati</w:t>
            </w:r>
            <w:r>
              <w:rPr>
                <w:spacing w:val="-7"/>
              </w:rPr>
              <w:t> </w:t>
            </w:r>
            <w:r>
              <w:rPr>
                <w:spacing w:val="-2"/>
              </w:rPr>
              <w:t>konfliktusok</w:t>
            </w:r>
            <w:r>
              <w:rPr>
                <w:rFonts w:ascii="Times New Roman" w:hAnsi="Times New Roman"/>
              </w:rPr>
              <w:tab/>
            </w:r>
            <w:r>
              <w:rPr>
                <w:spacing w:val="-5"/>
              </w:rPr>
              <w:t>52</w:t>
            </w:r>
          </w:hyperlink>
        </w:p>
        <w:p>
          <w:pPr>
            <w:pStyle w:val="TOC4"/>
            <w:numPr>
              <w:ilvl w:val="2"/>
              <w:numId w:val="1"/>
            </w:numPr>
            <w:tabs>
              <w:tab w:pos="1207" w:val="left" w:leader="none"/>
              <w:tab w:pos="9282" w:val="right" w:leader="dot"/>
            </w:tabs>
            <w:spacing w:line="240" w:lineRule="auto" w:before="102" w:after="0"/>
            <w:ind w:left="1207" w:right="0" w:hanging="552"/>
            <w:jc w:val="left"/>
          </w:pPr>
          <w:hyperlink w:history="true" w:anchor="_bookmark28">
            <w:r>
              <w:rPr/>
              <w:t>Strukturális</w:t>
            </w:r>
            <w:r>
              <w:rPr>
                <w:spacing w:val="-7"/>
              </w:rPr>
              <w:t> </w:t>
            </w:r>
            <w:r>
              <w:rPr/>
              <w:t>elemeket</w:t>
            </w:r>
            <w:r>
              <w:rPr>
                <w:spacing w:val="-4"/>
              </w:rPr>
              <w:t> </w:t>
            </w:r>
            <w:r>
              <w:rPr/>
              <w:t>is</w:t>
            </w:r>
            <w:r>
              <w:rPr>
                <w:spacing w:val="-5"/>
              </w:rPr>
              <w:t> </w:t>
            </w:r>
            <w:r>
              <w:rPr/>
              <w:t>tartalmazó</w:t>
            </w:r>
            <w:r>
              <w:rPr>
                <w:spacing w:val="-5"/>
              </w:rPr>
              <w:t> </w:t>
            </w:r>
            <w:r>
              <w:rPr>
                <w:spacing w:val="-2"/>
              </w:rPr>
              <w:t>konfliktusok</w:t>
            </w:r>
            <w:r>
              <w:rPr>
                <w:rFonts w:ascii="Times New Roman" w:hAnsi="Times New Roman"/>
              </w:rPr>
              <w:tab/>
            </w:r>
            <w:r>
              <w:rPr>
                <w:spacing w:val="-5"/>
              </w:rPr>
              <w:t>53</w:t>
            </w:r>
          </w:hyperlink>
        </w:p>
        <w:p>
          <w:pPr>
            <w:pStyle w:val="TOC2"/>
            <w:numPr>
              <w:ilvl w:val="1"/>
              <w:numId w:val="1"/>
            </w:numPr>
            <w:tabs>
              <w:tab w:pos="599" w:val="left" w:leader="none"/>
              <w:tab w:pos="9282" w:val="right" w:leader="dot"/>
            </w:tabs>
            <w:spacing w:line="240" w:lineRule="auto" w:before="98" w:after="0"/>
            <w:ind w:left="599" w:right="0" w:hanging="383"/>
            <w:jc w:val="left"/>
          </w:pPr>
          <w:hyperlink w:history="true" w:anchor="_bookmark29">
            <w:r>
              <w:rPr/>
              <w:t>Konfliktus</w:t>
            </w:r>
            <w:r>
              <w:rPr>
                <w:spacing w:val="-7"/>
              </w:rPr>
              <w:t> </w:t>
            </w:r>
            <w:r>
              <w:rPr>
                <w:spacing w:val="-2"/>
              </w:rPr>
              <w:t>átalakítás</w:t>
            </w:r>
            <w:r>
              <w:rPr>
                <w:rFonts w:ascii="Times New Roman" w:hAnsi="Times New Roman"/>
              </w:rPr>
              <w:tab/>
            </w:r>
            <w:r>
              <w:rPr>
                <w:spacing w:val="-5"/>
              </w:rPr>
              <w:t>55</w:t>
            </w:r>
          </w:hyperlink>
        </w:p>
        <w:p>
          <w:pPr>
            <w:pStyle w:val="TOC2"/>
            <w:numPr>
              <w:ilvl w:val="0"/>
              <w:numId w:val="1"/>
            </w:numPr>
            <w:tabs>
              <w:tab w:pos="483" w:val="left" w:leader="none"/>
              <w:tab w:pos="9282" w:val="right" w:leader="dot"/>
            </w:tabs>
            <w:spacing w:line="240" w:lineRule="auto" w:before="142" w:after="0"/>
            <w:ind w:left="483" w:right="0" w:hanging="267"/>
            <w:jc w:val="left"/>
          </w:pPr>
          <w:hyperlink w:history="true" w:anchor="_bookmark30">
            <w:r>
              <w:rPr/>
              <w:t>A</w:t>
            </w:r>
            <w:r>
              <w:rPr>
                <w:spacing w:val="-2"/>
              </w:rPr>
              <w:t> </w:t>
            </w:r>
            <w:r>
              <w:rPr/>
              <w:t>szervezeti</w:t>
            </w:r>
            <w:r>
              <w:rPr>
                <w:spacing w:val="-3"/>
              </w:rPr>
              <w:t> </w:t>
            </w:r>
            <w:r>
              <w:rPr/>
              <w:t>kultúra</w:t>
            </w:r>
            <w:r>
              <w:rPr>
                <w:spacing w:val="-3"/>
              </w:rPr>
              <w:t> </w:t>
            </w:r>
            <w:r>
              <w:rPr/>
              <w:t>és</w:t>
            </w:r>
            <w:r>
              <w:rPr>
                <w:spacing w:val="-4"/>
              </w:rPr>
              <w:t> </w:t>
            </w:r>
            <w:r>
              <w:rPr/>
              <w:t>a</w:t>
            </w:r>
            <w:r>
              <w:rPr>
                <w:spacing w:val="-3"/>
              </w:rPr>
              <w:t> </w:t>
            </w:r>
            <w:r>
              <w:rPr/>
              <w:t>vezetés</w:t>
            </w:r>
            <w:r>
              <w:rPr>
                <w:spacing w:val="-4"/>
              </w:rPr>
              <w:t> </w:t>
            </w:r>
            <w:r>
              <w:rPr>
                <w:spacing w:val="-2"/>
              </w:rPr>
              <w:t>szerepe</w:t>
            </w:r>
            <w:r>
              <w:rPr>
                <w:rFonts w:ascii="Times New Roman" w:hAnsi="Times New Roman"/>
              </w:rPr>
              <w:tab/>
            </w:r>
            <w:r>
              <w:rPr>
                <w:spacing w:val="-5"/>
              </w:rPr>
              <w:t>57</w:t>
            </w:r>
          </w:hyperlink>
        </w:p>
        <w:p>
          <w:pPr>
            <w:pStyle w:val="TOC3"/>
            <w:numPr>
              <w:ilvl w:val="1"/>
              <w:numId w:val="1"/>
            </w:numPr>
            <w:tabs>
              <w:tab w:pos="869" w:val="left" w:leader="none"/>
              <w:tab w:pos="9282" w:val="right" w:leader="dot"/>
            </w:tabs>
            <w:spacing w:line="240" w:lineRule="auto" w:before="139" w:after="0"/>
            <w:ind w:left="869" w:right="0" w:hanging="432"/>
            <w:jc w:val="left"/>
          </w:pPr>
          <w:hyperlink w:history="true" w:anchor="_bookmark31">
            <w:r>
              <w:rPr/>
              <w:t>A</w:t>
            </w:r>
            <w:r>
              <w:rPr>
                <w:spacing w:val="-5"/>
              </w:rPr>
              <w:t> </w:t>
            </w:r>
            <w:r>
              <w:rPr/>
              <w:t>szervezeti</w:t>
            </w:r>
            <w:r>
              <w:rPr>
                <w:spacing w:val="-5"/>
              </w:rPr>
              <w:t> </w:t>
            </w:r>
            <w:r>
              <w:rPr/>
              <w:t>kultúra</w:t>
            </w:r>
            <w:r>
              <w:rPr>
                <w:spacing w:val="-2"/>
              </w:rPr>
              <w:t> szerepe</w:t>
            </w:r>
            <w:r>
              <w:rPr>
                <w:rFonts w:ascii="Times New Roman" w:hAnsi="Times New Roman"/>
              </w:rPr>
              <w:tab/>
            </w:r>
            <w:r>
              <w:rPr>
                <w:spacing w:val="-5"/>
              </w:rPr>
              <w:t>58</w:t>
            </w:r>
          </w:hyperlink>
        </w:p>
        <w:p>
          <w:pPr>
            <w:pStyle w:val="TOC3"/>
            <w:numPr>
              <w:ilvl w:val="1"/>
              <w:numId w:val="3"/>
            </w:numPr>
            <w:tabs>
              <w:tab w:pos="817" w:val="left" w:leader="none"/>
              <w:tab w:pos="9282" w:val="right" w:leader="dot"/>
            </w:tabs>
            <w:spacing w:line="240" w:lineRule="auto" w:before="101" w:after="0"/>
            <w:ind w:left="817" w:right="0" w:hanging="380"/>
            <w:jc w:val="left"/>
          </w:pPr>
          <w:hyperlink w:history="true" w:anchor="_bookmark32">
            <w:r>
              <w:rPr/>
              <w:t>A</w:t>
            </w:r>
            <w:r>
              <w:rPr>
                <w:spacing w:val="-5"/>
              </w:rPr>
              <w:t> </w:t>
            </w:r>
            <w:r>
              <w:rPr/>
              <w:t>vezető </w:t>
            </w:r>
            <w:r>
              <w:rPr>
                <w:spacing w:val="-2"/>
              </w:rPr>
              <w:t>döntése</w:t>
            </w:r>
            <w:r>
              <w:rPr>
                <w:rFonts w:ascii="Times New Roman" w:hAnsi="Times New Roman"/>
              </w:rPr>
              <w:tab/>
            </w:r>
            <w:r>
              <w:rPr>
                <w:spacing w:val="-5"/>
              </w:rPr>
              <w:t>59</w:t>
            </w:r>
          </w:hyperlink>
        </w:p>
        <w:p>
          <w:pPr>
            <w:pStyle w:val="TOC4"/>
            <w:numPr>
              <w:ilvl w:val="2"/>
              <w:numId w:val="3"/>
            </w:numPr>
            <w:tabs>
              <w:tab w:pos="1207" w:val="left" w:leader="none"/>
              <w:tab w:pos="9282" w:val="right" w:leader="dot"/>
            </w:tabs>
            <w:spacing w:line="240" w:lineRule="auto" w:before="99" w:after="0"/>
            <w:ind w:left="1207" w:right="0" w:hanging="552"/>
            <w:jc w:val="left"/>
          </w:pPr>
          <w:hyperlink w:history="true" w:anchor="_bookmark33">
            <w:r>
              <w:rPr/>
              <w:t>Az</w:t>
            </w:r>
            <w:r>
              <w:rPr>
                <w:spacing w:val="-8"/>
              </w:rPr>
              <w:t> </w:t>
            </w:r>
            <w:r>
              <w:rPr/>
              <w:t>együttműködő</w:t>
            </w:r>
            <w:r>
              <w:rPr>
                <w:spacing w:val="-3"/>
              </w:rPr>
              <w:t> </w:t>
            </w:r>
            <w:r>
              <w:rPr/>
              <w:t>kultúra</w:t>
            </w:r>
            <w:r>
              <w:rPr>
                <w:spacing w:val="-4"/>
              </w:rPr>
              <w:t> </w:t>
            </w:r>
            <w:r>
              <w:rPr/>
              <w:t>a</w:t>
            </w:r>
            <w:r>
              <w:rPr>
                <w:spacing w:val="-4"/>
              </w:rPr>
              <w:t> </w:t>
            </w:r>
            <w:r>
              <w:rPr/>
              <w:t>szervezetben</w:t>
            </w:r>
            <w:r>
              <w:rPr>
                <w:spacing w:val="-4"/>
              </w:rPr>
              <w:t> </w:t>
            </w:r>
            <w:r>
              <w:rPr/>
              <w:t>és</w:t>
            </w:r>
            <w:r>
              <w:rPr>
                <w:spacing w:val="-4"/>
              </w:rPr>
              <w:t> </w:t>
            </w:r>
            <w:r>
              <w:rPr/>
              <w:t>a</w:t>
            </w:r>
            <w:r>
              <w:rPr>
                <w:spacing w:val="-3"/>
              </w:rPr>
              <w:t> </w:t>
            </w:r>
            <w:r>
              <w:rPr>
                <w:spacing w:val="-2"/>
              </w:rPr>
              <w:t>csoportban</w:t>
            </w:r>
            <w:r>
              <w:rPr>
                <w:rFonts w:ascii="Times New Roman" w:hAnsi="Times New Roman"/>
              </w:rPr>
              <w:tab/>
            </w:r>
            <w:r>
              <w:rPr>
                <w:spacing w:val="-5"/>
              </w:rPr>
              <w:t>59</w:t>
            </w:r>
          </w:hyperlink>
        </w:p>
        <w:p>
          <w:pPr>
            <w:pStyle w:val="TOC4"/>
            <w:numPr>
              <w:ilvl w:val="2"/>
              <w:numId w:val="3"/>
            </w:numPr>
            <w:tabs>
              <w:tab w:pos="1207" w:val="left" w:leader="none"/>
              <w:tab w:pos="9282" w:val="right" w:leader="dot"/>
            </w:tabs>
            <w:spacing w:line="240" w:lineRule="auto" w:before="102" w:after="0"/>
            <w:ind w:left="1207" w:right="0" w:hanging="552"/>
            <w:jc w:val="left"/>
          </w:pPr>
          <w:hyperlink w:history="true" w:anchor="_bookmark34">
            <w:r>
              <w:rPr/>
              <w:t>Szervezeti</w:t>
            </w:r>
            <w:r>
              <w:rPr>
                <w:spacing w:val="-6"/>
              </w:rPr>
              <w:t> </w:t>
            </w:r>
            <w:r>
              <w:rPr>
                <w:spacing w:val="-2"/>
              </w:rPr>
              <w:t>hatékonyság</w:t>
            </w:r>
            <w:r>
              <w:rPr>
                <w:rFonts w:ascii="Times New Roman" w:hAnsi="Times New Roman"/>
              </w:rPr>
              <w:tab/>
            </w:r>
            <w:r>
              <w:rPr>
                <w:spacing w:val="-5"/>
              </w:rPr>
              <w:t>61</w:t>
            </w:r>
          </w:hyperlink>
        </w:p>
        <w:p>
          <w:pPr>
            <w:pStyle w:val="TOC1"/>
            <w:numPr>
              <w:ilvl w:val="0"/>
              <w:numId w:val="1"/>
            </w:numPr>
            <w:tabs>
              <w:tab w:pos="655" w:val="left" w:leader="none"/>
              <w:tab w:pos="9282" w:val="right" w:leader="dot"/>
            </w:tabs>
            <w:spacing w:line="240" w:lineRule="auto" w:before="98" w:after="0"/>
            <w:ind w:left="655" w:right="0" w:hanging="439"/>
            <w:jc w:val="left"/>
          </w:pPr>
          <w:hyperlink w:history="true" w:anchor="_bookmark35">
            <w:r>
              <w:rPr/>
              <w:t>Ajánlott</w:t>
            </w:r>
            <w:r>
              <w:rPr>
                <w:spacing w:val="-5"/>
              </w:rPr>
              <w:t> </w:t>
            </w:r>
            <w:r>
              <w:rPr>
                <w:spacing w:val="-2"/>
              </w:rPr>
              <w:t>szakirodalom</w:t>
            </w:r>
            <w:r>
              <w:rPr>
                <w:rFonts w:ascii="Times New Roman" w:hAnsi="Times New Roman"/>
              </w:rPr>
              <w:tab/>
            </w:r>
            <w:r>
              <w:rPr>
                <w:spacing w:val="-5"/>
              </w:rPr>
              <w:t>63</w:t>
            </w:r>
          </w:hyperlink>
        </w:p>
      </w:sdtContent>
    </w:sdt>
    <w:p>
      <w:pPr>
        <w:spacing w:after="0" w:line="240" w:lineRule="auto"/>
        <w:jc w:val="left"/>
        <w:sectPr>
          <w:pgSz w:w="11910" w:h="16840"/>
          <w:pgMar w:header="0" w:footer="1002" w:top="1320" w:bottom="1200" w:left="1200" w:right="1200"/>
        </w:sectPr>
      </w:pPr>
    </w:p>
    <w:p>
      <w:pPr>
        <w:pStyle w:val="BodyText"/>
        <w:spacing w:before="4"/>
        <w:rPr>
          <w:sz w:val="16"/>
        </w:rPr>
      </w:pPr>
    </w:p>
    <w:p>
      <w:pPr>
        <w:spacing w:after="0"/>
        <w:rPr>
          <w:sz w:val="16"/>
        </w:rPr>
        <w:sectPr>
          <w:pgSz w:w="11910" w:h="16840"/>
          <w:pgMar w:header="0" w:footer="1002" w:top="1920" w:bottom="1200" w:left="1200" w:right="1200"/>
        </w:sectPr>
      </w:pPr>
    </w:p>
    <w:p>
      <w:pPr>
        <w:pStyle w:val="Heading1"/>
        <w:spacing w:before="77"/>
        <w:ind w:left="216" w:firstLine="0"/>
        <w:jc w:val="both"/>
      </w:pPr>
      <w:bookmarkStart w:name="_bookmark0" w:id="1"/>
      <w:bookmarkEnd w:id="1"/>
      <w:r>
        <w:rPr/>
      </w:r>
      <w:r>
        <w:rPr>
          <w:color w:val="365F91"/>
        </w:rPr>
        <w:t>Bevezetés</w:t>
      </w:r>
      <w:r>
        <w:rPr>
          <w:color w:val="365F91"/>
          <w:spacing w:val="-11"/>
        </w:rPr>
        <w:t> </w:t>
      </w:r>
      <w:r>
        <w:rPr>
          <w:color w:val="365F91"/>
        </w:rPr>
        <w:t>és</w:t>
      </w:r>
      <w:r>
        <w:rPr>
          <w:color w:val="365F91"/>
          <w:spacing w:val="-11"/>
        </w:rPr>
        <w:t> </w:t>
      </w:r>
      <w:r>
        <w:rPr>
          <w:color w:val="365F91"/>
        </w:rPr>
        <w:t>tartalmi</w:t>
      </w:r>
      <w:r>
        <w:rPr>
          <w:color w:val="365F91"/>
          <w:spacing w:val="-9"/>
        </w:rPr>
        <w:t> </w:t>
      </w:r>
      <w:r>
        <w:rPr>
          <w:color w:val="365F91"/>
          <w:spacing w:val="-2"/>
        </w:rPr>
        <w:t>összefoglalás</w:t>
      </w:r>
    </w:p>
    <w:p>
      <w:pPr>
        <w:pStyle w:val="BodyText"/>
        <w:rPr>
          <w:rFonts w:ascii="Cambria"/>
          <w:sz w:val="32"/>
        </w:rPr>
      </w:pPr>
    </w:p>
    <w:p>
      <w:pPr>
        <w:pStyle w:val="BodyText"/>
        <w:rPr>
          <w:rFonts w:ascii="Cambria"/>
          <w:sz w:val="32"/>
        </w:rPr>
      </w:pPr>
    </w:p>
    <w:p>
      <w:pPr>
        <w:pStyle w:val="BodyText"/>
        <w:spacing w:before="266"/>
        <w:rPr>
          <w:rFonts w:ascii="Cambria"/>
          <w:sz w:val="32"/>
        </w:rPr>
      </w:pPr>
    </w:p>
    <w:p>
      <w:pPr>
        <w:pStyle w:val="BodyText"/>
        <w:spacing w:line="360" w:lineRule="auto" w:before="1"/>
        <w:ind w:left="216" w:right="212"/>
        <w:jc w:val="both"/>
      </w:pPr>
      <w:r>
        <w:rPr/>
        <w:t>Vezetői pozícióban napi tevékenységünk jelentős része tárgyalással, problémák és konfliktusok megoldásával telik. Szinte nem múlik el nap úgy, hogy valami új dolog fel ne merülne, vagy ki ne derülne, hogy valami nem pont úgy működik, ahogy szeretnénk, vagy hogy munkatársainkkal, vagy ügyfeleinkkel kisebb-nagyobb dolgokban érdekeink vagy elképzeléseink össze ne ütköznének. Ha azonban ma még teljes is az összhang, akkor is be kell látnunk, hogy a világ változik, így egészen biztosak lehetünk benne, hogy lesz olyan pont, amikor valami már nem lesz ideális, vagy az elképzelések eltérnek. Tudjuk, hogy a tárgyalás, a problémamegoldás, az időnként kialakuló konfliktusok oldása nem megkerülhető feladat. Azt is tudjuk, hogy a mód, ahogyan az egyes ügyeket megoldjuk, nemcsak azt dönti el, hogy az adott ügyben mi a kimenet, hanem komoly hatással lehet</w:t>
      </w:r>
      <w:r>
        <w:rPr>
          <w:spacing w:val="80"/>
        </w:rPr>
        <w:t> </w:t>
      </w:r>
      <w:r>
        <w:rPr/>
        <w:t>az érintettek kapcsolatára, és az esetleg később felmerülő ügyek kezelésére is. Egy vezető számára, aki sok olyan partnerrel tárgyal és dolgozik együtt, akik holnap is a partnerei lesznek, a tárgyalások nem kizárólag arról szólnak, hogy miben egyeznek meg, hanem arról is,</w:t>
      </w:r>
      <w:r>
        <w:rPr>
          <w:spacing w:val="40"/>
        </w:rPr>
        <w:t> </w:t>
      </w:r>
      <w:r>
        <w:rPr/>
        <w:t>hogyan jutnak el a megegyezésig. Ezekben a helyzetekben a vezető teljesítményéta tárgyalási és konfliktuskezelési kompetenciája határozza meg: egyrészről az, hogy képes-e eredményesen tárgyalni, a tárgyaló asztaltól elhozni azt, ami miatt elkezdte a tárgyalást, másrészről az, hogy amikor feláll, szövetségesektől vagy ellenségektől búcsúzik-e el. További teljesítményét, későbbi eredményeit is befolyásolják ezek a kapcsolatok és viszonyok.</w:t>
      </w:r>
    </w:p>
    <w:p>
      <w:pPr>
        <w:pStyle w:val="BodyText"/>
        <w:spacing w:line="360" w:lineRule="auto" w:before="201"/>
        <w:ind w:left="216" w:right="211"/>
        <w:jc w:val="both"/>
      </w:pPr>
      <w:r>
        <w:rPr/>
        <w:t>Az eredményorientált vezető célja nem lehet más, mint hogy, a különböző tárgyalási helyzetekben a lehető legjobb megoldásokat találja meg és közben partnereihez fűződő viszonya se sérüljön, sőt ha lehet, inkább erősödjön. A tárgyalástechnikában az együttműködő tárgyalásként értelmezett</w:t>
      </w:r>
      <w:r>
        <w:rPr>
          <w:spacing w:val="40"/>
        </w:rPr>
        <w:t> </w:t>
      </w:r>
      <w:r>
        <w:rPr/>
        <w:t>módszer pont erre ad lehetőséget: módszertant és gyakorlati eszköztárt ad arra, hogy lehetőség szerint a legjobb megoldásokat találjuk meg a tárgyalás során, és ezt úgy tegyük, hogy ne kelljen kapcsolatinkat se feláldoznunk az eredmény oltárán.</w:t>
      </w:r>
    </w:p>
    <w:p>
      <w:pPr>
        <w:pStyle w:val="BodyText"/>
        <w:spacing w:line="360" w:lineRule="auto" w:before="200"/>
        <w:ind w:left="216" w:right="211"/>
        <w:jc w:val="both"/>
      </w:pPr>
      <w:r>
        <w:rPr/>
        <w:t>A kurzus alapvetően az együttműködő – más néven az érdekalapú, ún. integratív tárgyalás</w:t>
      </w:r>
      <w:r>
        <w:rPr>
          <w:spacing w:val="40"/>
        </w:rPr>
        <w:t> </w:t>
      </w:r>
      <w:r>
        <w:rPr/>
        <w:t>– módszertanát oktatja. A tárgyalástechnikában gyakran Harvard módszernek is nevezik ezt a</w:t>
      </w:r>
      <w:r>
        <w:rPr>
          <w:spacing w:val="40"/>
        </w:rPr>
        <w:t> </w:t>
      </w:r>
      <w:r>
        <w:rPr/>
        <w:t>módszert. A név onnan ered, hogy a Harvard Egyetem 1983ban alapított interdiszciplináris PON (Project on Negotiation) programja</w:t>
      </w:r>
      <w:r>
        <w:rPr>
          <w:spacing w:val="40"/>
        </w:rPr>
        <w:t> </w:t>
      </w:r>
      <w:r>
        <w:rPr/>
        <w:t>több mint 30 év szisztematikus munkával kidolgozta a</w:t>
      </w:r>
      <w:r>
        <w:rPr>
          <w:spacing w:val="40"/>
        </w:rPr>
        <w:t> </w:t>
      </w:r>
      <w:r>
        <w:rPr/>
        <w:t>az együttműködő tárgyalás és konfliktuskezelés módszertanának és gyakorlati eszköztárának meghatározó</w:t>
      </w:r>
      <w:r>
        <w:rPr>
          <w:spacing w:val="-4"/>
        </w:rPr>
        <w:t> </w:t>
      </w:r>
      <w:r>
        <w:rPr/>
        <w:t>elemeit.</w:t>
      </w:r>
      <w:r>
        <w:rPr>
          <w:spacing w:val="40"/>
        </w:rPr>
        <w:t> </w:t>
      </w:r>
      <w:r>
        <w:rPr/>
        <w:t>A Harvard</w:t>
      </w:r>
      <w:r>
        <w:rPr>
          <w:spacing w:val="-2"/>
        </w:rPr>
        <w:t> </w:t>
      </w:r>
      <w:r>
        <w:rPr/>
        <w:t>módszer</w:t>
      </w:r>
      <w:r>
        <w:rPr>
          <w:spacing w:val="-2"/>
        </w:rPr>
        <w:t> </w:t>
      </w:r>
      <w:r>
        <w:rPr/>
        <w:t>korszakalkotó újdonsága</w:t>
      </w:r>
      <w:r>
        <w:rPr>
          <w:spacing w:val="-2"/>
        </w:rPr>
        <w:t> </w:t>
      </w:r>
      <w:r>
        <w:rPr/>
        <w:t>az volt,</w:t>
      </w:r>
      <w:r>
        <w:rPr>
          <w:spacing w:val="-2"/>
        </w:rPr>
        <w:t> </w:t>
      </w:r>
      <w:r>
        <w:rPr/>
        <w:t>hogy</w:t>
      </w:r>
      <w:r>
        <w:rPr>
          <w:spacing w:val="-1"/>
        </w:rPr>
        <w:t> </w:t>
      </w:r>
      <w:r>
        <w:rPr/>
        <w:t>az</w:t>
      </w:r>
      <w:r>
        <w:rPr>
          <w:spacing w:val="-3"/>
        </w:rPr>
        <w:t> </w:t>
      </w:r>
      <w:r>
        <w:rPr/>
        <w:t>1980-as</w:t>
      </w:r>
      <w:r>
        <w:rPr>
          <w:spacing w:val="-2"/>
        </w:rPr>
        <w:t> </w:t>
      </w:r>
      <w:r>
        <w:rPr/>
        <w:t>években,</w:t>
      </w:r>
    </w:p>
    <w:p>
      <w:pPr>
        <w:spacing w:after="0" w:line="360" w:lineRule="auto"/>
        <w:jc w:val="both"/>
        <w:sectPr>
          <w:pgSz w:w="11910" w:h="16840"/>
          <w:pgMar w:header="0" w:footer="1002" w:top="1600" w:bottom="1200" w:left="1200" w:right="1200"/>
        </w:sectPr>
      </w:pPr>
    </w:p>
    <w:p>
      <w:pPr>
        <w:pStyle w:val="BodyText"/>
        <w:spacing w:line="362" w:lineRule="auto" w:before="34"/>
        <w:ind w:left="216" w:right="213"/>
        <w:jc w:val="both"/>
      </w:pPr>
      <w:r>
        <w:rPr/>
        <w:t>amikor az üzleti iskolák és egyetemek még alapvetően a versengő tárgyalás technikáit oktatták, az éppen induló megakutatás középpontjába nem a versengés és elosztás legeredményesebb technikáinak</w:t>
      </w:r>
      <w:r>
        <w:rPr>
          <w:spacing w:val="-10"/>
        </w:rPr>
        <w:t> </w:t>
      </w:r>
      <w:r>
        <w:rPr/>
        <w:t>kutatását,</w:t>
      </w:r>
      <w:r>
        <w:rPr>
          <w:spacing w:val="-6"/>
        </w:rPr>
        <w:t> </w:t>
      </w:r>
      <w:r>
        <w:rPr/>
        <w:t>hanem</w:t>
      </w:r>
      <w:r>
        <w:rPr>
          <w:spacing w:val="-5"/>
        </w:rPr>
        <w:t> </w:t>
      </w:r>
      <w:r>
        <w:rPr/>
        <w:t>az</w:t>
      </w:r>
      <w:r>
        <w:rPr>
          <w:spacing w:val="-8"/>
        </w:rPr>
        <w:t> </w:t>
      </w:r>
      <w:r>
        <w:rPr/>
        <w:t>értékteremtő</w:t>
      </w:r>
      <w:r>
        <w:rPr>
          <w:spacing w:val="-5"/>
        </w:rPr>
        <w:t> </w:t>
      </w:r>
      <w:r>
        <w:rPr/>
        <w:t>együttműködés</w:t>
      </w:r>
      <w:r>
        <w:rPr>
          <w:spacing w:val="-5"/>
        </w:rPr>
        <w:t> </w:t>
      </w:r>
      <w:r>
        <w:rPr/>
        <w:t>lehetőségének</w:t>
      </w:r>
      <w:r>
        <w:rPr>
          <w:spacing w:val="-8"/>
        </w:rPr>
        <w:t> </w:t>
      </w:r>
      <w:r>
        <w:rPr/>
        <w:t>kidolgozását</w:t>
      </w:r>
      <w:r>
        <w:rPr>
          <w:spacing w:val="-5"/>
        </w:rPr>
        <w:t> </w:t>
      </w:r>
      <w:r>
        <w:rPr>
          <w:spacing w:val="-2"/>
        </w:rPr>
        <w:t>helyezte.</w:t>
      </w:r>
    </w:p>
    <w:p>
      <w:pPr>
        <w:pStyle w:val="BodyText"/>
        <w:spacing w:line="360" w:lineRule="auto" w:before="193"/>
        <w:ind w:left="216" w:right="211"/>
        <w:jc w:val="both"/>
      </w:pPr>
      <w:r>
        <w:rPr/>
        <w:t>Az elmúlt 30 évbena Harvard módszer olyan gyakorlatokat teremtett, amelynek részei mára már egyetlen korszerű tárgyalási, vagy konfliktuskezelési könyvből, vagy oktatásból sem hiányoznak. De nemcsak újszerű módszert eredményezett ez a folyamat, hanem egy új kultúrát is teremtett – az asszertív, érdekalapú, és mégis együttműködő tárgyalás és konfliktusoldás kultúráját. Ez a kultúra, megközelítés, szemlélet és az együttműködő, konszenzust célzó módszerek széles körben beépültek</w:t>
      </w:r>
      <w:r>
        <w:rPr>
          <w:spacing w:val="80"/>
        </w:rPr>
        <w:t> </w:t>
      </w:r>
      <w:r>
        <w:rPr/>
        <w:t>a korszerű vezetés, szervezeti kommunikáció, szervezetfejlesztés, ügyfélkapcsolat, konfliktuskezelés és tárgyalás oktatásába és gyakorlatába. A módszer készségszerű alkalmazása elhagyhatatlan eleme lett a korszerű vezetési eszköztárának.</w:t>
      </w:r>
    </w:p>
    <w:p>
      <w:pPr>
        <w:pStyle w:val="BodyText"/>
        <w:spacing w:line="360" w:lineRule="auto" w:before="200"/>
        <w:ind w:left="216" w:right="214"/>
        <w:jc w:val="both"/>
      </w:pPr>
      <w:r>
        <w:rPr/>
        <w:t>A kurzus célja, hogy olyan szemléletet, megközelítéseket és technikákat oktasson, amelyek segíthetik a vezetőket abban, hogy napi munkájuk, munkatársaikkal és partnereikkel való érintkezések és tárgyalási</w:t>
      </w:r>
      <w:r>
        <w:rPr>
          <w:spacing w:val="-1"/>
        </w:rPr>
        <w:t> </w:t>
      </w:r>
      <w:r>
        <w:rPr/>
        <w:t>helyzetek</w:t>
      </w:r>
      <w:r>
        <w:rPr>
          <w:spacing w:val="-3"/>
        </w:rPr>
        <w:t> </w:t>
      </w:r>
      <w:r>
        <w:rPr/>
        <w:t>során</w:t>
      </w:r>
      <w:r>
        <w:rPr>
          <w:spacing w:val="-3"/>
        </w:rPr>
        <w:t> </w:t>
      </w:r>
      <w:r>
        <w:rPr/>
        <w:t>a felmerülő</w:t>
      </w:r>
      <w:r>
        <w:rPr>
          <w:spacing w:val="-2"/>
        </w:rPr>
        <w:t> </w:t>
      </w:r>
      <w:r>
        <w:rPr/>
        <w:t>problémákat</w:t>
      </w:r>
      <w:r>
        <w:rPr>
          <w:spacing w:val="-2"/>
        </w:rPr>
        <w:t> </w:t>
      </w:r>
      <w:r>
        <w:rPr/>
        <w:t>és</w:t>
      </w:r>
      <w:r>
        <w:rPr>
          <w:spacing w:val="-1"/>
        </w:rPr>
        <w:t> </w:t>
      </w:r>
      <w:r>
        <w:rPr/>
        <w:t>konfliktusokat</w:t>
      </w:r>
      <w:r>
        <w:rPr>
          <w:spacing w:val="-2"/>
        </w:rPr>
        <w:t> </w:t>
      </w:r>
      <w:r>
        <w:rPr/>
        <w:t>konstruktívan</w:t>
      </w:r>
      <w:r>
        <w:rPr>
          <w:spacing w:val="-2"/>
        </w:rPr>
        <w:t> </w:t>
      </w:r>
      <w:r>
        <w:rPr/>
        <w:t>és</w:t>
      </w:r>
      <w:r>
        <w:rPr>
          <w:spacing w:val="-3"/>
        </w:rPr>
        <w:t> </w:t>
      </w:r>
      <w:r>
        <w:rPr/>
        <w:t>eredményesen tudják megoldani úgy, hogy közben a kapcsolataik se sérüljenek.</w:t>
      </w:r>
    </w:p>
    <w:p>
      <w:pPr>
        <w:pStyle w:val="BodyText"/>
        <w:spacing w:line="360" w:lineRule="auto" w:before="201"/>
        <w:ind w:left="216" w:right="210"/>
        <w:jc w:val="both"/>
      </w:pPr>
      <w:r>
        <w:rPr/>
        <w:t>Tárgyalásról, problémamegoldásról és konfliktusok kezeléséről lesz szó. Fontos azonban már itt a kurzus elején két dolgot leszögezni. Az egyik az, hogy figyelmünk nem a felosztásra koncentráló, versengő tárgyalásra irányul, hanem a középpontba az értékteremtést helyező, kooperatív (együttműködő)</w:t>
      </w:r>
      <w:r>
        <w:rPr>
          <w:spacing w:val="-3"/>
        </w:rPr>
        <w:t> </w:t>
      </w:r>
      <w:r>
        <w:rPr/>
        <w:t>tárgyalás</w:t>
      </w:r>
      <w:r>
        <w:rPr>
          <w:spacing w:val="-3"/>
        </w:rPr>
        <w:t> </w:t>
      </w:r>
      <w:r>
        <w:rPr/>
        <w:t>kerül,</w:t>
      </w:r>
      <w:r>
        <w:rPr>
          <w:spacing w:val="-3"/>
        </w:rPr>
        <w:t> </w:t>
      </w:r>
      <w:r>
        <w:rPr/>
        <w:t>amely</w:t>
      </w:r>
      <w:r>
        <w:rPr>
          <w:spacing w:val="-1"/>
        </w:rPr>
        <w:t> </w:t>
      </w:r>
      <w:r>
        <w:rPr/>
        <w:t>nem</w:t>
      </w:r>
      <w:r>
        <w:rPr>
          <w:spacing w:val="-4"/>
        </w:rPr>
        <w:t> </w:t>
      </w:r>
      <w:r>
        <w:rPr/>
        <w:t>ellenfélnek,</w:t>
      </w:r>
      <w:r>
        <w:rPr>
          <w:spacing w:val="-3"/>
        </w:rPr>
        <w:t> </w:t>
      </w:r>
      <w:r>
        <w:rPr/>
        <w:t>hanem</w:t>
      </w:r>
      <w:r>
        <w:rPr>
          <w:spacing w:val="-2"/>
        </w:rPr>
        <w:t> </w:t>
      </w:r>
      <w:r>
        <w:rPr/>
        <w:t>partnernek</w:t>
      </w:r>
      <w:r>
        <w:rPr>
          <w:spacing w:val="-3"/>
        </w:rPr>
        <w:t> </w:t>
      </w:r>
      <w:r>
        <w:rPr/>
        <w:t>tekinti</w:t>
      </w:r>
      <w:r>
        <w:rPr>
          <w:spacing w:val="-3"/>
        </w:rPr>
        <w:t> </w:t>
      </w:r>
      <w:r>
        <w:rPr/>
        <w:t>a</w:t>
      </w:r>
      <w:r>
        <w:rPr>
          <w:spacing w:val="-3"/>
        </w:rPr>
        <w:t> </w:t>
      </w:r>
      <w:r>
        <w:rPr/>
        <w:t>szemben</w:t>
      </w:r>
      <w:r>
        <w:rPr>
          <w:spacing w:val="-3"/>
        </w:rPr>
        <w:t> </w:t>
      </w:r>
      <w:r>
        <w:rPr/>
        <w:t>ülőt. Az itt oktatott módszer vita vagy konfliktus esetén is problémamegoldó partnerekként kezeli az érintetteket. Ebben a felfogásban a vita, a probléma és a konfliktus nem feltétlenül negatív tartalmú.</w:t>
      </w:r>
    </w:p>
    <w:p>
      <w:pPr>
        <w:pStyle w:val="BodyText"/>
        <w:spacing w:line="360" w:lineRule="auto"/>
        <w:ind w:left="216" w:right="212"/>
        <w:jc w:val="both"/>
      </w:pPr>
      <w:r>
        <w:rPr/>
        <w:t>. Ebben a felfogásban a probléma és a konfliktus olyan helyzetet jelent, amikor valaki valamit meg akar oldani, vagy valamit meg akar változtatni. Van legalább egy olyan szereplő, aki felismeri a problémát, vagy a problémának a</w:t>
      </w:r>
      <w:r>
        <w:rPr>
          <w:spacing w:val="40"/>
        </w:rPr>
        <w:t> </w:t>
      </w:r>
      <w:r>
        <w:rPr/>
        <w:t>lehetőségét,és az elég fontos számára ahhoz, hogy tárgyalást kezdeményezzen.</w:t>
      </w:r>
      <w:r>
        <w:rPr>
          <w:vertAlign w:val="superscript"/>
        </w:rPr>
        <w:t>1</w:t>
      </w:r>
      <w:r>
        <w:rPr>
          <w:spacing w:val="-2"/>
          <w:vertAlign w:val="baseline"/>
        </w:rPr>
        <w:t> </w:t>
      </w:r>
      <w:r>
        <w:rPr>
          <w:vertAlign w:val="baseline"/>
        </w:rPr>
        <w:t>A kurzus során végig arról lesz szó, hogy ilyen helyzetekben hogyan tud a vezető</w:t>
      </w:r>
      <w:r>
        <w:rPr>
          <w:spacing w:val="40"/>
          <w:vertAlign w:val="baseline"/>
        </w:rPr>
        <w:t> </w:t>
      </w:r>
      <w:r>
        <w:rPr>
          <w:vertAlign w:val="baseline"/>
        </w:rPr>
        <w:t>az érintettekkel együttműködve szembenézni a helyzettel: elemezni, megoldásokat keresni, tervezni, megegyezni, döntést hozni és megvalósítani.</w:t>
      </w:r>
    </w:p>
    <w:p>
      <w:pPr>
        <w:pStyle w:val="BodyText"/>
        <w:spacing w:line="360" w:lineRule="auto" w:before="202"/>
        <w:ind w:left="216" w:right="212"/>
        <w:jc w:val="both"/>
      </w:pPr>
      <w:r>
        <w:rPr/>
        <w:t>Ebből persze az következik, hogy a kooperatív /együttműködő jelző az érintetteket bevonó, velük együttműködő folyamatokat jelöli. A folyamat lényege az értékteremtés: az az érték, amit az érintettek együttműködése teremt. Nem kell okvetlenül monumentális dolgokra gondolni, az értékteremtés</w:t>
      </w:r>
      <w:r>
        <w:rPr>
          <w:spacing w:val="26"/>
        </w:rPr>
        <w:t> </w:t>
      </w:r>
      <w:r>
        <w:rPr/>
        <w:t>sokféle</w:t>
      </w:r>
      <w:r>
        <w:rPr>
          <w:spacing w:val="27"/>
        </w:rPr>
        <w:t> </w:t>
      </w:r>
      <w:r>
        <w:rPr/>
        <w:t>dolgot</w:t>
      </w:r>
      <w:r>
        <w:rPr>
          <w:spacing w:val="27"/>
        </w:rPr>
        <w:t> </w:t>
      </w:r>
      <w:r>
        <w:rPr/>
        <w:t>jelenthet.</w:t>
      </w:r>
      <w:r>
        <w:rPr>
          <w:spacing w:val="24"/>
        </w:rPr>
        <w:t> </w:t>
      </w:r>
      <w:r>
        <w:rPr/>
        <w:t>Például</w:t>
      </w:r>
      <w:r>
        <w:rPr>
          <w:spacing w:val="29"/>
        </w:rPr>
        <w:t> </w:t>
      </w:r>
      <w:r>
        <w:rPr/>
        <w:t>érték</w:t>
      </w:r>
      <w:r>
        <w:rPr>
          <w:spacing w:val="26"/>
        </w:rPr>
        <w:t> </w:t>
      </w:r>
      <w:r>
        <w:rPr/>
        <w:t>az,</w:t>
      </w:r>
      <w:r>
        <w:rPr>
          <w:spacing w:val="26"/>
        </w:rPr>
        <w:t> </w:t>
      </w:r>
      <w:r>
        <w:rPr/>
        <w:t>ha</w:t>
      </w:r>
      <w:r>
        <w:rPr>
          <w:spacing w:val="26"/>
        </w:rPr>
        <w:t> </w:t>
      </w:r>
      <w:r>
        <w:rPr/>
        <w:t>egy</w:t>
      </w:r>
      <w:r>
        <w:rPr>
          <w:spacing w:val="27"/>
        </w:rPr>
        <w:t> </w:t>
      </w:r>
      <w:r>
        <w:rPr/>
        <w:t>kicsit</w:t>
      </w:r>
      <w:r>
        <w:rPr>
          <w:spacing w:val="24"/>
        </w:rPr>
        <w:t> </w:t>
      </w:r>
      <w:r>
        <w:rPr/>
        <w:t>olcsóbb</w:t>
      </w:r>
      <w:r>
        <w:rPr>
          <w:spacing w:val="25"/>
        </w:rPr>
        <w:t> </w:t>
      </w:r>
      <w:r>
        <w:rPr/>
        <w:t>megoldást</w:t>
      </w:r>
      <w:r>
        <w:rPr>
          <w:spacing w:val="24"/>
        </w:rPr>
        <w:t> </w:t>
      </w:r>
      <w:r>
        <w:rPr/>
        <w:t>találunk,</w:t>
      </w:r>
    </w:p>
    <w:p>
      <w:pPr>
        <w:pStyle w:val="BodyText"/>
        <w:spacing w:before="3"/>
        <w:rPr>
          <w:sz w:val="7"/>
        </w:rPr>
      </w:pPr>
      <w:r>
        <w:rPr/>
        <mc:AlternateContent>
          <mc:Choice Requires="wps">
            <w:drawing>
              <wp:anchor distT="0" distB="0" distL="0" distR="0" allowOverlap="1" layoutInCell="1" locked="0" behindDoc="1" simplePos="0" relativeHeight="487587840">
                <wp:simplePos x="0" y="0"/>
                <wp:positionH relativeFrom="page">
                  <wp:posOffset>899464</wp:posOffset>
                </wp:positionH>
                <wp:positionV relativeFrom="paragraph">
                  <wp:posOffset>71977</wp:posOffset>
                </wp:positionV>
                <wp:extent cx="1829435"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5.66749pt;width:144.020pt;height:.72003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102"/>
        <w:ind w:left="216" w:right="0" w:firstLine="0"/>
        <w:jc w:val="left"/>
        <w:rPr>
          <w:sz w:val="20"/>
        </w:rPr>
      </w:pPr>
      <w:r>
        <w:rPr>
          <w:sz w:val="20"/>
          <w:vertAlign w:val="superscript"/>
        </w:rPr>
        <w:t>1</w:t>
      </w:r>
      <w:r>
        <w:rPr>
          <w:spacing w:val="-8"/>
          <w:sz w:val="20"/>
          <w:vertAlign w:val="baseline"/>
        </w:rPr>
        <w:t> </w:t>
      </w:r>
      <w:r>
        <w:rPr>
          <w:sz w:val="20"/>
          <w:vertAlign w:val="baseline"/>
        </w:rPr>
        <w:t>Ez</w:t>
      </w:r>
      <w:r>
        <w:rPr>
          <w:spacing w:val="-7"/>
          <w:sz w:val="20"/>
          <w:vertAlign w:val="baseline"/>
        </w:rPr>
        <w:t> </w:t>
      </w:r>
      <w:r>
        <w:rPr>
          <w:sz w:val="20"/>
          <w:vertAlign w:val="baseline"/>
        </w:rPr>
        <w:t>a</w:t>
      </w:r>
      <w:r>
        <w:rPr>
          <w:spacing w:val="-7"/>
          <w:sz w:val="20"/>
          <w:vertAlign w:val="baseline"/>
        </w:rPr>
        <w:t> </w:t>
      </w:r>
      <w:r>
        <w:rPr>
          <w:sz w:val="20"/>
          <w:vertAlign w:val="baseline"/>
        </w:rPr>
        <w:t>probléma</w:t>
      </w:r>
      <w:r>
        <w:rPr>
          <w:spacing w:val="-7"/>
          <w:sz w:val="20"/>
          <w:vertAlign w:val="baseline"/>
        </w:rPr>
        <w:t> </w:t>
      </w:r>
      <w:r>
        <w:rPr>
          <w:sz w:val="20"/>
          <w:vertAlign w:val="baseline"/>
        </w:rPr>
        <w:t>és</w:t>
      </w:r>
      <w:r>
        <w:rPr>
          <w:spacing w:val="-8"/>
          <w:sz w:val="20"/>
          <w:vertAlign w:val="baseline"/>
        </w:rPr>
        <w:t> </w:t>
      </w:r>
      <w:r>
        <w:rPr>
          <w:sz w:val="20"/>
          <w:vertAlign w:val="baseline"/>
        </w:rPr>
        <w:t>konfliktus</w:t>
      </w:r>
      <w:r>
        <w:rPr>
          <w:spacing w:val="-9"/>
          <w:sz w:val="20"/>
          <w:vertAlign w:val="baseline"/>
        </w:rPr>
        <w:t> </w:t>
      </w:r>
      <w:r>
        <w:rPr>
          <w:sz w:val="20"/>
          <w:vertAlign w:val="baseline"/>
        </w:rPr>
        <w:t>definíció</w:t>
      </w:r>
      <w:r>
        <w:rPr>
          <w:spacing w:val="-7"/>
          <w:sz w:val="20"/>
          <w:vertAlign w:val="baseline"/>
        </w:rPr>
        <w:t> </w:t>
      </w:r>
      <w:r>
        <w:rPr>
          <w:sz w:val="20"/>
          <w:vertAlign w:val="baseline"/>
        </w:rPr>
        <w:t>a</w:t>
      </w:r>
      <w:r>
        <w:rPr>
          <w:spacing w:val="-6"/>
          <w:sz w:val="20"/>
          <w:vertAlign w:val="baseline"/>
        </w:rPr>
        <w:t> </w:t>
      </w:r>
      <w:r>
        <w:rPr>
          <w:sz w:val="20"/>
          <w:vertAlign w:val="baseline"/>
        </w:rPr>
        <w:t>konszenzusteremtésben</w:t>
      </w:r>
      <w:r>
        <w:rPr>
          <w:spacing w:val="-7"/>
          <w:sz w:val="20"/>
          <w:vertAlign w:val="baseline"/>
        </w:rPr>
        <w:t> </w:t>
      </w:r>
      <w:r>
        <w:rPr>
          <w:sz w:val="20"/>
          <w:vertAlign w:val="baseline"/>
        </w:rPr>
        <w:t>használatos.</w:t>
      </w:r>
      <w:r>
        <w:rPr>
          <w:spacing w:val="-7"/>
          <w:sz w:val="20"/>
          <w:vertAlign w:val="baseline"/>
        </w:rPr>
        <w:t> </w:t>
      </w:r>
      <w:r>
        <w:rPr>
          <w:sz w:val="20"/>
          <w:vertAlign w:val="baseline"/>
        </w:rPr>
        <w:t>(Straus,</w:t>
      </w:r>
      <w:r>
        <w:rPr>
          <w:spacing w:val="-7"/>
          <w:sz w:val="20"/>
          <w:vertAlign w:val="baseline"/>
        </w:rPr>
        <w:t> </w:t>
      </w:r>
      <w:r>
        <w:rPr>
          <w:sz w:val="20"/>
          <w:vertAlign w:val="baseline"/>
        </w:rPr>
        <w:t>2002:</w:t>
      </w:r>
      <w:r>
        <w:rPr>
          <w:spacing w:val="-8"/>
          <w:sz w:val="20"/>
          <w:vertAlign w:val="baseline"/>
        </w:rPr>
        <w:t> </w:t>
      </w:r>
      <w:r>
        <w:rPr>
          <w:sz w:val="20"/>
          <w:vertAlign w:val="baseline"/>
        </w:rPr>
        <w:t>5)</w:t>
      </w:r>
      <w:r>
        <w:rPr>
          <w:spacing w:val="-7"/>
          <w:sz w:val="20"/>
          <w:vertAlign w:val="baseline"/>
        </w:rPr>
        <w:t> </w:t>
      </w:r>
      <w:r>
        <w:rPr>
          <w:spacing w:val="-5"/>
          <w:sz w:val="20"/>
          <w:vertAlign w:val="baseline"/>
        </w:rPr>
        <w:t>Az</w:t>
      </w:r>
    </w:p>
    <w:p>
      <w:pPr>
        <w:spacing w:before="1"/>
        <w:ind w:left="216" w:right="0" w:firstLine="0"/>
        <w:jc w:val="left"/>
        <w:rPr>
          <w:sz w:val="20"/>
        </w:rPr>
      </w:pPr>
      <w:r>
        <w:rPr>
          <w:sz w:val="20"/>
        </w:rPr>
        <w:t>együttműködő</w:t>
      </w:r>
      <w:r>
        <w:rPr>
          <w:spacing w:val="-8"/>
          <w:sz w:val="20"/>
        </w:rPr>
        <w:t> </w:t>
      </w:r>
      <w:r>
        <w:rPr>
          <w:sz w:val="20"/>
        </w:rPr>
        <w:t>tárgyalás</w:t>
      </w:r>
      <w:r>
        <w:rPr>
          <w:spacing w:val="-10"/>
          <w:sz w:val="20"/>
        </w:rPr>
        <w:t> </w:t>
      </w:r>
      <w:r>
        <w:rPr>
          <w:sz w:val="20"/>
        </w:rPr>
        <w:t>és</w:t>
      </w:r>
      <w:r>
        <w:rPr>
          <w:spacing w:val="-10"/>
          <w:sz w:val="20"/>
        </w:rPr>
        <w:t> </w:t>
      </w:r>
      <w:r>
        <w:rPr>
          <w:sz w:val="20"/>
        </w:rPr>
        <w:t>konfliktusoldás</w:t>
      </w:r>
      <w:r>
        <w:rPr>
          <w:spacing w:val="-8"/>
          <w:sz w:val="20"/>
        </w:rPr>
        <w:t> </w:t>
      </w:r>
      <w:r>
        <w:rPr>
          <w:sz w:val="20"/>
        </w:rPr>
        <w:t>kiindulópontjaként</w:t>
      </w:r>
      <w:r>
        <w:rPr>
          <w:spacing w:val="-8"/>
          <w:sz w:val="20"/>
        </w:rPr>
        <w:t> </w:t>
      </w:r>
      <w:r>
        <w:rPr>
          <w:sz w:val="20"/>
        </w:rPr>
        <w:t>ez</w:t>
      </w:r>
      <w:r>
        <w:rPr>
          <w:spacing w:val="-8"/>
          <w:sz w:val="20"/>
        </w:rPr>
        <w:t> </w:t>
      </w:r>
      <w:r>
        <w:rPr>
          <w:sz w:val="20"/>
        </w:rPr>
        <w:t>a</w:t>
      </w:r>
      <w:r>
        <w:rPr>
          <w:spacing w:val="-8"/>
          <w:sz w:val="20"/>
        </w:rPr>
        <w:t> </w:t>
      </w:r>
      <w:r>
        <w:rPr>
          <w:sz w:val="20"/>
        </w:rPr>
        <w:t>definíció</w:t>
      </w:r>
      <w:r>
        <w:rPr>
          <w:spacing w:val="-8"/>
          <w:sz w:val="20"/>
        </w:rPr>
        <w:t> </w:t>
      </w:r>
      <w:r>
        <w:rPr>
          <w:sz w:val="20"/>
        </w:rPr>
        <w:t>tűnik</w:t>
      </w:r>
      <w:r>
        <w:rPr>
          <w:spacing w:val="-8"/>
          <w:sz w:val="20"/>
        </w:rPr>
        <w:t> </w:t>
      </w:r>
      <w:r>
        <w:rPr>
          <w:sz w:val="20"/>
        </w:rPr>
        <w:t>a</w:t>
      </w:r>
      <w:r>
        <w:rPr>
          <w:spacing w:val="-8"/>
          <w:sz w:val="20"/>
        </w:rPr>
        <w:t> </w:t>
      </w:r>
      <w:r>
        <w:rPr>
          <w:spacing w:val="-2"/>
          <w:sz w:val="20"/>
        </w:rPr>
        <w:t>legalkalmasabbnak.</w:t>
      </w:r>
    </w:p>
    <w:p>
      <w:pPr>
        <w:spacing w:after="0"/>
        <w:jc w:val="left"/>
        <w:rPr>
          <w:sz w:val="20"/>
        </w:rPr>
        <w:sectPr>
          <w:pgSz w:w="11910" w:h="16840"/>
          <w:pgMar w:header="0" w:footer="1002" w:top="1360" w:bottom="1200" w:left="1200" w:right="1200"/>
        </w:sectPr>
      </w:pPr>
    </w:p>
    <w:p>
      <w:pPr>
        <w:pStyle w:val="BodyText"/>
        <w:spacing w:line="360" w:lineRule="auto" w:before="34"/>
        <w:ind w:left="216" w:right="211"/>
        <w:jc w:val="both"/>
      </w:pPr>
      <w:r>
        <w:rPr/>
        <w:t>vagy jobban működőt,</w:t>
      </w:r>
      <w:r>
        <w:rPr>
          <w:spacing w:val="40"/>
        </w:rPr>
        <w:t> </w:t>
      </w:r>
      <w:r>
        <w:rPr/>
        <w:t>olyat, amely elégedettebbé és</w:t>
      </w:r>
      <w:r>
        <w:rPr>
          <w:spacing w:val="-1"/>
        </w:rPr>
        <w:t> </w:t>
      </w:r>
      <w:r>
        <w:rPr/>
        <w:t>boldogabbá teszi az érintetteket, és érték az is, amikor egy igazán nagy dolgot alkotunk, vagy bizalom épül a partnerek között, a közösség összetartása erősödik, vagy „csak” feloldódnak régóta hordozott sérelmek vagy ellentétek. A kooperatív tárgyalásnak ez mind eredménye lehet.</w:t>
      </w:r>
    </w:p>
    <w:p>
      <w:pPr>
        <w:pStyle w:val="BodyText"/>
        <w:spacing w:before="204"/>
        <w:ind w:left="216"/>
        <w:jc w:val="both"/>
      </w:pPr>
      <w:r>
        <w:rPr/>
        <w:t>A</w:t>
      </w:r>
      <w:r>
        <w:rPr>
          <w:spacing w:val="-4"/>
        </w:rPr>
        <w:t> </w:t>
      </w:r>
      <w:r>
        <w:rPr/>
        <w:t>tréning</w:t>
      </w:r>
      <w:r>
        <w:rPr>
          <w:spacing w:val="-4"/>
        </w:rPr>
        <w:t> </w:t>
      </w:r>
      <w:r>
        <w:rPr>
          <w:spacing w:val="-2"/>
        </w:rPr>
        <w:t>célja:</w:t>
      </w:r>
    </w:p>
    <w:p>
      <w:pPr>
        <w:pStyle w:val="BodyText"/>
        <w:spacing w:before="63"/>
      </w:pPr>
    </w:p>
    <w:p>
      <w:pPr>
        <w:pStyle w:val="ListParagraph"/>
        <w:numPr>
          <w:ilvl w:val="0"/>
          <w:numId w:val="4"/>
        </w:numPr>
        <w:tabs>
          <w:tab w:pos="936" w:val="left" w:leader="none"/>
        </w:tabs>
        <w:spacing w:line="355" w:lineRule="auto" w:before="0" w:after="0"/>
        <w:ind w:left="936" w:right="213" w:hanging="360"/>
        <w:jc w:val="left"/>
        <w:rPr>
          <w:sz w:val="22"/>
        </w:rPr>
      </w:pPr>
      <w:r>
        <w:rPr>
          <w:sz w:val="22"/>
        </w:rPr>
        <w:t>a</w:t>
      </w:r>
      <w:r>
        <w:rPr>
          <w:spacing w:val="80"/>
          <w:w w:val="150"/>
          <w:sz w:val="22"/>
        </w:rPr>
        <w:t> </w:t>
      </w:r>
      <w:r>
        <w:rPr>
          <w:sz w:val="22"/>
        </w:rPr>
        <w:t>kooperatív</w:t>
      </w:r>
      <w:r>
        <w:rPr>
          <w:spacing w:val="80"/>
          <w:w w:val="150"/>
          <w:sz w:val="22"/>
        </w:rPr>
        <w:t> </w:t>
      </w:r>
      <w:r>
        <w:rPr>
          <w:sz w:val="22"/>
        </w:rPr>
        <w:t>tárgyalás</w:t>
      </w:r>
      <w:r>
        <w:rPr>
          <w:spacing w:val="80"/>
          <w:w w:val="150"/>
          <w:sz w:val="22"/>
        </w:rPr>
        <w:t> </w:t>
      </w:r>
      <w:r>
        <w:rPr>
          <w:sz w:val="22"/>
        </w:rPr>
        <w:t>és</w:t>
      </w:r>
      <w:r>
        <w:rPr>
          <w:spacing w:val="80"/>
          <w:w w:val="150"/>
          <w:sz w:val="22"/>
        </w:rPr>
        <w:t> </w:t>
      </w:r>
      <w:r>
        <w:rPr>
          <w:sz w:val="22"/>
        </w:rPr>
        <w:t>konfliktuskezelés</w:t>
      </w:r>
      <w:r>
        <w:rPr>
          <w:spacing w:val="80"/>
          <w:w w:val="150"/>
          <w:sz w:val="22"/>
        </w:rPr>
        <w:t> </w:t>
      </w:r>
      <w:r>
        <w:rPr>
          <w:sz w:val="22"/>
        </w:rPr>
        <w:t>fogalmának</w:t>
      </w:r>
      <w:r>
        <w:rPr>
          <w:spacing w:val="80"/>
          <w:w w:val="150"/>
          <w:sz w:val="22"/>
        </w:rPr>
        <w:t> </w:t>
      </w:r>
      <w:r>
        <w:rPr>
          <w:sz w:val="22"/>
        </w:rPr>
        <w:t>tisztázása</w:t>
      </w:r>
      <w:r>
        <w:rPr>
          <w:spacing w:val="80"/>
          <w:w w:val="150"/>
          <w:sz w:val="22"/>
        </w:rPr>
        <w:t> </w:t>
      </w:r>
      <w:r>
        <w:rPr>
          <w:sz w:val="22"/>
        </w:rPr>
        <w:t>és</w:t>
      </w:r>
      <w:r>
        <w:rPr>
          <w:spacing w:val="80"/>
          <w:w w:val="150"/>
          <w:sz w:val="22"/>
        </w:rPr>
        <w:t> </w:t>
      </w:r>
      <w:r>
        <w:rPr>
          <w:sz w:val="22"/>
        </w:rPr>
        <w:t>technikájának </w:t>
      </w:r>
      <w:r>
        <w:rPr>
          <w:spacing w:val="-2"/>
          <w:sz w:val="22"/>
        </w:rPr>
        <w:t>elmélyítése</w:t>
      </w:r>
    </w:p>
    <w:p>
      <w:pPr>
        <w:pStyle w:val="ListParagraph"/>
        <w:numPr>
          <w:ilvl w:val="0"/>
          <w:numId w:val="4"/>
        </w:numPr>
        <w:tabs>
          <w:tab w:pos="936" w:val="left" w:leader="none"/>
        </w:tabs>
        <w:spacing w:line="355" w:lineRule="auto" w:before="11" w:after="0"/>
        <w:ind w:left="936" w:right="217" w:hanging="360"/>
        <w:jc w:val="left"/>
        <w:rPr>
          <w:sz w:val="22"/>
        </w:rPr>
      </w:pPr>
      <w:r>
        <w:rPr>
          <w:sz w:val="22"/>
        </w:rPr>
        <w:t>a</w:t>
      </w:r>
      <w:r>
        <w:rPr>
          <w:spacing w:val="40"/>
          <w:sz w:val="22"/>
        </w:rPr>
        <w:t> </w:t>
      </w:r>
      <w:r>
        <w:rPr>
          <w:sz w:val="22"/>
        </w:rPr>
        <w:t>tárgyalási</w:t>
      </w:r>
      <w:r>
        <w:rPr>
          <w:spacing w:val="38"/>
          <w:sz w:val="22"/>
        </w:rPr>
        <w:t> </w:t>
      </w:r>
      <w:r>
        <w:rPr>
          <w:sz w:val="22"/>
        </w:rPr>
        <w:t>és</w:t>
      </w:r>
      <w:r>
        <w:rPr>
          <w:spacing w:val="38"/>
          <w:sz w:val="22"/>
        </w:rPr>
        <w:t> </w:t>
      </w:r>
      <w:r>
        <w:rPr>
          <w:sz w:val="22"/>
        </w:rPr>
        <w:t>konfliktuskezelési</w:t>
      </w:r>
      <w:r>
        <w:rPr>
          <w:spacing w:val="38"/>
          <w:sz w:val="22"/>
        </w:rPr>
        <w:t> </w:t>
      </w:r>
      <w:r>
        <w:rPr>
          <w:sz w:val="22"/>
        </w:rPr>
        <w:t>kultúra</w:t>
      </w:r>
      <w:r>
        <w:rPr>
          <w:spacing w:val="37"/>
          <w:sz w:val="22"/>
        </w:rPr>
        <w:t> </w:t>
      </w:r>
      <w:r>
        <w:rPr>
          <w:sz w:val="22"/>
        </w:rPr>
        <w:t>és</w:t>
      </w:r>
      <w:r>
        <w:rPr>
          <w:spacing w:val="38"/>
          <w:sz w:val="22"/>
        </w:rPr>
        <w:t> </w:t>
      </w:r>
      <w:r>
        <w:rPr>
          <w:sz w:val="22"/>
        </w:rPr>
        <w:t>a</w:t>
      </w:r>
      <w:r>
        <w:rPr>
          <w:spacing w:val="38"/>
          <w:sz w:val="22"/>
        </w:rPr>
        <w:t> </w:t>
      </w:r>
      <w:r>
        <w:rPr>
          <w:sz w:val="22"/>
        </w:rPr>
        <w:t>szervezet</w:t>
      </w:r>
      <w:r>
        <w:rPr>
          <w:spacing w:val="38"/>
          <w:sz w:val="22"/>
        </w:rPr>
        <w:t> </w:t>
      </w:r>
      <w:r>
        <w:rPr>
          <w:sz w:val="22"/>
        </w:rPr>
        <w:t>hatékonysága</w:t>
      </w:r>
      <w:r>
        <w:rPr>
          <w:spacing w:val="38"/>
          <w:sz w:val="22"/>
        </w:rPr>
        <w:t> </w:t>
      </w:r>
      <w:r>
        <w:rPr>
          <w:sz w:val="22"/>
        </w:rPr>
        <w:t>közötti</w:t>
      </w:r>
      <w:r>
        <w:rPr>
          <w:spacing w:val="38"/>
          <w:sz w:val="22"/>
        </w:rPr>
        <w:t> </w:t>
      </w:r>
      <w:r>
        <w:rPr>
          <w:sz w:val="22"/>
        </w:rPr>
        <w:t>összefüggés </w:t>
      </w:r>
      <w:r>
        <w:rPr>
          <w:spacing w:val="-2"/>
          <w:sz w:val="22"/>
        </w:rPr>
        <w:t>tisztázása</w:t>
      </w:r>
    </w:p>
    <w:p>
      <w:pPr>
        <w:pStyle w:val="ListParagraph"/>
        <w:numPr>
          <w:ilvl w:val="0"/>
          <w:numId w:val="4"/>
        </w:numPr>
        <w:tabs>
          <w:tab w:pos="936" w:val="left" w:leader="none"/>
          <w:tab w:pos="3235" w:val="left" w:leader="none"/>
          <w:tab w:pos="4468" w:val="left" w:leader="none"/>
          <w:tab w:pos="5627" w:val="left" w:leader="none"/>
          <w:tab w:pos="7179" w:val="left" w:leader="none"/>
          <w:tab w:pos="8264" w:val="left" w:leader="none"/>
        </w:tabs>
        <w:spacing w:line="357" w:lineRule="auto" w:before="10" w:after="0"/>
        <w:ind w:left="936" w:right="216" w:hanging="360"/>
        <w:jc w:val="left"/>
        <w:rPr>
          <w:sz w:val="22"/>
        </w:rPr>
      </w:pPr>
      <w:r>
        <w:rPr>
          <w:spacing w:val="-2"/>
          <w:sz w:val="22"/>
        </w:rPr>
        <w:t>kompetenciafejlesztés</w:t>
      </w:r>
      <w:r>
        <w:rPr>
          <w:sz w:val="22"/>
        </w:rPr>
        <w:tab/>
      </w:r>
      <w:r>
        <w:rPr>
          <w:spacing w:val="-2"/>
          <w:sz w:val="22"/>
        </w:rPr>
        <w:t>különböző</w:t>
      </w:r>
      <w:r>
        <w:rPr>
          <w:sz w:val="22"/>
        </w:rPr>
        <w:tab/>
      </w:r>
      <w:r>
        <w:rPr>
          <w:spacing w:val="-2"/>
          <w:sz w:val="22"/>
        </w:rPr>
        <w:t>tárgyalási</w:t>
      </w:r>
      <w:r>
        <w:rPr>
          <w:sz w:val="22"/>
        </w:rPr>
        <w:tab/>
      </w:r>
      <w:r>
        <w:rPr>
          <w:spacing w:val="-2"/>
          <w:sz w:val="22"/>
        </w:rPr>
        <w:t>helyzetekben:</w:t>
      </w:r>
      <w:r>
        <w:rPr>
          <w:sz w:val="22"/>
        </w:rPr>
        <w:tab/>
      </w:r>
      <w:r>
        <w:rPr>
          <w:spacing w:val="-2"/>
          <w:sz w:val="22"/>
        </w:rPr>
        <w:t>elemzés,</w:t>
      </w:r>
      <w:r>
        <w:rPr>
          <w:sz w:val="22"/>
        </w:rPr>
        <w:tab/>
      </w:r>
      <w:r>
        <w:rPr>
          <w:spacing w:val="-2"/>
          <w:sz w:val="22"/>
        </w:rPr>
        <w:t>felkészülés, </w:t>
      </w:r>
      <w:r>
        <w:rPr>
          <w:sz w:val="22"/>
        </w:rPr>
        <w:t>stratégiaválasztás, tárgyalás, eredmény stabilizálása.</w:t>
      </w:r>
    </w:p>
    <w:p>
      <w:pPr>
        <w:pStyle w:val="BodyText"/>
        <w:spacing w:line="360" w:lineRule="auto" w:before="205"/>
        <w:ind w:left="216" w:right="213"/>
        <w:jc w:val="both"/>
      </w:pPr>
      <w:r>
        <w:rPr/>
        <w:t>A továbbiakban azokat a koncepcionális alapokat foglalom össze, amelyekre a tréning épül. Az első fejezetben a</w:t>
      </w:r>
      <w:r>
        <w:rPr>
          <w:spacing w:val="40"/>
        </w:rPr>
        <w:t> </w:t>
      </w:r>
      <w:r>
        <w:rPr/>
        <w:t>téma tárgyalásához nélkülözhetetlen </w:t>
      </w:r>
      <w:r>
        <w:rPr>
          <w:b/>
        </w:rPr>
        <w:t>alapfogalmak </w:t>
      </w:r>
      <w:r>
        <w:rPr/>
        <w:t>és megközelítés bevezetése olvasható A második fejezetben a </w:t>
      </w:r>
      <w:r>
        <w:rPr>
          <w:b/>
        </w:rPr>
        <w:t>racionális tárgyalás </w:t>
      </w:r>
      <w:r>
        <w:rPr/>
        <w:t>alaphelyzetén keresztül magyarázom el részletesen az együttműködő tárgyalás lényegét. Azért szerepel a racionális jelző a címben, mert olyan helyzetekről lesz szó, amelyekben a felek aránylag nyugodt józansággal az érdekeikre, vagyis a mindennapi racionalitásra koncentrálva tárgyalnak. A helyzetet nem terhelik heves érzelmek vagy elmélyült konfliktusok. Ezen a síkon a racionális, érdek alapú tárgyalás alapmódszerét lehet </w:t>
      </w:r>
      <w:r>
        <w:rPr>
          <w:spacing w:val="-2"/>
        </w:rPr>
        <w:t>megérteni.</w:t>
      </w:r>
    </w:p>
    <w:p>
      <w:pPr>
        <w:pStyle w:val="BodyText"/>
        <w:spacing w:line="360" w:lineRule="auto" w:before="200"/>
        <w:ind w:left="216" w:right="215"/>
        <w:jc w:val="both"/>
      </w:pPr>
      <w:r>
        <w:rPr/>
        <w:t>A harmadik fejezet címe: </w:t>
      </w:r>
      <w:r>
        <w:rPr>
          <w:b/>
        </w:rPr>
        <w:t>Miért hibázunk? – információk és történetek</w:t>
      </w:r>
      <w:r>
        <w:rPr/>
        <w:t>. Itt egy fokkal nehezebb helyzeteket elemzünk. Olyanokat, ahol már lényegében eltérő feltételezések, olvasatok, történetek ütköznek.</w:t>
      </w:r>
      <w:r>
        <w:rPr>
          <w:spacing w:val="-2"/>
        </w:rPr>
        <w:t> </w:t>
      </w:r>
      <w:r>
        <w:rPr/>
        <w:t>Arra</w:t>
      </w:r>
      <w:r>
        <w:rPr>
          <w:spacing w:val="-5"/>
        </w:rPr>
        <w:t> </w:t>
      </w:r>
      <w:r>
        <w:rPr/>
        <w:t>keresünk</w:t>
      </w:r>
      <w:r>
        <w:rPr>
          <w:spacing w:val="-2"/>
        </w:rPr>
        <w:t> </w:t>
      </w:r>
      <w:r>
        <w:rPr/>
        <w:t>módszert,</w:t>
      </w:r>
      <w:r>
        <w:rPr>
          <w:spacing w:val="-1"/>
        </w:rPr>
        <w:t> </w:t>
      </w:r>
      <w:r>
        <w:rPr/>
        <w:t>hogy</w:t>
      </w:r>
      <w:r>
        <w:rPr>
          <w:spacing w:val="40"/>
        </w:rPr>
        <w:t> </w:t>
      </w:r>
      <w:r>
        <w:rPr/>
        <w:t>kiélezettebb</w:t>
      </w:r>
      <w:r>
        <w:rPr>
          <w:spacing w:val="-6"/>
        </w:rPr>
        <w:t> </w:t>
      </w:r>
      <w:r>
        <w:rPr/>
        <w:t>helyzetekben</w:t>
      </w:r>
      <w:r>
        <w:rPr>
          <w:spacing w:val="-3"/>
        </w:rPr>
        <w:t> </w:t>
      </w:r>
      <w:r>
        <w:rPr/>
        <w:t>milyen</w:t>
      </w:r>
      <w:r>
        <w:rPr>
          <w:spacing w:val="-2"/>
        </w:rPr>
        <w:t> </w:t>
      </w:r>
      <w:r>
        <w:rPr/>
        <w:t>logikával</w:t>
      </w:r>
      <w:r>
        <w:rPr>
          <w:spacing w:val="-2"/>
        </w:rPr>
        <w:t> </w:t>
      </w:r>
      <w:r>
        <w:rPr/>
        <w:t>és</w:t>
      </w:r>
      <w:r>
        <w:rPr>
          <w:spacing w:val="-4"/>
        </w:rPr>
        <w:t> </w:t>
      </w:r>
      <w:r>
        <w:rPr/>
        <w:t>módszerekkel lehet az együttműködő problémamegoldás feltételeit megteremteni.</w:t>
      </w:r>
    </w:p>
    <w:p>
      <w:pPr>
        <w:pStyle w:val="BodyText"/>
        <w:spacing w:line="362" w:lineRule="auto" w:before="201"/>
        <w:ind w:left="216" w:right="215"/>
        <w:jc w:val="both"/>
      </w:pPr>
      <w:r>
        <w:rPr/>
        <w:t>A negyedik fejezet az igazán </w:t>
      </w:r>
      <w:r>
        <w:rPr>
          <w:b/>
        </w:rPr>
        <w:t>nehéz helyzetek</w:t>
      </w:r>
      <w:r>
        <w:rPr/>
        <w:t>ről szól. Olyanokról, amelyekben a felek mélyen érintettek: érzelmeik, identitásuk sérülését érzékelik, ettől magas érzelmi hőfokon, komoly</w:t>
      </w:r>
      <w:r>
        <w:rPr>
          <w:spacing w:val="40"/>
        </w:rPr>
        <w:t> </w:t>
      </w:r>
      <w:r>
        <w:rPr/>
        <w:t>fájdalmak, sérülések és félelmek jelenhetnek meg, és a konfliktusok gyorsan eszkalálódhatnak.</w:t>
      </w:r>
    </w:p>
    <w:p>
      <w:pPr>
        <w:pStyle w:val="BodyText"/>
        <w:spacing w:line="362" w:lineRule="auto" w:before="192"/>
        <w:ind w:left="216" w:right="212"/>
        <w:jc w:val="both"/>
      </w:pPr>
      <w:r>
        <w:rPr/>
        <w:t>Az ötödik fejezet az </w:t>
      </w:r>
      <w:r>
        <w:rPr>
          <w:b/>
        </w:rPr>
        <w:t>alternatív vitarendezés</w:t>
      </w:r>
      <w:r>
        <w:rPr/>
        <w:t>ről szól. Olyan helyzetekről, amikor a felek nem tudnak megegyezésre jutni, és ezért pártatlan szakember segítségére szorulnak.</w:t>
      </w:r>
    </w:p>
    <w:p>
      <w:pPr>
        <w:pStyle w:val="BodyText"/>
        <w:spacing w:line="360" w:lineRule="auto" w:before="195"/>
        <w:ind w:left="216" w:right="211"/>
        <w:jc w:val="both"/>
      </w:pPr>
      <w:r>
        <w:rPr/>
        <w:t>Végül a záró, hatodik fejezetben mindezen módszerek alkalmazásának </w:t>
      </w:r>
      <w:r>
        <w:rPr>
          <w:b/>
        </w:rPr>
        <w:t>szervezeti következményei</w:t>
      </w:r>
      <w:r>
        <w:rPr/>
        <w:t>ről lesz szó. Arról, hogy mit eredményez a</w:t>
      </w:r>
      <w:r>
        <w:rPr>
          <w:spacing w:val="40"/>
        </w:rPr>
        <w:t> </w:t>
      </w:r>
      <w:r>
        <w:rPr/>
        <w:t>vezető és szervezete számára, ha az együttműködés éthosza és</w:t>
      </w:r>
      <w:r>
        <w:rPr>
          <w:spacing w:val="18"/>
        </w:rPr>
        <w:t> </w:t>
      </w:r>
      <w:r>
        <w:rPr/>
        <w:t>módszerei</w:t>
      </w:r>
      <w:r>
        <w:rPr>
          <w:spacing w:val="17"/>
        </w:rPr>
        <w:t> </w:t>
      </w:r>
      <w:r>
        <w:rPr/>
        <w:t>a</w:t>
      </w:r>
      <w:r>
        <w:rPr>
          <w:spacing w:val="17"/>
        </w:rPr>
        <w:t> </w:t>
      </w:r>
      <w:r>
        <w:rPr/>
        <w:t>vezető</w:t>
      </w:r>
      <w:r>
        <w:rPr>
          <w:spacing w:val="18"/>
        </w:rPr>
        <w:t> </w:t>
      </w:r>
      <w:r>
        <w:rPr/>
        <w:t>vezetői</w:t>
      </w:r>
      <w:r>
        <w:rPr>
          <w:spacing w:val="17"/>
        </w:rPr>
        <w:t> </w:t>
      </w:r>
      <w:r>
        <w:rPr/>
        <w:t>felfogásába,</w:t>
      </w:r>
      <w:r>
        <w:rPr>
          <w:spacing w:val="15"/>
        </w:rPr>
        <w:t> </w:t>
      </w:r>
      <w:r>
        <w:rPr/>
        <w:t>megközelítésébe</w:t>
      </w:r>
      <w:r>
        <w:rPr>
          <w:spacing w:val="18"/>
        </w:rPr>
        <w:t> </w:t>
      </w:r>
      <w:r>
        <w:rPr/>
        <w:t>és</w:t>
      </w:r>
      <w:r>
        <w:rPr>
          <w:spacing w:val="17"/>
        </w:rPr>
        <w:t> </w:t>
      </w:r>
      <w:r>
        <w:rPr/>
        <w:t>eszköztárába</w:t>
      </w:r>
      <w:r>
        <w:rPr>
          <w:spacing w:val="19"/>
        </w:rPr>
        <w:t> </w:t>
      </w:r>
      <w:r>
        <w:rPr/>
        <w:t>beépül.</w:t>
      </w:r>
      <w:r>
        <w:rPr>
          <w:spacing w:val="19"/>
        </w:rPr>
        <w:t> </w:t>
      </w:r>
      <w:r>
        <w:rPr/>
        <w:t>Bár</w:t>
      </w:r>
      <w:r>
        <w:rPr>
          <w:spacing w:val="17"/>
        </w:rPr>
        <w:t> </w:t>
      </w:r>
      <w:r>
        <w:rPr/>
        <w:t>ez</w:t>
      </w:r>
      <w:r>
        <w:rPr>
          <w:spacing w:val="19"/>
        </w:rPr>
        <w:t> </w:t>
      </w:r>
      <w:r>
        <w:rPr/>
        <w:t>a</w:t>
      </w:r>
      <w:r>
        <w:rPr>
          <w:spacing w:val="17"/>
        </w:rPr>
        <w:t> </w:t>
      </w:r>
      <w:r>
        <w:rPr/>
        <w:t>rövid</w:t>
      </w:r>
    </w:p>
    <w:p>
      <w:pPr>
        <w:spacing w:after="0" w:line="360" w:lineRule="auto"/>
        <w:jc w:val="both"/>
        <w:sectPr>
          <w:pgSz w:w="11910" w:h="16840"/>
          <w:pgMar w:header="0" w:footer="1002" w:top="1360" w:bottom="1200" w:left="1200" w:right="1200"/>
        </w:sectPr>
      </w:pPr>
    </w:p>
    <w:p>
      <w:pPr>
        <w:pStyle w:val="BodyText"/>
        <w:spacing w:line="362" w:lineRule="auto" w:before="34"/>
        <w:ind w:left="216" w:right="164"/>
      </w:pPr>
      <w:r>
        <w:rPr/>
        <w:t>zárófejezet</w:t>
      </w:r>
      <w:r>
        <w:rPr>
          <w:spacing w:val="80"/>
        </w:rPr>
        <w:t> </w:t>
      </w:r>
      <w:r>
        <w:rPr/>
        <w:t>kicsit</w:t>
      </w:r>
      <w:r>
        <w:rPr>
          <w:spacing w:val="79"/>
        </w:rPr>
        <w:t> </w:t>
      </w:r>
      <w:r>
        <w:rPr/>
        <w:t>túl</w:t>
      </w:r>
      <w:r>
        <w:rPr>
          <w:spacing w:val="79"/>
        </w:rPr>
        <w:t> </w:t>
      </w:r>
      <w:r>
        <w:rPr/>
        <w:t>is</w:t>
      </w:r>
      <w:r>
        <w:rPr>
          <w:spacing w:val="79"/>
        </w:rPr>
        <w:t> </w:t>
      </w:r>
      <w:r>
        <w:rPr/>
        <w:t>lép</w:t>
      </w:r>
      <w:r>
        <w:rPr>
          <w:spacing w:val="80"/>
        </w:rPr>
        <w:t> </w:t>
      </w:r>
      <w:r>
        <w:rPr/>
        <w:t>a</w:t>
      </w:r>
      <w:r>
        <w:rPr>
          <w:spacing w:val="79"/>
        </w:rPr>
        <w:t> </w:t>
      </w:r>
      <w:r>
        <w:rPr/>
        <w:t>címben</w:t>
      </w:r>
      <w:r>
        <w:rPr>
          <w:spacing w:val="79"/>
        </w:rPr>
        <w:t> </w:t>
      </w:r>
      <w:r>
        <w:rPr/>
        <w:t>megelőlegezett</w:t>
      </w:r>
      <w:r>
        <w:rPr>
          <w:spacing w:val="80"/>
        </w:rPr>
        <w:t> </w:t>
      </w:r>
      <w:r>
        <w:rPr/>
        <w:t>célon,</w:t>
      </w:r>
      <w:r>
        <w:rPr>
          <w:spacing w:val="80"/>
        </w:rPr>
        <w:t> </w:t>
      </w:r>
      <w:r>
        <w:rPr/>
        <w:t>a</w:t>
      </w:r>
      <w:r>
        <w:rPr>
          <w:spacing w:val="79"/>
        </w:rPr>
        <w:t> </w:t>
      </w:r>
      <w:r>
        <w:rPr/>
        <w:t>célcsoport</w:t>
      </w:r>
      <w:r>
        <w:rPr>
          <w:spacing w:val="77"/>
        </w:rPr>
        <w:t> </w:t>
      </w:r>
      <w:r>
        <w:rPr/>
        <w:t>ismeretében</w:t>
      </w:r>
      <w:r>
        <w:rPr>
          <w:spacing w:val="79"/>
        </w:rPr>
        <w:t> </w:t>
      </w:r>
      <w:r>
        <w:rPr/>
        <w:t>mégis elhagyhatatlannak ítéltem.</w:t>
      </w:r>
    </w:p>
    <w:p>
      <w:pPr>
        <w:spacing w:after="0" w:line="362" w:lineRule="auto"/>
        <w:sectPr>
          <w:pgSz w:w="11910" w:h="16840"/>
          <w:pgMar w:header="0" w:footer="1002" w:top="1360" w:bottom="1200" w:left="1200" w:right="1200"/>
        </w:sectPr>
      </w:pPr>
    </w:p>
    <w:p>
      <w:pPr>
        <w:pStyle w:val="Heading1"/>
        <w:numPr>
          <w:ilvl w:val="0"/>
          <w:numId w:val="5"/>
        </w:numPr>
        <w:tabs>
          <w:tab w:pos="935" w:val="left" w:leader="none"/>
        </w:tabs>
        <w:spacing w:line="240" w:lineRule="auto" w:before="76" w:after="0"/>
        <w:ind w:left="935" w:right="0" w:hanging="359"/>
        <w:jc w:val="left"/>
        <w:rPr>
          <w:color w:val="365F91"/>
        </w:rPr>
      </w:pPr>
      <w:bookmarkStart w:name="_bookmark1" w:id="2"/>
      <w:bookmarkEnd w:id="2"/>
      <w:r>
        <w:rPr/>
      </w:r>
      <w:r>
        <w:rPr>
          <w:color w:val="365F91"/>
          <w:spacing w:val="-2"/>
        </w:rPr>
        <w:t>Alapfogalmak</w:t>
      </w:r>
    </w:p>
    <w:p>
      <w:pPr>
        <w:pStyle w:val="BodyText"/>
        <w:rPr>
          <w:rFonts w:ascii="Cambria"/>
          <w:sz w:val="32"/>
        </w:rPr>
      </w:pPr>
    </w:p>
    <w:p>
      <w:pPr>
        <w:pStyle w:val="BodyText"/>
        <w:rPr>
          <w:rFonts w:ascii="Cambria"/>
          <w:sz w:val="32"/>
        </w:rPr>
      </w:pPr>
    </w:p>
    <w:p>
      <w:pPr>
        <w:pStyle w:val="BodyText"/>
        <w:spacing w:before="323"/>
        <w:rPr>
          <w:rFonts w:ascii="Cambria"/>
          <w:sz w:val="32"/>
        </w:rPr>
      </w:pPr>
    </w:p>
    <w:p>
      <w:pPr>
        <w:pStyle w:val="Heading3"/>
        <w:numPr>
          <w:ilvl w:val="1"/>
          <w:numId w:val="5"/>
        </w:numPr>
        <w:tabs>
          <w:tab w:pos="1418" w:val="left" w:leader="none"/>
        </w:tabs>
        <w:spacing w:line="240" w:lineRule="auto" w:before="0" w:after="0"/>
        <w:ind w:left="1418" w:right="0" w:hanging="482"/>
        <w:jc w:val="left"/>
        <w:rPr>
          <w:color w:val="4F81BC"/>
        </w:rPr>
      </w:pPr>
      <w:bookmarkStart w:name="_bookmark2" w:id="3"/>
      <w:bookmarkEnd w:id="3"/>
      <w:r>
        <w:rPr>
          <w:b w:val="0"/>
        </w:rPr>
      </w:r>
      <w:r>
        <w:rPr>
          <w:color w:val="4F81BC"/>
        </w:rPr>
        <w:t>Felek,</w:t>
      </w:r>
      <w:r>
        <w:rPr>
          <w:color w:val="4F81BC"/>
          <w:spacing w:val="-8"/>
        </w:rPr>
        <w:t> </w:t>
      </w:r>
      <w:r>
        <w:rPr>
          <w:color w:val="4F81BC"/>
        </w:rPr>
        <w:t>viták</w:t>
      </w:r>
      <w:r>
        <w:rPr>
          <w:color w:val="4F81BC"/>
          <w:spacing w:val="-7"/>
        </w:rPr>
        <w:t> </w:t>
      </w:r>
      <w:r>
        <w:rPr>
          <w:color w:val="4F81BC"/>
        </w:rPr>
        <w:t>és</w:t>
      </w:r>
      <w:r>
        <w:rPr>
          <w:color w:val="4F81BC"/>
          <w:spacing w:val="-6"/>
        </w:rPr>
        <w:t> </w:t>
      </w:r>
      <w:r>
        <w:rPr>
          <w:color w:val="4F81BC"/>
          <w:spacing w:val="-2"/>
        </w:rPr>
        <w:t>konfliktusok</w:t>
      </w:r>
    </w:p>
    <w:p>
      <w:pPr>
        <w:pStyle w:val="BodyText"/>
        <w:rPr>
          <w:rFonts w:ascii="Cambria"/>
          <w:b/>
          <w:sz w:val="26"/>
        </w:rPr>
      </w:pPr>
    </w:p>
    <w:p>
      <w:pPr>
        <w:pStyle w:val="BodyText"/>
        <w:spacing w:before="145"/>
        <w:rPr>
          <w:rFonts w:ascii="Cambria"/>
          <w:b/>
          <w:sz w:val="26"/>
        </w:rPr>
      </w:pPr>
    </w:p>
    <w:p>
      <w:pPr>
        <w:pStyle w:val="BodyText"/>
        <w:spacing w:line="360" w:lineRule="auto"/>
        <w:ind w:left="216" w:right="212"/>
        <w:jc w:val="both"/>
      </w:pPr>
      <w:r>
        <w:rPr/>
        <w:t>Amikor tárgyalásról, vagy konfliktuskezelésről ír az ember, az egyszerűség kedvéért gyakran a felek kifejezést használja. A </w:t>
      </w:r>
      <w:r>
        <w:rPr>
          <w:i/>
        </w:rPr>
        <w:t>felek</w:t>
      </w:r>
      <w:r>
        <w:rPr>
          <w:i/>
          <w:spacing w:val="-1"/>
        </w:rPr>
        <w:t> </w:t>
      </w:r>
      <w:r>
        <w:rPr/>
        <w:t>teljesen semleges kifejezés. Jelenthet tárgyalókat,</w:t>
      </w:r>
      <w:r>
        <w:rPr>
          <w:spacing w:val="-2"/>
        </w:rPr>
        <w:t> </w:t>
      </w:r>
      <w:r>
        <w:rPr/>
        <w:t>vitatkozókat, vagy akár elmélyült konfliktusban álló embereket vagy csoportokat. Jelenthet két, vagy akár több szereplőt, és végül jelenthet szimmetrikus, vagy aszimmetrikus kapcsolatban álló személyeket. Ezekről a helyzetekkel később részletesen is szó lesz.</w:t>
      </w:r>
    </w:p>
    <w:p>
      <w:pPr>
        <w:pStyle w:val="BodyText"/>
        <w:spacing w:line="360" w:lineRule="auto" w:before="200"/>
        <w:ind w:left="216" w:right="211"/>
        <w:jc w:val="both"/>
      </w:pPr>
      <w:r>
        <w:rPr>
          <w:i/>
        </w:rPr>
        <w:t>Tárgyalás</w:t>
      </w:r>
      <w:r>
        <w:rPr/>
        <w:t>nak azt nevezzük, amikor az egymással közös és eltérő érdekekkel rendelkező felek egymással közvetlenül egy strukturált kommunikációs folyamatot indítanak el annak érdekében,</w:t>
      </w:r>
      <w:r>
        <w:rPr>
          <w:spacing w:val="80"/>
        </w:rPr>
        <w:t> </w:t>
      </w:r>
      <w:r>
        <w:rPr/>
        <w:t>hogy kölcsönösen elfogadható megoldásra jussanak. Ezeket a folyamatokat, amelyekben csak az érintettek</w:t>
      </w:r>
      <w:r>
        <w:rPr>
          <w:spacing w:val="-4"/>
        </w:rPr>
        <w:t> </w:t>
      </w:r>
      <w:r>
        <w:rPr/>
        <w:t>vesznek</w:t>
      </w:r>
      <w:r>
        <w:rPr>
          <w:spacing w:val="-2"/>
        </w:rPr>
        <w:t> </w:t>
      </w:r>
      <w:r>
        <w:rPr/>
        <w:t>részt,</w:t>
      </w:r>
      <w:r>
        <w:rPr>
          <w:spacing w:val="-4"/>
        </w:rPr>
        <w:t> </w:t>
      </w:r>
      <w:r>
        <w:rPr>
          <w:i/>
        </w:rPr>
        <w:t>közvetlen</w:t>
      </w:r>
      <w:r>
        <w:rPr>
          <w:i/>
          <w:spacing w:val="-2"/>
        </w:rPr>
        <w:t> </w:t>
      </w:r>
      <w:r>
        <w:rPr>
          <w:i/>
        </w:rPr>
        <w:t>tárgyalásnak</w:t>
      </w:r>
      <w:r>
        <w:rPr/>
        <w:t>,</w:t>
      </w:r>
      <w:r>
        <w:rPr>
          <w:spacing w:val="-2"/>
        </w:rPr>
        <w:t> </w:t>
      </w:r>
      <w:r>
        <w:rPr/>
        <w:t>vagy</w:t>
      </w:r>
      <w:r>
        <w:rPr>
          <w:spacing w:val="-4"/>
        </w:rPr>
        <w:t> </w:t>
      </w:r>
      <w:r>
        <w:rPr/>
        <w:t>röviden</w:t>
      </w:r>
      <w:r>
        <w:rPr>
          <w:spacing w:val="-5"/>
        </w:rPr>
        <w:t> </w:t>
      </w:r>
      <w:r>
        <w:rPr/>
        <w:t>tárgyalásnak</w:t>
      </w:r>
      <w:r>
        <w:rPr>
          <w:spacing w:val="-2"/>
        </w:rPr>
        <w:t> </w:t>
      </w:r>
      <w:r>
        <w:rPr/>
        <w:t>nevezzük</w:t>
      </w:r>
      <w:r>
        <w:rPr>
          <w:spacing w:val="-2"/>
        </w:rPr>
        <w:t> </w:t>
      </w:r>
      <w:r>
        <w:rPr/>
        <w:t>a</w:t>
      </w:r>
      <w:r>
        <w:rPr>
          <w:spacing w:val="-2"/>
        </w:rPr>
        <w:t> </w:t>
      </w:r>
      <w:r>
        <w:rPr/>
        <w:t>továbbiakban.</w:t>
      </w:r>
    </w:p>
    <w:p>
      <w:pPr>
        <w:pStyle w:val="BodyText"/>
        <w:spacing w:line="360" w:lineRule="auto" w:before="201"/>
        <w:ind w:left="216" w:right="211"/>
        <w:jc w:val="both"/>
      </w:pPr>
      <w:r>
        <w:rPr>
          <w:i/>
        </w:rPr>
        <w:t>Vitá</w:t>
      </w:r>
      <w:r>
        <w:rPr/>
        <w:t>ról akkor beszélünk, amikor emberek vagy csoportok véleményei ütköznek. A vita feltétele, hogy</w:t>
      </w:r>
      <w:r>
        <w:rPr>
          <w:spacing w:val="40"/>
        </w:rPr>
        <w:t> </w:t>
      </w:r>
      <w:r>
        <w:rPr/>
        <w:t>a felek úgy érzik, hogy egy adott ügyről vagy témáról</w:t>
      </w:r>
      <w:r>
        <w:rPr>
          <w:spacing w:val="-2"/>
        </w:rPr>
        <w:t> </w:t>
      </w:r>
      <w:r>
        <w:rPr/>
        <w:t>kialakított véleményük vagy álláspontjuk eltérő. Emellett azonban az is feltétele a vitának, hogy legyen valami, ami összeköti a feleket, ami miatt ütköznek az eltérő álláspontok. A vélemények eltérése különbözőképpen kerülhet felszínre: kiderülhet cselekedetekből, választásokból, vagy az álláspontok verbális vagy nem verbális kinyilvánításából. Vita akkor van, amikor a szereplők egymással szemben állva kifejezik és ütköztetik álláspontjaikat. Ez megtörténhet kusza, heves és érzelmes formában, vagy higgadt és racionális párbeszédben. A</w:t>
      </w:r>
      <w:r>
        <w:rPr>
          <w:spacing w:val="-2"/>
        </w:rPr>
        <w:t> </w:t>
      </w:r>
      <w:r>
        <w:rPr/>
        <w:t>vita</w:t>
      </w:r>
      <w:r>
        <w:rPr>
          <w:spacing w:val="-1"/>
        </w:rPr>
        <w:t> </w:t>
      </w:r>
      <w:r>
        <w:rPr/>
        <w:t>célja</w:t>
      </w:r>
      <w:r>
        <w:rPr>
          <w:spacing w:val="-4"/>
        </w:rPr>
        <w:t> </w:t>
      </w:r>
      <w:r>
        <w:rPr/>
        <w:t>általában a</w:t>
      </w:r>
      <w:r>
        <w:rPr>
          <w:spacing w:val="-4"/>
        </w:rPr>
        <w:t> </w:t>
      </w:r>
      <w:r>
        <w:rPr/>
        <w:t>másik</w:t>
      </w:r>
      <w:r>
        <w:rPr>
          <w:spacing w:val="-4"/>
        </w:rPr>
        <w:t> </w:t>
      </w:r>
      <w:r>
        <w:rPr/>
        <w:t>meggyőzése,</w:t>
      </w:r>
      <w:r>
        <w:rPr>
          <w:spacing w:val="-1"/>
        </w:rPr>
        <w:t> </w:t>
      </w:r>
      <w:r>
        <w:rPr/>
        <w:t>vagy valamely,</w:t>
      </w:r>
      <w:r>
        <w:rPr>
          <w:spacing w:val="-1"/>
        </w:rPr>
        <w:t> </w:t>
      </w:r>
      <w:r>
        <w:rPr/>
        <w:t>a</w:t>
      </w:r>
      <w:r>
        <w:rPr>
          <w:spacing w:val="-1"/>
        </w:rPr>
        <w:t> </w:t>
      </w:r>
      <w:r>
        <w:rPr/>
        <w:t>felek</w:t>
      </w:r>
      <w:r>
        <w:rPr>
          <w:spacing w:val="-3"/>
        </w:rPr>
        <w:t> </w:t>
      </w:r>
      <w:r>
        <w:rPr/>
        <w:t>számára</w:t>
      </w:r>
      <w:r>
        <w:rPr>
          <w:spacing w:val="-2"/>
        </w:rPr>
        <w:t> </w:t>
      </w:r>
      <w:r>
        <w:rPr/>
        <w:t>elfogadható közös vélemény kialakítása.</w:t>
      </w:r>
    </w:p>
    <w:p>
      <w:pPr>
        <w:pStyle w:val="BodyText"/>
        <w:spacing w:line="360" w:lineRule="auto" w:before="200"/>
        <w:ind w:left="216" w:right="215"/>
        <w:jc w:val="both"/>
      </w:pPr>
      <w:r>
        <w:rPr>
          <w:i/>
        </w:rPr>
        <w:t>Konfliktus </w:t>
      </w:r>
      <w:r>
        <w:rPr/>
        <w:t>akkor alakul ki, amikor az</w:t>
      </w:r>
      <w:r>
        <w:rPr>
          <w:spacing w:val="-1"/>
        </w:rPr>
        <w:t> </w:t>
      </w:r>
      <w:r>
        <w:rPr/>
        <w:t>adott ügyben egymásra utalt szereplők (egyének</w:t>
      </w:r>
      <w:r>
        <w:rPr>
          <w:spacing w:val="-1"/>
        </w:rPr>
        <w:t> </w:t>
      </w:r>
      <w:r>
        <w:rPr/>
        <w:t>vagy csoportok) úgy érzékelik, hogy cselekedeteik vagy álláspontjaik összeegyeztethetetlenek. Egymásrautaltságuk</w:t>
      </w:r>
      <w:r>
        <w:rPr>
          <w:spacing w:val="80"/>
        </w:rPr>
        <w:t> </w:t>
      </w:r>
      <w:r>
        <w:rPr/>
        <w:t>azt jelenti, hogy szükségesnek látják a</w:t>
      </w:r>
      <w:r>
        <w:rPr>
          <w:spacing w:val="-2"/>
        </w:rPr>
        <w:t> </w:t>
      </w:r>
      <w:r>
        <w:rPr/>
        <w:t>konfliktus feloldását, mert különben saját</w:t>
      </w:r>
      <w:r>
        <w:rPr>
          <w:spacing w:val="-2"/>
        </w:rPr>
        <w:t> </w:t>
      </w:r>
      <w:r>
        <w:rPr/>
        <w:t>vagy egymás érdekei vagy értékei ellen cselekszenek, vagy érdekeik/értékeik sérülnek.</w:t>
      </w:r>
    </w:p>
    <w:p>
      <w:pPr>
        <w:pStyle w:val="BodyText"/>
        <w:spacing w:line="360" w:lineRule="auto" w:before="201"/>
        <w:ind w:left="216" w:right="211"/>
        <w:jc w:val="both"/>
      </w:pPr>
      <w:r>
        <w:rPr/>
        <w:t>Viták vagy konfliktusok során előfordulhat, hogy a vitában álló felek kapcsolata olyan mértékben megromlik, vagy a felek problémalátása olyan mértékben ellentétessé válik, hogy már nem látnak esélyt</w:t>
      </w:r>
      <w:r>
        <w:rPr>
          <w:spacing w:val="23"/>
        </w:rPr>
        <w:t> </w:t>
      </w:r>
      <w:r>
        <w:rPr/>
        <w:t>arra,</w:t>
      </w:r>
      <w:r>
        <w:rPr>
          <w:spacing w:val="24"/>
        </w:rPr>
        <w:t> </w:t>
      </w:r>
      <w:r>
        <w:rPr/>
        <w:t>hogy</w:t>
      </w:r>
      <w:r>
        <w:rPr>
          <w:spacing w:val="23"/>
        </w:rPr>
        <w:t> </w:t>
      </w:r>
      <w:r>
        <w:rPr/>
        <w:t>közvetlen</w:t>
      </w:r>
      <w:r>
        <w:rPr>
          <w:spacing w:val="23"/>
        </w:rPr>
        <w:t> </w:t>
      </w:r>
      <w:r>
        <w:rPr/>
        <w:t>tárgyalással</w:t>
      </w:r>
      <w:r>
        <w:rPr>
          <w:spacing w:val="22"/>
        </w:rPr>
        <w:t> </w:t>
      </w:r>
      <w:r>
        <w:rPr/>
        <w:t>oldani</w:t>
      </w:r>
      <w:r>
        <w:rPr>
          <w:spacing w:val="22"/>
        </w:rPr>
        <w:t> </w:t>
      </w:r>
      <w:r>
        <w:rPr/>
        <w:t>tudják</w:t>
      </w:r>
      <w:r>
        <w:rPr>
          <w:spacing w:val="24"/>
        </w:rPr>
        <w:t> </w:t>
      </w:r>
      <w:r>
        <w:rPr/>
        <w:t>az</w:t>
      </w:r>
      <w:r>
        <w:rPr>
          <w:spacing w:val="22"/>
        </w:rPr>
        <w:t> </w:t>
      </w:r>
      <w:r>
        <w:rPr/>
        <w:t>ellentétet.</w:t>
      </w:r>
      <w:r>
        <w:rPr>
          <w:spacing w:val="23"/>
        </w:rPr>
        <w:t> </w:t>
      </w:r>
      <w:r>
        <w:rPr/>
        <w:t>Van,</w:t>
      </w:r>
      <w:r>
        <w:rPr>
          <w:spacing w:val="24"/>
        </w:rPr>
        <w:t> </w:t>
      </w:r>
      <w:r>
        <w:rPr/>
        <w:t>aki</w:t>
      </w:r>
      <w:r>
        <w:rPr>
          <w:spacing w:val="23"/>
        </w:rPr>
        <w:t> </w:t>
      </w:r>
      <w:r>
        <w:rPr/>
        <w:t>ilyenkor</w:t>
      </w:r>
      <w:r>
        <w:rPr>
          <w:spacing w:val="24"/>
        </w:rPr>
        <w:t> </w:t>
      </w:r>
      <w:r>
        <w:rPr/>
        <w:t>erőből</w:t>
      </w:r>
      <w:r>
        <w:rPr>
          <w:spacing w:val="23"/>
        </w:rPr>
        <w:t> </w:t>
      </w:r>
      <w:r>
        <w:rPr>
          <w:spacing w:val="-2"/>
        </w:rPr>
        <w:t>próbál</w:t>
      </w:r>
    </w:p>
    <w:p>
      <w:pPr>
        <w:spacing w:after="0" w:line="360" w:lineRule="auto"/>
        <w:jc w:val="both"/>
        <w:sectPr>
          <w:pgSz w:w="11910" w:h="16840"/>
          <w:pgMar w:header="0" w:footer="1002" w:top="1320" w:bottom="1200" w:left="1200" w:right="1200"/>
        </w:sectPr>
      </w:pPr>
    </w:p>
    <w:p>
      <w:pPr>
        <w:pStyle w:val="BodyText"/>
        <w:spacing w:line="362" w:lineRule="auto" w:before="34"/>
        <w:ind w:left="216" w:right="215"/>
        <w:jc w:val="both"/>
      </w:pPr>
      <w:r>
        <w:rPr/>
        <w:t>megoldást találni (pl. hatalmi döntés, erőszak), van, aki a joghoz fordul (pl. bíróság), más a megegyezéshez keres segítséget (pl. mediátort vagy facilitátort hív).</w:t>
      </w:r>
    </w:p>
    <w:p>
      <w:pPr>
        <w:pStyle w:val="BodyText"/>
        <w:spacing w:line="360" w:lineRule="auto" w:before="195"/>
        <w:ind w:left="216" w:right="211"/>
        <w:jc w:val="both"/>
      </w:pPr>
      <w:r>
        <w:rPr>
          <w:i/>
        </w:rPr>
        <w:t>Konfliktuskezelésről</w:t>
      </w:r>
      <w:r>
        <w:rPr/>
        <w:t>, más néven </w:t>
      </w:r>
      <w:r>
        <w:rPr>
          <w:i/>
        </w:rPr>
        <w:t>alternatív vitarendezésről</w:t>
      </w:r>
      <w:r>
        <w:rPr>
          <w:i/>
          <w:vertAlign w:val="superscript"/>
        </w:rPr>
        <w:t>2</w:t>
      </w:r>
      <w:r>
        <w:rPr>
          <w:i/>
          <w:spacing w:val="-2"/>
          <w:vertAlign w:val="baseline"/>
        </w:rPr>
        <w:t> </w:t>
      </w:r>
      <w:r>
        <w:rPr>
          <w:vertAlign w:val="baseline"/>
        </w:rPr>
        <w:t>(AVR) akkor beszélünk, amikor a felek a konfliktusos helyzet feloldása érdekében</w:t>
      </w:r>
      <w:r>
        <w:rPr>
          <w:spacing w:val="-2"/>
          <w:vertAlign w:val="baseline"/>
        </w:rPr>
        <w:t> </w:t>
      </w:r>
      <w:r>
        <w:rPr>
          <w:vertAlign w:val="baseline"/>
        </w:rPr>
        <w:t>egy pártatlan</w:t>
      </w:r>
      <w:r>
        <w:rPr>
          <w:spacing w:val="-3"/>
          <w:vertAlign w:val="baseline"/>
        </w:rPr>
        <w:t> </w:t>
      </w:r>
      <w:r>
        <w:rPr>
          <w:vertAlign w:val="baseline"/>
        </w:rPr>
        <w:t>közvetítőt</w:t>
      </w:r>
      <w:r>
        <w:rPr>
          <w:spacing w:val="-2"/>
          <w:vertAlign w:val="baseline"/>
        </w:rPr>
        <w:t> </w:t>
      </w:r>
      <w:r>
        <w:rPr>
          <w:vertAlign w:val="baseline"/>
        </w:rPr>
        <w:t>(mediátort</w:t>
      </w:r>
      <w:r>
        <w:rPr>
          <w:spacing w:val="-2"/>
          <w:vertAlign w:val="baseline"/>
        </w:rPr>
        <w:t> </w:t>
      </w:r>
      <w:r>
        <w:rPr>
          <w:vertAlign w:val="baseline"/>
        </w:rPr>
        <w:t>vagy</w:t>
      </w:r>
      <w:r>
        <w:rPr>
          <w:spacing w:val="-1"/>
          <w:vertAlign w:val="baseline"/>
        </w:rPr>
        <w:t> </w:t>
      </w:r>
      <w:r>
        <w:rPr>
          <w:vertAlign w:val="baseline"/>
        </w:rPr>
        <w:t>facilitátort)</w:t>
      </w:r>
      <w:r>
        <w:rPr>
          <w:spacing w:val="-2"/>
          <w:vertAlign w:val="baseline"/>
        </w:rPr>
        <w:t> </w:t>
      </w:r>
      <w:r>
        <w:rPr>
          <w:vertAlign w:val="baseline"/>
        </w:rPr>
        <w:t>vonnak be annak érdekében, hogy segítse a vitában álló feleket számukra elfogadható megegyezésre jutni. Bár természetesen a jogi út, a hatalmi döntés és az erőszak is lehetséges és gyakran alkalmazott módja a konfliktusok kezelésének,</w:t>
      </w:r>
      <w:r>
        <w:rPr>
          <w:spacing w:val="40"/>
          <w:vertAlign w:val="baseline"/>
        </w:rPr>
        <w:t> </w:t>
      </w:r>
      <w:r>
        <w:rPr>
          <w:vertAlign w:val="baseline"/>
        </w:rPr>
        <w:t>azonban a konfliktuskezelés kifejezést általában a békés megoldásokra, a felek megegyezését közvetítővel segítő, AVR módszerekre használja a szakma és az irodalom. Amikor a továbbiakban a konfliktuskezelés magában, jelző nélkül szerepel ebben a jegyzetben, AVR módszertanon alapuló békés, közvetített konfliktuskezelést fog jelenteni.</w:t>
      </w:r>
    </w:p>
    <w:p>
      <w:pPr>
        <w:pStyle w:val="BodyText"/>
        <w:spacing w:line="360" w:lineRule="auto" w:before="203"/>
        <w:ind w:left="216" w:right="212"/>
        <w:jc w:val="both"/>
      </w:pPr>
      <w:r>
        <w:rPr/>
        <w:t>Az alapvető fogalmak tisztázása</w:t>
      </w:r>
      <w:r>
        <w:rPr>
          <w:spacing w:val="40"/>
        </w:rPr>
        <w:t> </w:t>
      </w:r>
      <w:r>
        <w:rPr/>
        <w:t>után nézzük meg, hogy honnan ered az együttműködő módszer és</w:t>
      </w:r>
      <w:r>
        <w:rPr>
          <w:spacing w:val="40"/>
        </w:rPr>
        <w:t> </w:t>
      </w:r>
      <w:r>
        <w:rPr/>
        <w:t>mi a lényege.</w:t>
      </w:r>
    </w:p>
    <w:p>
      <w:pPr>
        <w:pStyle w:val="BodyText"/>
      </w:pPr>
    </w:p>
    <w:p>
      <w:pPr>
        <w:pStyle w:val="BodyText"/>
      </w:pPr>
    </w:p>
    <w:p>
      <w:pPr>
        <w:pStyle w:val="BodyText"/>
        <w:spacing w:before="50"/>
      </w:pPr>
    </w:p>
    <w:p>
      <w:pPr>
        <w:pStyle w:val="Heading3"/>
        <w:numPr>
          <w:ilvl w:val="1"/>
          <w:numId w:val="5"/>
        </w:numPr>
        <w:tabs>
          <w:tab w:pos="699" w:val="left" w:leader="none"/>
        </w:tabs>
        <w:spacing w:line="240" w:lineRule="auto" w:before="0" w:after="0"/>
        <w:ind w:left="699" w:right="0" w:hanging="483"/>
        <w:jc w:val="left"/>
        <w:rPr>
          <w:color w:val="4F81BC"/>
        </w:rPr>
      </w:pPr>
      <w:bookmarkStart w:name="_bookmark3" w:id="4"/>
      <w:bookmarkEnd w:id="4"/>
      <w:r>
        <w:rPr>
          <w:b w:val="0"/>
        </w:rPr>
      </w:r>
      <w:r>
        <w:rPr>
          <w:color w:val="4F81BC"/>
        </w:rPr>
        <w:t>A</w:t>
      </w:r>
      <w:r>
        <w:rPr>
          <w:color w:val="4F81BC"/>
          <w:spacing w:val="-8"/>
        </w:rPr>
        <w:t> </w:t>
      </w:r>
      <w:r>
        <w:rPr>
          <w:color w:val="4F81BC"/>
        </w:rPr>
        <w:t>Harvard</w:t>
      </w:r>
      <w:r>
        <w:rPr>
          <w:color w:val="4F81BC"/>
          <w:spacing w:val="-5"/>
        </w:rPr>
        <w:t> </w:t>
      </w:r>
      <w:r>
        <w:rPr>
          <w:color w:val="4F81BC"/>
          <w:spacing w:val="-2"/>
        </w:rPr>
        <w:t>módszer</w:t>
      </w:r>
    </w:p>
    <w:p>
      <w:pPr>
        <w:pStyle w:val="BodyText"/>
        <w:rPr>
          <w:rFonts w:ascii="Cambria"/>
          <w:b/>
          <w:sz w:val="26"/>
        </w:rPr>
      </w:pPr>
    </w:p>
    <w:p>
      <w:pPr>
        <w:pStyle w:val="BodyText"/>
        <w:spacing w:before="146"/>
        <w:rPr>
          <w:rFonts w:ascii="Cambria"/>
          <w:b/>
          <w:sz w:val="26"/>
        </w:rPr>
      </w:pPr>
    </w:p>
    <w:p>
      <w:pPr>
        <w:pStyle w:val="BodyText"/>
        <w:spacing w:line="360" w:lineRule="auto"/>
        <w:ind w:left="216" w:right="211"/>
        <w:jc w:val="both"/>
      </w:pPr>
      <w:r>
        <w:rPr/>
        <w:t>1981-ben jelent meg Roger Fischer és William Ury, azóta több millió példányban kinyomtatott és</w:t>
      </w:r>
      <w:r>
        <w:rPr>
          <w:spacing w:val="40"/>
        </w:rPr>
        <w:t> </w:t>
      </w:r>
      <w:r>
        <w:rPr/>
        <w:t>több mint 30 nyelvre lefordított könyve, a Getting to Yes.</w:t>
      </w:r>
      <w:r>
        <w:rPr>
          <w:spacing w:val="-13"/>
        </w:rPr>
        <w:t> </w:t>
      </w:r>
      <w:r>
        <w:rPr>
          <w:vertAlign w:val="superscript"/>
        </w:rPr>
        <w:t>3</w:t>
      </w:r>
      <w:r>
        <w:rPr>
          <w:vertAlign w:val="baseline"/>
        </w:rPr>
        <w:t> A könyv azzal vált a korszerű tárgyalástechnika és konfliktuskezelés egyik alapművévé, hogy nagyon tiszta és közérthető formában fejtett ki</w:t>
      </w:r>
      <w:r>
        <w:rPr>
          <w:spacing w:val="-2"/>
          <w:vertAlign w:val="baseline"/>
        </w:rPr>
        <w:t> </w:t>
      </w:r>
      <w:r>
        <w:rPr>
          <w:vertAlign w:val="baseline"/>
        </w:rPr>
        <w:t>egy korszakalkotó gondolatot. A tárgyalástechnika oktatása korábban</w:t>
      </w:r>
      <w:r>
        <w:rPr>
          <w:spacing w:val="-1"/>
          <w:vertAlign w:val="baseline"/>
        </w:rPr>
        <w:t> </w:t>
      </w:r>
      <w:r>
        <w:rPr>
          <w:vertAlign w:val="baseline"/>
        </w:rPr>
        <w:t>arra koncentrált, hogy milyen tanácsot lehet adni az egyik félnek ahhoz, hogy a legnagyobb részt szerezhesse meg a tárgyalás tárgyát képező javakból. A könyvben a szerzők amellett érveltek, hogy mindenki jobban jár, ha a javak felosztása előtt inkább azon gondolkodnak</w:t>
      </w:r>
      <w:r>
        <w:rPr>
          <w:spacing w:val="-1"/>
          <w:vertAlign w:val="baseline"/>
        </w:rPr>
        <w:t> </w:t>
      </w:r>
      <w:r>
        <w:rPr>
          <w:vertAlign w:val="baseline"/>
        </w:rPr>
        <w:t>el közösen a felek, hogy mi</w:t>
      </w:r>
      <w:r>
        <w:rPr>
          <w:spacing w:val="-1"/>
          <w:vertAlign w:val="baseline"/>
        </w:rPr>
        <w:t> </w:t>
      </w:r>
      <w:r>
        <w:rPr>
          <w:vertAlign w:val="baseline"/>
        </w:rPr>
        <w:t>a legjobb</w:t>
      </w:r>
      <w:r>
        <w:rPr>
          <w:spacing w:val="-2"/>
          <w:vertAlign w:val="baseline"/>
        </w:rPr>
        <w:t> </w:t>
      </w:r>
      <w:r>
        <w:rPr>
          <w:vertAlign w:val="baseline"/>
        </w:rPr>
        <w:t>megoldás, vagyis hogyan bővíthetőek az „asztalon fekvő javak”. Hiszen ha jobb megoldás születik, ami több értéket tartalmaz, többet oszthatnak szét és akár mindenki jobban járhat. A könyv által részletesen bemutatott</w:t>
      </w:r>
      <w:r>
        <w:rPr>
          <w:spacing w:val="64"/>
          <w:vertAlign w:val="baseline"/>
        </w:rPr>
        <w:t>  </w:t>
      </w:r>
      <w:r>
        <w:rPr>
          <w:vertAlign w:val="baseline"/>
        </w:rPr>
        <w:t>együttműködő</w:t>
      </w:r>
      <w:r>
        <w:rPr>
          <w:spacing w:val="64"/>
          <w:vertAlign w:val="baseline"/>
        </w:rPr>
        <w:t>  </w:t>
      </w:r>
      <w:r>
        <w:rPr>
          <w:vertAlign w:val="baseline"/>
        </w:rPr>
        <w:t>tárgyalás</w:t>
      </w:r>
      <w:r>
        <w:rPr>
          <w:spacing w:val="64"/>
          <w:vertAlign w:val="baseline"/>
        </w:rPr>
        <w:t>  </w:t>
      </w:r>
      <w:r>
        <w:rPr>
          <w:vertAlign w:val="baseline"/>
        </w:rPr>
        <w:t>módszere,</w:t>
      </w:r>
      <w:r>
        <w:rPr>
          <w:spacing w:val="66"/>
          <w:vertAlign w:val="baseline"/>
        </w:rPr>
        <w:t> </w:t>
      </w:r>
      <w:r>
        <w:rPr>
          <w:vertAlign w:val="superscript"/>
        </w:rPr>
        <w:t>4</w:t>
      </w:r>
      <w:r>
        <w:rPr>
          <w:spacing w:val="64"/>
          <w:vertAlign w:val="baseline"/>
        </w:rPr>
        <w:t> </w:t>
      </w:r>
      <w:r>
        <w:rPr>
          <w:vertAlign w:val="baseline"/>
        </w:rPr>
        <w:t>paradigmaváltást</w:t>
      </w:r>
      <w:r>
        <w:rPr>
          <w:spacing w:val="63"/>
          <w:vertAlign w:val="baseline"/>
        </w:rPr>
        <w:t>  </w:t>
      </w:r>
      <w:r>
        <w:rPr>
          <w:vertAlign w:val="baseline"/>
        </w:rPr>
        <w:t>jelentett</w:t>
      </w:r>
      <w:r>
        <w:rPr>
          <w:spacing w:val="63"/>
          <w:vertAlign w:val="baseline"/>
        </w:rPr>
        <w:t>  </w:t>
      </w:r>
      <w:r>
        <w:rPr>
          <w:vertAlign w:val="baseline"/>
        </w:rPr>
        <w:t>a</w:t>
      </w:r>
      <w:r>
        <w:rPr>
          <w:spacing w:val="64"/>
          <w:vertAlign w:val="baseline"/>
        </w:rPr>
        <w:t>  </w:t>
      </w:r>
      <w:r>
        <w:rPr>
          <w:spacing w:val="-2"/>
          <w:vertAlign w:val="baseline"/>
        </w:rPr>
        <w:t>korábban</w:t>
      </w:r>
    </w:p>
    <w:p>
      <w:pPr>
        <w:pStyle w:val="BodyText"/>
        <w:spacing w:before="1"/>
        <w:rPr>
          <w:sz w:val="18"/>
        </w:rPr>
      </w:pPr>
      <w:r>
        <w:rPr/>
        <mc:AlternateContent>
          <mc:Choice Requires="wps">
            <w:drawing>
              <wp:anchor distT="0" distB="0" distL="0" distR="0" allowOverlap="1" layoutInCell="1" locked="0" behindDoc="1" simplePos="0" relativeHeight="487588352">
                <wp:simplePos x="0" y="0"/>
                <wp:positionH relativeFrom="page">
                  <wp:posOffset>899464</wp:posOffset>
                </wp:positionH>
                <wp:positionV relativeFrom="paragraph">
                  <wp:posOffset>155840</wp:posOffset>
                </wp:positionV>
                <wp:extent cx="182943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2.27087pt;width:144.020pt;height:.71997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102"/>
        <w:ind w:left="216" w:right="0" w:firstLine="0"/>
        <w:jc w:val="left"/>
        <w:rPr>
          <w:sz w:val="20"/>
        </w:rPr>
      </w:pPr>
      <w:r>
        <w:rPr>
          <w:sz w:val="20"/>
          <w:vertAlign w:val="superscript"/>
        </w:rPr>
        <w:t>2</w:t>
      </w:r>
      <w:r>
        <w:rPr>
          <w:spacing w:val="-3"/>
          <w:sz w:val="20"/>
          <w:vertAlign w:val="baseline"/>
        </w:rPr>
        <w:t> </w:t>
      </w:r>
      <w:r>
        <w:rPr>
          <w:sz w:val="20"/>
          <w:vertAlign w:val="baseline"/>
        </w:rPr>
        <w:t>Alternativ</w:t>
      </w:r>
      <w:r>
        <w:rPr>
          <w:spacing w:val="-3"/>
          <w:sz w:val="20"/>
          <w:vertAlign w:val="baseline"/>
        </w:rPr>
        <w:t> </w:t>
      </w:r>
      <w:r>
        <w:rPr>
          <w:sz w:val="20"/>
          <w:vertAlign w:val="baseline"/>
        </w:rPr>
        <w:t>vitarendezés,</w:t>
      </w:r>
      <w:r>
        <w:rPr>
          <w:spacing w:val="-2"/>
          <w:sz w:val="20"/>
          <w:vertAlign w:val="baseline"/>
        </w:rPr>
        <w:t> </w:t>
      </w:r>
      <w:r>
        <w:rPr>
          <w:sz w:val="20"/>
          <w:vertAlign w:val="baseline"/>
        </w:rPr>
        <w:t>vagy az</w:t>
      </w:r>
      <w:r>
        <w:rPr>
          <w:spacing w:val="-2"/>
          <w:sz w:val="20"/>
          <w:vertAlign w:val="baseline"/>
        </w:rPr>
        <w:t> </w:t>
      </w:r>
      <w:r>
        <w:rPr>
          <w:sz w:val="20"/>
          <w:vertAlign w:val="baseline"/>
        </w:rPr>
        <w:t>AVR</w:t>
      </w:r>
      <w:r>
        <w:rPr>
          <w:spacing w:val="-2"/>
          <w:sz w:val="20"/>
          <w:vertAlign w:val="baseline"/>
        </w:rPr>
        <w:t> </w:t>
      </w:r>
      <w:r>
        <w:rPr>
          <w:sz w:val="20"/>
          <w:vertAlign w:val="baseline"/>
        </w:rPr>
        <w:t>betűszóban</w:t>
      </w:r>
      <w:r>
        <w:rPr>
          <w:spacing w:val="-1"/>
          <w:sz w:val="20"/>
          <w:vertAlign w:val="baseline"/>
        </w:rPr>
        <w:t> </w:t>
      </w:r>
      <w:r>
        <w:rPr>
          <w:sz w:val="20"/>
          <w:vertAlign w:val="baseline"/>
        </w:rPr>
        <w:t>az</w:t>
      </w:r>
      <w:r>
        <w:rPr>
          <w:spacing w:val="-1"/>
          <w:sz w:val="20"/>
          <w:vertAlign w:val="baseline"/>
        </w:rPr>
        <w:t> </w:t>
      </w:r>
      <w:r>
        <w:rPr>
          <w:sz w:val="20"/>
          <w:vertAlign w:val="baseline"/>
        </w:rPr>
        <w:t>alternatív</w:t>
      </w:r>
      <w:r>
        <w:rPr>
          <w:spacing w:val="40"/>
          <w:sz w:val="20"/>
          <w:vertAlign w:val="baseline"/>
        </w:rPr>
        <w:t> </w:t>
      </w:r>
      <w:r>
        <w:rPr>
          <w:sz w:val="20"/>
          <w:vertAlign w:val="baseline"/>
        </w:rPr>
        <w:t>kifejezés</w:t>
      </w:r>
      <w:r>
        <w:rPr>
          <w:spacing w:val="-4"/>
          <w:sz w:val="20"/>
          <w:vertAlign w:val="baseline"/>
        </w:rPr>
        <w:t> </w:t>
      </w:r>
      <w:r>
        <w:rPr>
          <w:sz w:val="20"/>
          <w:vertAlign w:val="baseline"/>
        </w:rPr>
        <w:t>arra</w:t>
      </w:r>
      <w:r>
        <w:rPr>
          <w:spacing w:val="-2"/>
          <w:sz w:val="20"/>
          <w:vertAlign w:val="baseline"/>
        </w:rPr>
        <w:t> </w:t>
      </w:r>
      <w:r>
        <w:rPr>
          <w:sz w:val="20"/>
          <w:vertAlign w:val="baseline"/>
        </w:rPr>
        <w:t>utal,</w:t>
      </w:r>
      <w:r>
        <w:rPr>
          <w:spacing w:val="-2"/>
          <w:sz w:val="20"/>
          <w:vertAlign w:val="baseline"/>
        </w:rPr>
        <w:t> </w:t>
      </w:r>
      <w:r>
        <w:rPr>
          <w:sz w:val="20"/>
          <w:vertAlign w:val="baseline"/>
        </w:rPr>
        <w:t>hogy</w:t>
      </w:r>
      <w:r>
        <w:rPr>
          <w:spacing w:val="-2"/>
          <w:sz w:val="20"/>
          <w:vertAlign w:val="baseline"/>
        </w:rPr>
        <w:t> </w:t>
      </w:r>
      <w:r>
        <w:rPr>
          <w:sz w:val="20"/>
          <w:vertAlign w:val="baseline"/>
        </w:rPr>
        <w:t>a</w:t>
      </w:r>
      <w:r>
        <w:rPr>
          <w:spacing w:val="-1"/>
          <w:sz w:val="20"/>
          <w:vertAlign w:val="baseline"/>
        </w:rPr>
        <w:t> </w:t>
      </w:r>
      <w:r>
        <w:rPr>
          <w:sz w:val="20"/>
          <w:vertAlign w:val="baseline"/>
        </w:rPr>
        <w:t>módszer</w:t>
      </w:r>
      <w:r>
        <w:rPr>
          <w:spacing w:val="-3"/>
          <w:sz w:val="20"/>
          <w:vertAlign w:val="baseline"/>
        </w:rPr>
        <w:t> </w:t>
      </w:r>
      <w:r>
        <w:rPr>
          <w:sz w:val="20"/>
          <w:vertAlign w:val="baseline"/>
        </w:rPr>
        <w:t>a</w:t>
      </w:r>
      <w:r>
        <w:rPr>
          <w:spacing w:val="-1"/>
          <w:sz w:val="20"/>
          <w:vertAlign w:val="baseline"/>
        </w:rPr>
        <w:t> </w:t>
      </w:r>
      <w:r>
        <w:rPr>
          <w:sz w:val="20"/>
          <w:vertAlign w:val="baseline"/>
        </w:rPr>
        <w:t>jogi</w:t>
      </w:r>
      <w:r>
        <w:rPr>
          <w:spacing w:val="-3"/>
          <w:sz w:val="20"/>
          <w:vertAlign w:val="baseline"/>
        </w:rPr>
        <w:t> </w:t>
      </w:r>
      <w:r>
        <w:rPr>
          <w:sz w:val="20"/>
          <w:vertAlign w:val="baseline"/>
        </w:rPr>
        <w:t>út/a bírósági eljárás alternatívája.</w:t>
      </w:r>
    </w:p>
    <w:p>
      <w:pPr>
        <w:spacing w:before="0"/>
        <w:ind w:left="216" w:right="164" w:firstLine="0"/>
        <w:jc w:val="left"/>
        <w:rPr>
          <w:sz w:val="22"/>
        </w:rPr>
      </w:pPr>
      <w:r>
        <w:rPr>
          <w:sz w:val="20"/>
          <w:vertAlign w:val="superscript"/>
        </w:rPr>
        <w:t>3</w:t>
      </w:r>
      <w:r>
        <w:rPr>
          <w:sz w:val="20"/>
          <w:vertAlign w:val="baseline"/>
        </w:rPr>
        <w:t> Fisher, R., - Ury, W.. (1981). </w:t>
      </w:r>
      <w:r>
        <w:rPr>
          <w:i/>
          <w:sz w:val="20"/>
          <w:vertAlign w:val="baseline"/>
        </w:rPr>
        <w:t>Getting to Yes: negotiating Agreement Without Giving In. </w:t>
      </w:r>
      <w:r>
        <w:rPr>
          <w:sz w:val="20"/>
          <w:vertAlign w:val="baseline"/>
        </w:rPr>
        <w:t>New York: Penguin Books.</w:t>
      </w:r>
      <w:r>
        <w:rPr>
          <w:spacing w:val="-4"/>
          <w:sz w:val="20"/>
          <w:vertAlign w:val="baseline"/>
        </w:rPr>
        <w:t> </w:t>
      </w:r>
      <w:r>
        <w:rPr>
          <w:sz w:val="20"/>
          <w:vertAlign w:val="baseline"/>
        </w:rPr>
        <w:t>A</w:t>
      </w:r>
      <w:r>
        <w:rPr>
          <w:spacing w:val="-3"/>
          <w:sz w:val="20"/>
          <w:vertAlign w:val="baseline"/>
        </w:rPr>
        <w:t> </w:t>
      </w:r>
      <w:r>
        <w:rPr>
          <w:sz w:val="20"/>
          <w:vertAlign w:val="baseline"/>
        </w:rPr>
        <w:t>második</w:t>
      </w:r>
      <w:r>
        <w:rPr>
          <w:spacing w:val="-3"/>
          <w:sz w:val="20"/>
          <w:vertAlign w:val="baseline"/>
        </w:rPr>
        <w:t> </w:t>
      </w:r>
      <w:r>
        <w:rPr>
          <w:sz w:val="20"/>
          <w:vertAlign w:val="baseline"/>
        </w:rPr>
        <w:t>kiadás</w:t>
      </w:r>
      <w:r>
        <w:rPr>
          <w:spacing w:val="-4"/>
          <w:sz w:val="20"/>
          <w:vertAlign w:val="baseline"/>
        </w:rPr>
        <w:t> </w:t>
      </w:r>
      <w:r>
        <w:rPr>
          <w:sz w:val="20"/>
          <w:vertAlign w:val="baseline"/>
        </w:rPr>
        <w:t>alapján készült</w:t>
      </w:r>
      <w:r>
        <w:rPr>
          <w:spacing w:val="-3"/>
          <w:sz w:val="20"/>
          <w:vertAlign w:val="baseline"/>
        </w:rPr>
        <w:t> </w:t>
      </w:r>
      <w:r>
        <w:rPr>
          <w:sz w:val="20"/>
          <w:vertAlign w:val="baseline"/>
        </w:rPr>
        <w:t>magyar</w:t>
      </w:r>
      <w:r>
        <w:rPr>
          <w:spacing w:val="-3"/>
          <w:sz w:val="20"/>
          <w:vertAlign w:val="baseline"/>
        </w:rPr>
        <w:t> </w:t>
      </w:r>
      <w:r>
        <w:rPr>
          <w:sz w:val="20"/>
          <w:vertAlign w:val="baseline"/>
        </w:rPr>
        <w:t>fordítás: Fisher,</w:t>
      </w:r>
      <w:r>
        <w:rPr>
          <w:spacing w:val="-2"/>
          <w:sz w:val="20"/>
          <w:vertAlign w:val="baseline"/>
        </w:rPr>
        <w:t> </w:t>
      </w:r>
      <w:r>
        <w:rPr>
          <w:sz w:val="20"/>
          <w:vertAlign w:val="baseline"/>
        </w:rPr>
        <w:t>Roger</w:t>
      </w:r>
      <w:r>
        <w:rPr>
          <w:spacing w:val="-4"/>
          <w:sz w:val="20"/>
          <w:vertAlign w:val="baseline"/>
        </w:rPr>
        <w:t> </w:t>
      </w:r>
      <w:r>
        <w:rPr>
          <w:sz w:val="20"/>
          <w:vertAlign w:val="baseline"/>
        </w:rPr>
        <w:t>-</w:t>
      </w:r>
      <w:r>
        <w:rPr>
          <w:spacing w:val="-4"/>
          <w:sz w:val="20"/>
          <w:vertAlign w:val="baseline"/>
        </w:rPr>
        <w:t> </w:t>
      </w:r>
      <w:r>
        <w:rPr>
          <w:sz w:val="20"/>
          <w:vertAlign w:val="baseline"/>
        </w:rPr>
        <w:t>William</w:t>
      </w:r>
      <w:r>
        <w:rPr>
          <w:spacing w:val="-1"/>
          <w:sz w:val="20"/>
          <w:vertAlign w:val="baseline"/>
        </w:rPr>
        <w:t> </w:t>
      </w:r>
      <w:r>
        <w:rPr>
          <w:sz w:val="20"/>
          <w:vertAlign w:val="baseline"/>
        </w:rPr>
        <w:t>Ury</w:t>
      </w:r>
      <w:r>
        <w:rPr>
          <w:spacing w:val="-2"/>
          <w:sz w:val="20"/>
          <w:vertAlign w:val="baseline"/>
        </w:rPr>
        <w:t> </w:t>
      </w:r>
      <w:r>
        <w:rPr>
          <w:sz w:val="20"/>
          <w:vertAlign w:val="baseline"/>
        </w:rPr>
        <w:t>-</w:t>
      </w:r>
      <w:r>
        <w:rPr>
          <w:spacing w:val="-4"/>
          <w:sz w:val="20"/>
          <w:vertAlign w:val="baseline"/>
        </w:rPr>
        <w:t> </w:t>
      </w:r>
      <w:r>
        <w:rPr>
          <w:sz w:val="20"/>
          <w:vertAlign w:val="baseline"/>
        </w:rPr>
        <w:t>Bruce</w:t>
      </w:r>
      <w:r>
        <w:rPr>
          <w:spacing w:val="-5"/>
          <w:sz w:val="20"/>
          <w:vertAlign w:val="baseline"/>
        </w:rPr>
        <w:t> </w:t>
      </w:r>
      <w:r>
        <w:rPr>
          <w:sz w:val="20"/>
          <w:vertAlign w:val="baseline"/>
        </w:rPr>
        <w:t>Patton:</w:t>
      </w:r>
      <w:r>
        <w:rPr>
          <w:spacing w:val="-2"/>
          <w:sz w:val="20"/>
          <w:vertAlign w:val="baseline"/>
        </w:rPr>
        <w:t> </w:t>
      </w:r>
      <w:r>
        <w:rPr>
          <w:i/>
          <w:sz w:val="20"/>
          <w:vertAlign w:val="baseline"/>
        </w:rPr>
        <w:t>A</w:t>
      </w:r>
      <w:r>
        <w:rPr>
          <w:i/>
          <w:spacing w:val="-4"/>
          <w:sz w:val="20"/>
          <w:vertAlign w:val="baseline"/>
        </w:rPr>
        <w:t> </w:t>
      </w:r>
      <w:r>
        <w:rPr>
          <w:i/>
          <w:sz w:val="20"/>
          <w:vertAlign w:val="baseline"/>
        </w:rPr>
        <w:t>sikeres</w:t>
      </w:r>
      <w:r>
        <w:rPr>
          <w:i/>
          <w:sz w:val="20"/>
          <w:vertAlign w:val="baseline"/>
        </w:rPr>
        <w:t> tárgyalás alapjai</w:t>
      </w:r>
      <w:r>
        <w:rPr>
          <w:sz w:val="20"/>
          <w:vertAlign w:val="baseline"/>
        </w:rPr>
        <w:t>. Bagolyvár Könyvkiadó Budapest. 1997</w:t>
      </w:r>
      <w:r>
        <w:rPr>
          <w:sz w:val="22"/>
          <w:vertAlign w:val="baseline"/>
        </w:rPr>
        <w:t>.</w:t>
      </w:r>
    </w:p>
    <w:p>
      <w:pPr>
        <w:spacing w:before="1"/>
        <w:ind w:left="216" w:right="0" w:firstLine="0"/>
        <w:jc w:val="left"/>
        <w:rPr>
          <w:sz w:val="20"/>
        </w:rPr>
      </w:pPr>
      <w:r>
        <w:rPr>
          <w:sz w:val="20"/>
          <w:vertAlign w:val="superscript"/>
        </w:rPr>
        <w:t>4</w:t>
      </w:r>
      <w:r>
        <w:rPr>
          <w:spacing w:val="-7"/>
          <w:sz w:val="20"/>
          <w:vertAlign w:val="baseline"/>
        </w:rPr>
        <w:t> </w:t>
      </w:r>
      <w:r>
        <w:rPr>
          <w:sz w:val="20"/>
          <w:vertAlign w:val="baseline"/>
        </w:rPr>
        <w:t>A</w:t>
      </w:r>
      <w:r>
        <w:rPr>
          <w:spacing w:val="-6"/>
          <w:sz w:val="20"/>
          <w:vertAlign w:val="baseline"/>
        </w:rPr>
        <w:t> </w:t>
      </w:r>
      <w:r>
        <w:rPr>
          <w:sz w:val="20"/>
          <w:vertAlign w:val="baseline"/>
        </w:rPr>
        <w:t>könyvben</w:t>
      </w:r>
      <w:r>
        <w:rPr>
          <w:spacing w:val="-6"/>
          <w:sz w:val="20"/>
          <w:vertAlign w:val="baseline"/>
        </w:rPr>
        <w:t> </w:t>
      </w:r>
      <w:r>
        <w:rPr>
          <w:sz w:val="20"/>
          <w:vertAlign w:val="baseline"/>
        </w:rPr>
        <w:t>eredetileg</w:t>
      </w:r>
      <w:r>
        <w:rPr>
          <w:spacing w:val="-7"/>
          <w:sz w:val="20"/>
          <w:vertAlign w:val="baseline"/>
        </w:rPr>
        <w:t> </w:t>
      </w:r>
      <w:r>
        <w:rPr>
          <w:sz w:val="20"/>
          <w:vertAlign w:val="baseline"/>
        </w:rPr>
        <w:t>a</w:t>
      </w:r>
      <w:r>
        <w:rPr>
          <w:spacing w:val="75"/>
          <w:sz w:val="20"/>
          <w:vertAlign w:val="baseline"/>
        </w:rPr>
        <w:t> </w:t>
      </w:r>
      <w:r>
        <w:rPr>
          <w:sz w:val="20"/>
          <w:vertAlign w:val="baseline"/>
        </w:rPr>
        <w:t>„principled</w:t>
      </w:r>
      <w:r>
        <w:rPr>
          <w:spacing w:val="-6"/>
          <w:sz w:val="20"/>
          <w:vertAlign w:val="baseline"/>
        </w:rPr>
        <w:t> </w:t>
      </w:r>
      <w:r>
        <w:rPr>
          <w:sz w:val="20"/>
          <w:vertAlign w:val="baseline"/>
        </w:rPr>
        <w:t>negotiation”</w:t>
      </w:r>
      <w:r>
        <w:rPr>
          <w:spacing w:val="-6"/>
          <w:sz w:val="20"/>
          <w:vertAlign w:val="baseline"/>
        </w:rPr>
        <w:t> </w:t>
      </w:r>
      <w:r>
        <w:rPr>
          <w:sz w:val="20"/>
          <w:vertAlign w:val="baseline"/>
        </w:rPr>
        <w:t>angol</w:t>
      </w:r>
      <w:r>
        <w:rPr>
          <w:spacing w:val="-5"/>
          <w:sz w:val="20"/>
          <w:vertAlign w:val="baseline"/>
        </w:rPr>
        <w:t> </w:t>
      </w:r>
      <w:r>
        <w:rPr>
          <w:sz w:val="20"/>
          <w:vertAlign w:val="baseline"/>
        </w:rPr>
        <w:t>kifejezés</w:t>
      </w:r>
      <w:r>
        <w:rPr>
          <w:spacing w:val="-8"/>
          <w:sz w:val="20"/>
          <w:vertAlign w:val="baseline"/>
        </w:rPr>
        <w:t> </w:t>
      </w:r>
      <w:r>
        <w:rPr>
          <w:sz w:val="20"/>
          <w:vertAlign w:val="baseline"/>
        </w:rPr>
        <w:t>szerepel,</w:t>
      </w:r>
      <w:r>
        <w:rPr>
          <w:spacing w:val="-5"/>
          <w:sz w:val="20"/>
          <w:vertAlign w:val="baseline"/>
        </w:rPr>
        <w:t> </w:t>
      </w:r>
      <w:r>
        <w:rPr>
          <w:sz w:val="20"/>
          <w:vertAlign w:val="baseline"/>
        </w:rPr>
        <w:t>ami</w:t>
      </w:r>
      <w:r>
        <w:rPr>
          <w:spacing w:val="-7"/>
          <w:sz w:val="20"/>
          <w:vertAlign w:val="baseline"/>
        </w:rPr>
        <w:t> </w:t>
      </w:r>
      <w:r>
        <w:rPr>
          <w:sz w:val="20"/>
          <w:vertAlign w:val="baseline"/>
        </w:rPr>
        <w:t>leginkább</w:t>
      </w:r>
      <w:r>
        <w:rPr>
          <w:spacing w:val="-5"/>
          <w:sz w:val="20"/>
          <w:vertAlign w:val="baseline"/>
        </w:rPr>
        <w:t> </w:t>
      </w:r>
      <w:r>
        <w:rPr>
          <w:spacing w:val="-2"/>
          <w:sz w:val="20"/>
          <w:vertAlign w:val="baseline"/>
        </w:rPr>
        <w:t>elvszerű</w:t>
      </w:r>
    </w:p>
    <w:p>
      <w:pPr>
        <w:spacing w:before="0"/>
        <w:ind w:left="216" w:right="269" w:firstLine="0"/>
        <w:jc w:val="left"/>
        <w:rPr>
          <w:sz w:val="20"/>
        </w:rPr>
      </w:pPr>
      <w:r>
        <w:rPr>
          <w:sz w:val="20"/>
        </w:rPr>
        <w:t>tárgyalásként fordítható. KAz integratív, kollaboratív/együttműködő, és érdekalapú tárgyalás is elterjedt a módszer megnevezéseként. A kollaboratív</w:t>
      </w:r>
      <w:r>
        <w:rPr>
          <w:spacing w:val="-2"/>
          <w:sz w:val="20"/>
        </w:rPr>
        <w:t> </w:t>
      </w:r>
      <w:r>
        <w:rPr>
          <w:sz w:val="20"/>
        </w:rPr>
        <w:t>kifejezés</w:t>
      </w:r>
      <w:r>
        <w:rPr>
          <w:spacing w:val="-2"/>
          <w:sz w:val="20"/>
        </w:rPr>
        <w:t> </w:t>
      </w:r>
      <w:r>
        <w:rPr>
          <w:sz w:val="20"/>
        </w:rPr>
        <w:t>helyett azért használom</w:t>
      </w:r>
      <w:r>
        <w:rPr>
          <w:spacing w:val="-1"/>
          <w:sz w:val="20"/>
        </w:rPr>
        <w:t> </w:t>
      </w:r>
      <w:r>
        <w:rPr>
          <w:sz w:val="20"/>
        </w:rPr>
        <w:t>a kooperatívat és</w:t>
      </w:r>
      <w:r>
        <w:rPr>
          <w:spacing w:val="-2"/>
          <w:sz w:val="20"/>
        </w:rPr>
        <w:t> </w:t>
      </w:r>
      <w:r>
        <w:rPr>
          <w:sz w:val="20"/>
        </w:rPr>
        <w:t>együttműködőt, mert</w:t>
      </w:r>
      <w:r>
        <w:rPr>
          <w:spacing w:val="-3"/>
          <w:sz w:val="20"/>
        </w:rPr>
        <w:t> </w:t>
      </w:r>
      <w:r>
        <w:rPr>
          <w:sz w:val="20"/>
        </w:rPr>
        <w:t>magyarul</w:t>
      </w:r>
      <w:r>
        <w:rPr>
          <w:spacing w:val="-4"/>
          <w:sz w:val="20"/>
        </w:rPr>
        <w:t> </w:t>
      </w:r>
      <w:r>
        <w:rPr>
          <w:sz w:val="20"/>
        </w:rPr>
        <w:t>ezek</w:t>
      </w:r>
      <w:r>
        <w:rPr>
          <w:spacing w:val="-3"/>
          <w:sz w:val="20"/>
        </w:rPr>
        <w:t> </w:t>
      </w:r>
      <w:r>
        <w:rPr>
          <w:sz w:val="20"/>
        </w:rPr>
        <w:t>állnak</w:t>
      </w:r>
      <w:r>
        <w:rPr>
          <w:spacing w:val="-3"/>
          <w:sz w:val="20"/>
        </w:rPr>
        <w:t> </w:t>
      </w:r>
      <w:r>
        <w:rPr>
          <w:sz w:val="20"/>
        </w:rPr>
        <w:t>legközelebb</w:t>
      </w:r>
      <w:r>
        <w:rPr>
          <w:spacing w:val="-3"/>
          <w:sz w:val="20"/>
        </w:rPr>
        <w:t> </w:t>
      </w:r>
      <w:r>
        <w:rPr>
          <w:sz w:val="20"/>
        </w:rPr>
        <w:t>az</w:t>
      </w:r>
      <w:r>
        <w:rPr>
          <w:spacing w:val="-3"/>
          <w:sz w:val="20"/>
        </w:rPr>
        <w:t> </w:t>
      </w:r>
      <w:r>
        <w:rPr>
          <w:sz w:val="20"/>
        </w:rPr>
        <w:t>eredeti</w:t>
      </w:r>
      <w:r>
        <w:rPr>
          <w:spacing w:val="-3"/>
          <w:sz w:val="20"/>
        </w:rPr>
        <w:t> </w:t>
      </w:r>
      <w:r>
        <w:rPr>
          <w:sz w:val="20"/>
        </w:rPr>
        <w:t>kifejezés</w:t>
      </w:r>
      <w:r>
        <w:rPr>
          <w:spacing w:val="-2"/>
          <w:sz w:val="20"/>
        </w:rPr>
        <w:t> </w:t>
      </w:r>
      <w:r>
        <w:rPr>
          <w:sz w:val="20"/>
        </w:rPr>
        <w:t>értelméhez és</w:t>
      </w:r>
      <w:r>
        <w:rPr>
          <w:spacing w:val="-2"/>
          <w:sz w:val="20"/>
        </w:rPr>
        <w:t> </w:t>
      </w:r>
      <w:r>
        <w:rPr>
          <w:sz w:val="20"/>
        </w:rPr>
        <w:t>semlegesebbek,</w:t>
      </w:r>
      <w:r>
        <w:rPr>
          <w:spacing w:val="-3"/>
          <w:sz w:val="20"/>
        </w:rPr>
        <w:t> </w:t>
      </w:r>
      <w:r>
        <w:rPr>
          <w:sz w:val="20"/>
        </w:rPr>
        <w:t>mint</w:t>
      </w:r>
      <w:r>
        <w:rPr>
          <w:spacing w:val="-3"/>
          <w:sz w:val="20"/>
        </w:rPr>
        <w:t> </w:t>
      </w:r>
      <w:r>
        <w:rPr>
          <w:sz w:val="20"/>
        </w:rPr>
        <w:t>a</w:t>
      </w:r>
      <w:r>
        <w:rPr>
          <w:spacing w:val="-3"/>
          <w:sz w:val="20"/>
        </w:rPr>
        <w:t> </w:t>
      </w:r>
      <w:r>
        <w:rPr>
          <w:sz w:val="20"/>
        </w:rPr>
        <w:t>a</w:t>
      </w:r>
      <w:r>
        <w:rPr>
          <w:spacing w:val="-3"/>
          <w:sz w:val="20"/>
        </w:rPr>
        <w:t> </w:t>
      </w:r>
      <w:r>
        <w:rPr>
          <w:sz w:val="20"/>
        </w:rPr>
        <w:t>kollaboratív </w:t>
      </w:r>
      <w:r>
        <w:rPr>
          <w:spacing w:val="-2"/>
          <w:sz w:val="20"/>
        </w:rPr>
        <w:t>kifejezés..</w:t>
      </w:r>
    </w:p>
    <w:p>
      <w:pPr>
        <w:spacing w:after="0"/>
        <w:jc w:val="left"/>
        <w:rPr>
          <w:sz w:val="20"/>
        </w:rPr>
        <w:sectPr>
          <w:pgSz w:w="11910" w:h="16840"/>
          <w:pgMar w:header="0" w:footer="1002" w:top="1360" w:bottom="1200" w:left="1200" w:right="1200"/>
        </w:sectPr>
      </w:pPr>
    </w:p>
    <w:p>
      <w:pPr>
        <w:pStyle w:val="BodyText"/>
        <w:spacing w:line="362" w:lineRule="auto" w:before="74"/>
        <w:ind w:left="216" w:right="215"/>
        <w:jc w:val="both"/>
      </w:pPr>
      <w:r>
        <w:rPr/>
        <w:t>egyeduralkodó</w:t>
      </w:r>
      <w:r>
        <w:rPr>
          <w:spacing w:val="-3"/>
        </w:rPr>
        <w:t> </w:t>
      </w:r>
      <w:r>
        <w:rPr/>
        <w:t>versengő</w:t>
      </w:r>
      <w:r>
        <w:rPr>
          <w:spacing w:val="-2"/>
        </w:rPr>
        <w:t> </w:t>
      </w:r>
      <w:r>
        <w:rPr/>
        <w:t>tárgyalási</w:t>
      </w:r>
      <w:r>
        <w:rPr>
          <w:spacing w:val="-3"/>
        </w:rPr>
        <w:t> </w:t>
      </w:r>
      <w:r>
        <w:rPr/>
        <w:t>megközelítésekhez</w:t>
      </w:r>
      <w:r>
        <w:rPr>
          <w:spacing w:val="-5"/>
        </w:rPr>
        <w:t> </w:t>
      </w:r>
      <w:r>
        <w:rPr/>
        <w:t>képest.</w:t>
      </w:r>
      <w:r>
        <w:rPr>
          <w:vertAlign w:val="superscript"/>
        </w:rPr>
        <w:t>5</w:t>
      </w:r>
      <w:r>
        <w:rPr>
          <w:spacing w:val="-3"/>
          <w:vertAlign w:val="baseline"/>
        </w:rPr>
        <w:t> </w:t>
      </w:r>
      <w:r>
        <w:rPr>
          <w:vertAlign w:val="baseline"/>
        </w:rPr>
        <w:t>Ezen</w:t>
      </w:r>
      <w:r>
        <w:rPr>
          <w:spacing w:val="-3"/>
          <w:vertAlign w:val="baseline"/>
        </w:rPr>
        <w:t> </w:t>
      </w:r>
      <w:r>
        <w:rPr>
          <w:vertAlign w:val="baseline"/>
        </w:rPr>
        <w:t>a</w:t>
      </w:r>
      <w:r>
        <w:rPr>
          <w:spacing w:val="-3"/>
          <w:vertAlign w:val="baseline"/>
        </w:rPr>
        <w:t> </w:t>
      </w:r>
      <w:r>
        <w:rPr>
          <w:vertAlign w:val="baseline"/>
        </w:rPr>
        <w:t>gondolati</w:t>
      </w:r>
      <w:r>
        <w:rPr>
          <w:spacing w:val="-3"/>
          <w:vertAlign w:val="baseline"/>
        </w:rPr>
        <w:t> </w:t>
      </w:r>
      <w:r>
        <w:rPr>
          <w:vertAlign w:val="baseline"/>
        </w:rPr>
        <w:t>alapon</w:t>
      </w:r>
      <w:r>
        <w:rPr>
          <w:spacing w:val="-3"/>
          <w:vertAlign w:val="baseline"/>
        </w:rPr>
        <w:t> </w:t>
      </w:r>
      <w:r>
        <w:rPr>
          <w:vertAlign w:val="baseline"/>
        </w:rPr>
        <w:t>született</w:t>
      </w:r>
      <w:r>
        <w:rPr>
          <w:spacing w:val="-3"/>
          <w:vertAlign w:val="baseline"/>
        </w:rPr>
        <w:t> </w:t>
      </w:r>
      <w:r>
        <w:rPr>
          <w:vertAlign w:val="baseline"/>
        </w:rPr>
        <w:t>meg a Harvard módszer.</w:t>
      </w:r>
      <w:r>
        <w:rPr>
          <w:vertAlign w:val="superscript"/>
        </w:rPr>
        <w:t>6</w:t>
      </w:r>
    </w:p>
    <w:p>
      <w:pPr>
        <w:pStyle w:val="BodyText"/>
        <w:spacing w:line="360" w:lineRule="auto" w:before="195"/>
        <w:ind w:left="216" w:right="211"/>
        <w:jc w:val="both"/>
      </w:pPr>
      <w:r>
        <w:rPr/>
        <w:t>1983-ban jött létre a Harvard Egyetemen alapított interdiszciplináris központ, a Project on Negotiation (PON), melynek alapítói arra szövetkeztek, hogy folytatva a Getting to Yes gondolatát részletesen kidolgozzák a békés és együttműködő tárgyalás, problémamegoldás és konfliktuskezelés módszereit és eszközeit. Az új projektben résztvevő szakértőket az a meggyőződés hajtotta, hogy a véleményeltérések kezelésére biztosan van jobb módszer, mint a versengés és a harc, vagy a taktikai küzdelem. Az aktuális gyakorlatban ugyanis a szakértők feladata az volt, hogy ügyfeleiknek olyan támogatást adjanak, amivel jobban tudják saját érdekeiket más érintettekkel szemben érvényesíteni. A korszakalkotó fordulat az volt, hogy a PON alapítói – továbbépítve a Getting to Yes gondolatmenetét - megváltoztatták az alapkérdést. Ők azt a kérdést tették fel, hogy milyen tanácsot lehet a feleknek közösen adni annak érdekében, hogy a legjobb megoldás szülessen. Itt a legjobb megoldást</w:t>
      </w:r>
      <w:r>
        <w:rPr>
          <w:spacing w:val="-4"/>
        </w:rPr>
        <w:t> </w:t>
      </w:r>
      <w:r>
        <w:rPr/>
        <w:t>már</w:t>
      </w:r>
      <w:r>
        <w:rPr>
          <w:spacing w:val="-2"/>
        </w:rPr>
        <w:t> </w:t>
      </w:r>
      <w:r>
        <w:rPr/>
        <w:t>nem</w:t>
      </w:r>
      <w:r>
        <w:rPr>
          <w:spacing w:val="-1"/>
        </w:rPr>
        <w:t> </w:t>
      </w:r>
      <w:r>
        <w:rPr/>
        <w:t>az</w:t>
      </w:r>
      <w:r>
        <w:rPr>
          <w:spacing w:val="-2"/>
        </w:rPr>
        <w:t> </w:t>
      </w:r>
      <w:r>
        <w:rPr/>
        <w:t>egyik</w:t>
      </w:r>
      <w:r>
        <w:rPr>
          <w:spacing w:val="-2"/>
        </w:rPr>
        <w:t> </w:t>
      </w:r>
      <w:r>
        <w:rPr/>
        <w:t>fél</w:t>
      </w:r>
      <w:r>
        <w:rPr>
          <w:spacing w:val="-2"/>
        </w:rPr>
        <w:t> </w:t>
      </w:r>
      <w:r>
        <w:rPr/>
        <w:t>szempontjából</w:t>
      </w:r>
      <w:r>
        <w:rPr>
          <w:spacing w:val="-4"/>
        </w:rPr>
        <w:t> </w:t>
      </w:r>
      <w:r>
        <w:rPr/>
        <w:t>értelmezték,</w:t>
      </w:r>
      <w:r>
        <w:rPr>
          <w:spacing w:val="-2"/>
        </w:rPr>
        <w:t> </w:t>
      </w:r>
      <w:r>
        <w:rPr/>
        <w:t>hanem a</w:t>
      </w:r>
      <w:r>
        <w:rPr>
          <w:spacing w:val="-2"/>
        </w:rPr>
        <w:t> </w:t>
      </w:r>
      <w:r>
        <w:rPr/>
        <w:t>folyamat</w:t>
      </w:r>
      <w:r>
        <w:rPr>
          <w:spacing w:val="-1"/>
        </w:rPr>
        <w:t> </w:t>
      </w:r>
      <w:r>
        <w:rPr/>
        <w:t>során</w:t>
      </w:r>
      <w:r>
        <w:rPr>
          <w:spacing w:val="-4"/>
        </w:rPr>
        <w:t> </w:t>
      </w:r>
      <w:r>
        <w:rPr/>
        <w:t>megteremthető előnyök maximumaként, vagyis a legjobb az összességében legjobb megoldást jelentette. Ez a fordulat indította el az immár évtizedes folyamatot, amelynek során az együttműködő, integratív tárgyalás technikáit a legkülönbözőbb tárgyalási helyzetekre részletesen kidolgozták. A fordulat lényege tehát az, hogy az egyik félre koncentráló taktikáról az előnyöket maximalizáló stratégiára került a hangsúly. A tárgyalási szakmában pedig – az ügyfél felé elkötelezett tanácsadók mellett – megjelent egy új szereplő: a felek tárgyalását segítő, pártatlan facilitátor. A facilitátor már nem az egyik vagy másik ügyfélhez kötődik, hanem az értékteremtés és a korrekt megoldások irányában elkötelezett. Így pártatlanul igyekszik segíteni a feleket, hogy a mindenki számára legjobb megoldást találják meg.</w:t>
      </w:r>
    </w:p>
    <w:p>
      <w:pPr>
        <w:pStyle w:val="BodyText"/>
        <w:spacing w:line="360" w:lineRule="auto" w:before="203"/>
        <w:ind w:left="216" w:right="211"/>
        <w:jc w:val="both"/>
      </w:pPr>
      <w:r>
        <w:rPr/>
        <w:t>Mivel ez a kurzus és a kurzushoz kapcsolódó háttéranyag vezetőknek szól, talán érdemes egy rövid kitérőt</w:t>
      </w:r>
      <w:r>
        <w:rPr>
          <w:spacing w:val="-2"/>
        </w:rPr>
        <w:t> </w:t>
      </w:r>
      <w:r>
        <w:rPr/>
        <w:t>tenni</w:t>
      </w:r>
      <w:r>
        <w:rPr>
          <w:spacing w:val="-2"/>
        </w:rPr>
        <w:t> </w:t>
      </w:r>
      <w:r>
        <w:rPr/>
        <w:t>a</w:t>
      </w:r>
      <w:r>
        <w:rPr>
          <w:spacing w:val="-2"/>
        </w:rPr>
        <w:t> </w:t>
      </w:r>
      <w:r>
        <w:rPr/>
        <w:t>PON</w:t>
      </w:r>
      <w:r>
        <w:rPr>
          <w:spacing w:val="-2"/>
        </w:rPr>
        <w:t> </w:t>
      </w:r>
      <w:r>
        <w:rPr/>
        <w:t>saját</w:t>
      </w:r>
      <w:r>
        <w:rPr>
          <w:spacing w:val="-2"/>
        </w:rPr>
        <w:t> </w:t>
      </w:r>
      <w:r>
        <w:rPr/>
        <w:t>munkamódszerére is,</w:t>
      </w:r>
      <w:r>
        <w:rPr>
          <w:spacing w:val="-2"/>
        </w:rPr>
        <w:t> </w:t>
      </w:r>
      <w:r>
        <w:rPr/>
        <w:t>ami</w:t>
      </w:r>
      <w:r>
        <w:rPr>
          <w:spacing w:val="-2"/>
        </w:rPr>
        <w:t> </w:t>
      </w:r>
      <w:r>
        <w:rPr/>
        <w:t>a projektben</w:t>
      </w:r>
      <w:r>
        <w:rPr>
          <w:spacing w:val="-2"/>
        </w:rPr>
        <w:t> </w:t>
      </w:r>
      <w:r>
        <w:rPr/>
        <w:t>résztvevők integritásáról</w:t>
      </w:r>
      <w:r>
        <w:rPr>
          <w:spacing w:val="-2"/>
        </w:rPr>
        <w:t> </w:t>
      </w:r>
      <w:r>
        <w:rPr/>
        <w:t>szól. A</w:t>
      </w:r>
      <w:r>
        <w:rPr>
          <w:spacing w:val="-3"/>
        </w:rPr>
        <w:t> </w:t>
      </w:r>
      <w:r>
        <w:rPr/>
        <w:t>PON keretében neves egyetemek vezető tudósai dolgoznak, akik folyamatos gyakorlati tevékenységet is végeznek. Elsődleges céljuk az volt, hogy olyan műhelyt hozzanak létre, ahol együtt gondolkodva és kísérletezve alkotnak új megközelítéseket, majd ezek következményeit saját területükre alkalmazva elemezzenek, és dolgozzanak ki módszereket és technikákat. A PON megbeszélései alatt a résztvevők pont</w:t>
      </w:r>
      <w:r>
        <w:rPr>
          <w:spacing w:val="54"/>
        </w:rPr>
        <w:t> </w:t>
      </w:r>
      <w:r>
        <w:rPr/>
        <w:t>olyan</w:t>
      </w:r>
      <w:r>
        <w:rPr>
          <w:spacing w:val="56"/>
        </w:rPr>
        <w:t> </w:t>
      </w:r>
      <w:r>
        <w:rPr/>
        <w:t>szabályokat</w:t>
      </w:r>
      <w:r>
        <w:rPr>
          <w:spacing w:val="57"/>
        </w:rPr>
        <w:t> </w:t>
      </w:r>
      <w:r>
        <w:rPr/>
        <w:t>alkalmaznak,</w:t>
      </w:r>
      <w:r>
        <w:rPr>
          <w:spacing w:val="57"/>
        </w:rPr>
        <w:t> </w:t>
      </w:r>
      <w:r>
        <w:rPr/>
        <w:t>amilyeneket</w:t>
      </w:r>
      <w:r>
        <w:rPr>
          <w:spacing w:val="58"/>
        </w:rPr>
        <w:t> </w:t>
      </w:r>
      <w:r>
        <w:rPr/>
        <w:t>tárgyalás</w:t>
      </w:r>
      <w:r>
        <w:rPr>
          <w:spacing w:val="57"/>
        </w:rPr>
        <w:t> </w:t>
      </w:r>
      <w:r>
        <w:rPr/>
        <w:t>vagy</w:t>
      </w:r>
      <w:r>
        <w:rPr>
          <w:spacing w:val="57"/>
        </w:rPr>
        <w:t> </w:t>
      </w:r>
      <w:r>
        <w:rPr/>
        <w:t>konfliktuskezelés</w:t>
      </w:r>
      <w:r>
        <w:rPr>
          <w:spacing w:val="57"/>
        </w:rPr>
        <w:t> </w:t>
      </w:r>
      <w:r>
        <w:rPr/>
        <w:t>közben,</w:t>
      </w:r>
      <w:r>
        <w:rPr>
          <w:spacing w:val="57"/>
        </w:rPr>
        <w:t> </w:t>
      </w:r>
      <w:r>
        <w:rPr>
          <w:spacing w:val="-4"/>
        </w:rPr>
        <w:t>vagy</w:t>
      </w:r>
    </w:p>
    <w:p>
      <w:pPr>
        <w:pStyle w:val="BodyText"/>
        <w:spacing w:before="74"/>
        <w:rPr>
          <w:sz w:val="20"/>
        </w:rPr>
      </w:pPr>
      <w:r>
        <w:rPr/>
        <mc:AlternateContent>
          <mc:Choice Requires="wps">
            <w:drawing>
              <wp:anchor distT="0" distB="0" distL="0" distR="0" allowOverlap="1" layoutInCell="1" locked="0" behindDoc="1" simplePos="0" relativeHeight="487588864">
                <wp:simplePos x="0" y="0"/>
                <wp:positionH relativeFrom="page">
                  <wp:posOffset>899464</wp:posOffset>
                </wp:positionH>
                <wp:positionV relativeFrom="paragraph">
                  <wp:posOffset>217487</wp:posOffset>
                </wp:positionV>
                <wp:extent cx="1829435"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7.124969pt;width:144.020pt;height:.72003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before="102"/>
        <w:ind w:left="216" w:right="0" w:firstLine="0"/>
        <w:jc w:val="left"/>
        <w:rPr>
          <w:sz w:val="20"/>
        </w:rPr>
      </w:pPr>
      <w:r>
        <w:rPr>
          <w:sz w:val="20"/>
          <w:vertAlign w:val="superscript"/>
        </w:rPr>
        <w:t>5</w:t>
      </w:r>
      <w:r>
        <w:rPr>
          <w:spacing w:val="-4"/>
          <w:sz w:val="20"/>
          <w:vertAlign w:val="baseline"/>
        </w:rPr>
        <w:t> </w:t>
      </w:r>
      <w:r>
        <w:rPr>
          <w:sz w:val="20"/>
          <w:vertAlign w:val="baseline"/>
        </w:rPr>
        <w:t>Itt</w:t>
      </w:r>
      <w:r>
        <w:rPr>
          <w:spacing w:val="-3"/>
          <w:sz w:val="20"/>
          <w:vertAlign w:val="baseline"/>
        </w:rPr>
        <w:t> </w:t>
      </w:r>
      <w:r>
        <w:rPr>
          <w:sz w:val="20"/>
          <w:vertAlign w:val="baseline"/>
        </w:rPr>
        <w:t>elégedjünk</w:t>
      </w:r>
      <w:r>
        <w:rPr>
          <w:spacing w:val="-3"/>
          <w:sz w:val="20"/>
          <w:vertAlign w:val="baseline"/>
        </w:rPr>
        <w:t> </w:t>
      </w:r>
      <w:r>
        <w:rPr>
          <w:sz w:val="20"/>
          <w:vertAlign w:val="baseline"/>
        </w:rPr>
        <w:t>meg</w:t>
      </w:r>
      <w:r>
        <w:rPr>
          <w:spacing w:val="-4"/>
          <w:sz w:val="20"/>
          <w:vertAlign w:val="baseline"/>
        </w:rPr>
        <w:t> </w:t>
      </w:r>
      <w:r>
        <w:rPr>
          <w:sz w:val="20"/>
          <w:vertAlign w:val="baseline"/>
        </w:rPr>
        <w:t>azzal,</w:t>
      </w:r>
      <w:r>
        <w:rPr>
          <w:spacing w:val="-3"/>
          <w:sz w:val="20"/>
          <w:vertAlign w:val="baseline"/>
        </w:rPr>
        <w:t> </w:t>
      </w:r>
      <w:r>
        <w:rPr>
          <w:sz w:val="20"/>
          <w:vertAlign w:val="baseline"/>
        </w:rPr>
        <w:t>amennyit</w:t>
      </w:r>
      <w:r>
        <w:rPr>
          <w:spacing w:val="-3"/>
          <w:sz w:val="20"/>
          <w:vertAlign w:val="baseline"/>
        </w:rPr>
        <w:t> </w:t>
      </w:r>
      <w:r>
        <w:rPr>
          <w:sz w:val="20"/>
          <w:vertAlign w:val="baseline"/>
        </w:rPr>
        <w:t>a</w:t>
      </w:r>
      <w:r>
        <w:rPr>
          <w:spacing w:val="-3"/>
          <w:sz w:val="20"/>
          <w:vertAlign w:val="baseline"/>
        </w:rPr>
        <w:t> </w:t>
      </w:r>
      <w:r>
        <w:rPr>
          <w:sz w:val="20"/>
          <w:vertAlign w:val="baseline"/>
        </w:rPr>
        <w:t>fogalmak</w:t>
      </w:r>
      <w:r>
        <w:rPr>
          <w:spacing w:val="-3"/>
          <w:sz w:val="20"/>
          <w:vertAlign w:val="baseline"/>
        </w:rPr>
        <w:t> </w:t>
      </w:r>
      <w:r>
        <w:rPr>
          <w:sz w:val="20"/>
          <w:vertAlign w:val="baseline"/>
        </w:rPr>
        <w:t>alapján</w:t>
      </w:r>
      <w:r>
        <w:rPr>
          <w:spacing w:val="-3"/>
          <w:sz w:val="20"/>
          <w:vertAlign w:val="baseline"/>
        </w:rPr>
        <w:t> </w:t>
      </w:r>
      <w:r>
        <w:rPr>
          <w:sz w:val="20"/>
          <w:vertAlign w:val="baseline"/>
        </w:rPr>
        <w:t>megértünk.</w:t>
      </w:r>
      <w:r>
        <w:rPr>
          <w:spacing w:val="-3"/>
          <w:sz w:val="20"/>
          <w:vertAlign w:val="baseline"/>
        </w:rPr>
        <w:t> </w:t>
      </w:r>
      <w:r>
        <w:rPr>
          <w:sz w:val="20"/>
          <w:vertAlign w:val="baseline"/>
        </w:rPr>
        <w:t>A</w:t>
      </w:r>
      <w:r>
        <w:rPr>
          <w:spacing w:val="-3"/>
          <w:sz w:val="20"/>
          <w:vertAlign w:val="baseline"/>
        </w:rPr>
        <w:t> </w:t>
      </w:r>
      <w:r>
        <w:rPr>
          <w:sz w:val="20"/>
          <w:vertAlign w:val="baseline"/>
        </w:rPr>
        <w:t>két</w:t>
      </w:r>
      <w:r>
        <w:rPr>
          <w:spacing w:val="-3"/>
          <w:sz w:val="20"/>
          <w:vertAlign w:val="baseline"/>
        </w:rPr>
        <w:t> </w:t>
      </w:r>
      <w:r>
        <w:rPr>
          <w:sz w:val="20"/>
          <w:vertAlign w:val="baseline"/>
        </w:rPr>
        <w:t>módszer</w:t>
      </w:r>
      <w:r>
        <w:rPr>
          <w:spacing w:val="-3"/>
          <w:sz w:val="20"/>
          <w:vertAlign w:val="baseline"/>
        </w:rPr>
        <w:t> </w:t>
      </w:r>
      <w:r>
        <w:rPr>
          <w:sz w:val="20"/>
          <w:vertAlign w:val="baseline"/>
        </w:rPr>
        <w:t>részletes</w:t>
      </w:r>
      <w:r>
        <w:rPr>
          <w:spacing w:val="-5"/>
          <w:sz w:val="20"/>
          <w:vertAlign w:val="baseline"/>
        </w:rPr>
        <w:t> </w:t>
      </w:r>
      <w:r>
        <w:rPr>
          <w:sz w:val="20"/>
          <w:vertAlign w:val="baseline"/>
        </w:rPr>
        <w:t>összehasonlítása</w:t>
      </w:r>
      <w:r>
        <w:rPr>
          <w:spacing w:val="-3"/>
          <w:sz w:val="20"/>
          <w:vertAlign w:val="baseline"/>
        </w:rPr>
        <w:t> </w:t>
      </w:r>
      <w:r>
        <w:rPr>
          <w:sz w:val="20"/>
          <w:vertAlign w:val="baseline"/>
        </w:rPr>
        <w:t>a következő modulban következik.</w:t>
      </w:r>
    </w:p>
    <w:p>
      <w:pPr>
        <w:spacing w:before="1"/>
        <w:ind w:left="216" w:right="392" w:firstLine="0"/>
        <w:jc w:val="left"/>
        <w:rPr>
          <w:sz w:val="20"/>
        </w:rPr>
      </w:pPr>
      <w:r>
        <w:rPr>
          <w:sz w:val="20"/>
          <w:vertAlign w:val="superscript"/>
        </w:rPr>
        <w:t>6</w:t>
      </w:r>
      <w:r>
        <w:rPr>
          <w:sz w:val="20"/>
          <w:vertAlign w:val="baseline"/>
        </w:rPr>
        <w:t> Különösen a német szakirodalomban hívják így a Getting to Yes német kiadása óta, aminek a címe Das Harvard-Konzept. (Roger Fisher, William Ury, Bruce Patton: </w:t>
      </w:r>
      <w:r>
        <w:rPr>
          <w:i/>
          <w:sz w:val="20"/>
          <w:vertAlign w:val="baseline"/>
        </w:rPr>
        <w:t>Das Harvard-Konzept. Der Klassiker der</w:t>
      </w:r>
      <w:r>
        <w:rPr>
          <w:i/>
          <w:sz w:val="20"/>
          <w:vertAlign w:val="baseline"/>
        </w:rPr>
        <w:t> Verhandlungstechnik</w:t>
      </w:r>
      <w:r>
        <w:rPr>
          <w:sz w:val="20"/>
          <w:vertAlign w:val="baseline"/>
        </w:rPr>
        <w:t>.</w:t>
      </w:r>
      <w:r>
        <w:rPr>
          <w:spacing w:val="-3"/>
          <w:sz w:val="20"/>
          <w:vertAlign w:val="baseline"/>
        </w:rPr>
        <w:t> </w:t>
      </w:r>
      <w:r>
        <w:rPr>
          <w:sz w:val="20"/>
          <w:vertAlign w:val="baseline"/>
        </w:rPr>
        <w:t>23.</w:t>
      </w:r>
      <w:r>
        <w:rPr>
          <w:spacing w:val="-4"/>
          <w:sz w:val="20"/>
          <w:vertAlign w:val="baseline"/>
        </w:rPr>
        <w:t> </w:t>
      </w:r>
      <w:r>
        <w:rPr>
          <w:sz w:val="20"/>
          <w:vertAlign w:val="baseline"/>
        </w:rPr>
        <w:t>Auflage.</w:t>
      </w:r>
      <w:r>
        <w:rPr>
          <w:spacing w:val="-3"/>
          <w:sz w:val="20"/>
          <w:vertAlign w:val="baseline"/>
        </w:rPr>
        <w:t> </w:t>
      </w:r>
      <w:r>
        <w:rPr>
          <w:sz w:val="20"/>
          <w:vertAlign w:val="baseline"/>
        </w:rPr>
        <w:t>Campus-Verlag,</w:t>
      </w:r>
      <w:r>
        <w:rPr>
          <w:spacing w:val="-3"/>
          <w:sz w:val="20"/>
          <w:vertAlign w:val="baseline"/>
        </w:rPr>
        <w:t> </w:t>
      </w:r>
      <w:r>
        <w:rPr>
          <w:sz w:val="20"/>
          <w:vertAlign w:val="baseline"/>
        </w:rPr>
        <w:t>Frankfurt</w:t>
      </w:r>
      <w:r>
        <w:rPr>
          <w:spacing w:val="-3"/>
          <w:sz w:val="20"/>
          <w:vertAlign w:val="baseline"/>
        </w:rPr>
        <w:t> </w:t>
      </w:r>
      <w:r>
        <w:rPr>
          <w:sz w:val="20"/>
          <w:vertAlign w:val="baseline"/>
        </w:rPr>
        <w:t>am</w:t>
      </w:r>
      <w:r>
        <w:rPr>
          <w:spacing w:val="-4"/>
          <w:sz w:val="20"/>
          <w:vertAlign w:val="baseline"/>
        </w:rPr>
        <w:t> </w:t>
      </w:r>
      <w:r>
        <w:rPr>
          <w:sz w:val="20"/>
          <w:vertAlign w:val="baseline"/>
        </w:rPr>
        <w:t>Main</w:t>
      </w:r>
      <w:r>
        <w:rPr>
          <w:spacing w:val="-3"/>
          <w:sz w:val="20"/>
          <w:vertAlign w:val="baseline"/>
        </w:rPr>
        <w:t> </w:t>
      </w:r>
      <w:r>
        <w:rPr>
          <w:sz w:val="20"/>
          <w:vertAlign w:val="baseline"/>
        </w:rPr>
        <w:t>u.</w:t>
      </w:r>
      <w:r>
        <w:rPr>
          <w:spacing w:val="-3"/>
          <w:sz w:val="20"/>
          <w:vertAlign w:val="baseline"/>
        </w:rPr>
        <w:t> </w:t>
      </w:r>
      <w:r>
        <w:rPr>
          <w:sz w:val="20"/>
          <w:vertAlign w:val="baseline"/>
        </w:rPr>
        <w:t>a.</w:t>
      </w:r>
      <w:r>
        <w:rPr>
          <w:spacing w:val="-3"/>
          <w:sz w:val="20"/>
          <w:vertAlign w:val="baseline"/>
        </w:rPr>
        <w:t> </w:t>
      </w:r>
      <w:r>
        <w:rPr>
          <w:sz w:val="20"/>
          <w:vertAlign w:val="baseline"/>
        </w:rPr>
        <w:t>2009, ISBN</w:t>
      </w:r>
      <w:r>
        <w:rPr>
          <w:spacing w:val="-3"/>
          <w:sz w:val="20"/>
          <w:vertAlign w:val="baseline"/>
        </w:rPr>
        <w:t> </w:t>
      </w:r>
      <w:r>
        <w:rPr>
          <w:sz w:val="20"/>
          <w:vertAlign w:val="baseline"/>
        </w:rPr>
        <w:t>978-3-593-38982-0,</w:t>
      </w:r>
      <w:r>
        <w:rPr>
          <w:spacing w:val="-3"/>
          <w:sz w:val="20"/>
          <w:vertAlign w:val="baseline"/>
        </w:rPr>
        <w:t> </w:t>
      </w:r>
      <w:r>
        <w:rPr>
          <w:sz w:val="20"/>
          <w:vertAlign w:val="baseline"/>
        </w:rPr>
        <w:t>(1. Auflage 1984). A Harvard módszer kifejezés, azonban egyre inkább más nyelveken is megjelenik.</w:t>
      </w:r>
    </w:p>
    <w:p>
      <w:pPr>
        <w:spacing w:after="0"/>
        <w:jc w:val="left"/>
        <w:rPr>
          <w:sz w:val="20"/>
        </w:rPr>
        <w:sectPr>
          <w:pgSz w:w="11910" w:h="16840"/>
          <w:pgMar w:header="0" w:footer="1002" w:top="1320" w:bottom="1200" w:left="1200" w:right="1200"/>
        </w:sectPr>
      </w:pPr>
    </w:p>
    <w:p>
      <w:pPr>
        <w:pStyle w:val="BodyText"/>
        <w:spacing w:line="360" w:lineRule="auto" w:before="74"/>
        <w:ind w:left="216" w:right="214"/>
        <w:jc w:val="both"/>
      </w:pPr>
      <w:r>
        <w:rPr/>
        <w:t>részvételi fórumokon. Az interakciót és a különböző nézőpontok artikulálódását tűzik célul.</w:t>
      </w:r>
      <w:r>
        <w:rPr>
          <w:vertAlign w:val="superscript"/>
        </w:rPr>
        <w:t>7</w:t>
      </w:r>
      <w:r>
        <w:rPr>
          <w:spacing w:val="-2"/>
          <w:vertAlign w:val="baseline"/>
        </w:rPr>
        <w:t> </w:t>
      </w:r>
      <w:r>
        <w:rPr>
          <w:vertAlign w:val="baseline"/>
        </w:rPr>
        <w:t>Miért fontos ez? Mert azt mutatja, hogy magukra is azt alkalmazzák, amit módszerként ajánlanak. Kilépnek a versengő vita nyugati kultúrájából és közösen dolgoznak azon, hogy alkotó folyamatban találjanak</w:t>
      </w:r>
      <w:r>
        <w:rPr>
          <w:spacing w:val="40"/>
          <w:vertAlign w:val="baseline"/>
        </w:rPr>
        <w:t> </w:t>
      </w:r>
      <w:r>
        <w:rPr>
          <w:vertAlign w:val="baseline"/>
        </w:rPr>
        <w:t>új megoldásokat, amelyekben egyesülhetnek a különböző szereplők eltérő perspektívái.</w:t>
      </w:r>
    </w:p>
    <w:p>
      <w:pPr>
        <w:pStyle w:val="BodyText"/>
        <w:spacing w:line="360" w:lineRule="auto" w:before="201"/>
        <w:ind w:left="216" w:right="211"/>
        <w:jc w:val="both"/>
      </w:pPr>
      <w:r>
        <w:rPr/>
        <w:t>Azért említettem meg a PON munkamódszerét, mert még mielőtt a részletekre térek, fontos megérteni, hogy az együttműködő folyamat nem egyszerűen csak egy módszertani elem a szakértő repertoárjából.</w:t>
      </w:r>
      <w:r>
        <w:rPr>
          <w:spacing w:val="40"/>
        </w:rPr>
        <w:t> </w:t>
      </w:r>
      <w:r>
        <w:rPr/>
        <w:t>Az együttműködő folyamat nem értéksemleges, hanem nagyon határozott értékválasztáson alapul: a szereplők méltóságába és képességeibe vetett hiten, és azon a meggyőződésen, hogy mindenki véleményt formálhat, és mindenkinek joga van az őt érintő döntésekben részt venni.</w:t>
      </w:r>
      <w:r>
        <w:rPr>
          <w:spacing w:val="40"/>
        </w:rPr>
        <w:t> </w:t>
      </w:r>
      <w:r>
        <w:rPr/>
        <w:t>Ha ebben nem hiszünk, a módszer csak üres, átlátható technika marad. Mindaddig, amíg az ember nem hisz abban, hogy az érintetteknek alapvető joga a részvétel az őket érintő kérdések megtárgyalásában, és megfelelően vezetett folyamatban hozzá tudnak járulni a problémamegoldáshoz, addig nem képes figyelemmel fordulni tárgyalópartnere felé. Hiányozni fog belőle az a kíváncsiság, ami a módszerhez elengedhetetlen feltáró beszélgetéshez kell. Ha pedig kimarad a feltáró rész, nagy a kockázata annak, hogy kimarad az értékteremtés is.</w:t>
      </w:r>
    </w:p>
    <w:p>
      <w:pPr>
        <w:pStyle w:val="BodyText"/>
        <w:spacing w:line="360" w:lineRule="auto" w:before="202"/>
        <w:ind w:left="216" w:right="212"/>
        <w:jc w:val="both"/>
      </w:pPr>
      <w:r>
        <w:rPr/>
        <w:t>Alázat</w:t>
      </w:r>
      <w:r>
        <w:rPr>
          <w:spacing w:val="-2"/>
        </w:rPr>
        <w:t> </w:t>
      </w:r>
      <w:r>
        <w:rPr/>
        <w:t>és</w:t>
      </w:r>
      <w:r>
        <w:rPr>
          <w:spacing w:val="-1"/>
        </w:rPr>
        <w:t> </w:t>
      </w:r>
      <w:r>
        <w:rPr/>
        <w:t>méltóság,</w:t>
      </w:r>
      <w:r>
        <w:rPr>
          <w:spacing w:val="-2"/>
        </w:rPr>
        <w:t> </w:t>
      </w:r>
      <w:r>
        <w:rPr/>
        <w:t>szabadság</w:t>
      </w:r>
      <w:r>
        <w:rPr>
          <w:spacing w:val="-3"/>
        </w:rPr>
        <w:t> </w:t>
      </w:r>
      <w:r>
        <w:rPr/>
        <w:t>és</w:t>
      </w:r>
      <w:r>
        <w:rPr>
          <w:spacing w:val="-2"/>
        </w:rPr>
        <w:t> </w:t>
      </w:r>
      <w:r>
        <w:rPr/>
        <w:t>felelősség,</w:t>
      </w:r>
      <w:r>
        <w:rPr>
          <w:spacing w:val="-2"/>
        </w:rPr>
        <w:t> </w:t>
      </w:r>
      <w:r>
        <w:rPr/>
        <w:t>értékteremtés</w:t>
      </w:r>
      <w:r>
        <w:rPr>
          <w:spacing w:val="-2"/>
        </w:rPr>
        <w:t> </w:t>
      </w:r>
      <w:r>
        <w:rPr/>
        <w:t>és</w:t>
      </w:r>
      <w:r>
        <w:rPr>
          <w:spacing w:val="-4"/>
        </w:rPr>
        <w:t> </w:t>
      </w:r>
      <w:r>
        <w:rPr/>
        <w:t>együttműködés</w:t>
      </w:r>
      <w:r>
        <w:rPr>
          <w:spacing w:val="-4"/>
        </w:rPr>
        <w:t> </w:t>
      </w:r>
      <w:r>
        <w:rPr/>
        <w:t>összetartozik.</w:t>
      </w:r>
      <w:r>
        <w:rPr>
          <w:spacing w:val="-2"/>
        </w:rPr>
        <w:t> </w:t>
      </w:r>
      <w:r>
        <w:rPr/>
        <w:t>Ha</w:t>
      </w:r>
      <w:r>
        <w:rPr>
          <w:spacing w:val="-2"/>
        </w:rPr>
        <w:t> </w:t>
      </w:r>
      <w:r>
        <w:rPr/>
        <w:t>valaki nem tud nyitottsággal és alázattal figyelni az álláspontokra és feltérképezni a lehetőségeket, és nem mély meggyőződése, hogy az érintettek fontos tudások, felkészültségek birtokosai, amelyek alapján képesek a számukra legjobb megoldás megtalálásban, akkor nem együttműködően fog tárgyalni. Amikor a tárgyalópartnerek, vagy érintettek bevonása csak taktikai vagy politikai álarc, a résztvevők előbb utóbb ezt érzékelik és a kezdeményezés többet árt a kezdeményezőkbe vetett bizalomnak, mint, amennyit javít a folyamaton.</w:t>
      </w:r>
    </w:p>
    <w:p>
      <w:pPr>
        <w:pStyle w:val="BodyText"/>
        <w:spacing w:line="360" w:lineRule="auto" w:before="200"/>
        <w:ind w:left="216" w:right="213"/>
        <w:jc w:val="both"/>
      </w:pPr>
      <w:r>
        <w:rPr/>
        <w:t>Végül még egy fontos gondolat: nehéz, komplex tárgyalási helyzetekben, vagy kiéleződött konfliktusok során, a jó folyamathoz sajnos még az értékrend, alázat és integritás is kevés. Megfelelő szakértelem is kell. Ahhoz, hogy egy alapvetően nyugalmas, kiegyensúlyozott helyzetben egy partnerrel, vagy egy kisebb csoport egymásban bízó emberrel jól együtt tudjunk működni általában van gyakorlatunk és eszközrendszerünk. Nehéz helyzetekben azonban fontos a speciális szakértelem. Ezért – bár ez a könyv alapvetően a közigazgatási vezető tárgyalási és konfliktusokat kezelő kompetenciáját hivatott fejleszteni - az</w:t>
      </w:r>
      <w:r>
        <w:rPr>
          <w:spacing w:val="40"/>
        </w:rPr>
        <w:t> </w:t>
      </w:r>
      <w:r>
        <w:rPr/>
        <w:t>ötödik fejezetben azokról a konfliktuskezelő folyamatokról is szó lesz, amelyekben érdemes pártatlan szakember segítségét megfontolni.</w:t>
      </w:r>
    </w:p>
    <w:p>
      <w:pPr>
        <w:pStyle w:val="BodyText"/>
        <w:rPr>
          <w:sz w:val="20"/>
        </w:rPr>
      </w:pPr>
    </w:p>
    <w:p>
      <w:pPr>
        <w:pStyle w:val="BodyText"/>
        <w:spacing w:before="204"/>
        <w:rPr>
          <w:sz w:val="20"/>
        </w:rPr>
      </w:pPr>
      <w:r>
        <w:rPr/>
        <mc:AlternateContent>
          <mc:Choice Requires="wps">
            <w:drawing>
              <wp:anchor distT="0" distB="0" distL="0" distR="0" allowOverlap="1" layoutInCell="1" locked="0" behindDoc="1" simplePos="0" relativeHeight="487589376">
                <wp:simplePos x="0" y="0"/>
                <wp:positionH relativeFrom="page">
                  <wp:posOffset>899464</wp:posOffset>
                </wp:positionH>
                <wp:positionV relativeFrom="paragraph">
                  <wp:posOffset>300417</wp:posOffset>
                </wp:positionV>
                <wp:extent cx="1829435"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23.654892pt;width:144.020pt;height:.72003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before="102"/>
        <w:ind w:left="216" w:right="269" w:firstLine="0"/>
        <w:jc w:val="left"/>
        <w:rPr>
          <w:sz w:val="20"/>
        </w:rPr>
      </w:pPr>
      <w:r>
        <w:rPr>
          <w:sz w:val="20"/>
          <w:vertAlign w:val="superscript"/>
        </w:rPr>
        <w:t>7</w:t>
      </w:r>
      <w:r>
        <w:rPr>
          <w:spacing w:val="-4"/>
          <w:sz w:val="20"/>
          <w:vertAlign w:val="baseline"/>
        </w:rPr>
        <w:t> </w:t>
      </w:r>
      <w:r>
        <w:rPr>
          <w:sz w:val="20"/>
          <w:vertAlign w:val="baseline"/>
        </w:rPr>
        <w:t>Ilyen</w:t>
      </w:r>
      <w:r>
        <w:rPr>
          <w:spacing w:val="-3"/>
          <w:sz w:val="20"/>
          <w:vertAlign w:val="baseline"/>
        </w:rPr>
        <w:t> </w:t>
      </w:r>
      <w:r>
        <w:rPr>
          <w:sz w:val="20"/>
          <w:vertAlign w:val="baseline"/>
        </w:rPr>
        <w:t>szabályok</w:t>
      </w:r>
      <w:r>
        <w:rPr>
          <w:spacing w:val="-3"/>
          <w:sz w:val="20"/>
          <w:vertAlign w:val="baseline"/>
        </w:rPr>
        <w:t> </w:t>
      </w:r>
      <w:r>
        <w:rPr>
          <w:sz w:val="20"/>
          <w:vertAlign w:val="baseline"/>
        </w:rPr>
        <w:t>például:</w:t>
      </w:r>
      <w:r>
        <w:rPr>
          <w:spacing w:val="-4"/>
          <w:sz w:val="20"/>
          <w:vertAlign w:val="baseline"/>
        </w:rPr>
        <w:t> </w:t>
      </w:r>
      <w:r>
        <w:rPr>
          <w:sz w:val="20"/>
          <w:vertAlign w:val="baseline"/>
        </w:rPr>
        <w:t>Nem</w:t>
      </w:r>
      <w:r>
        <w:rPr>
          <w:spacing w:val="-4"/>
          <w:sz w:val="20"/>
          <w:vertAlign w:val="baseline"/>
        </w:rPr>
        <w:t> </w:t>
      </w:r>
      <w:r>
        <w:rPr>
          <w:sz w:val="20"/>
          <w:vertAlign w:val="baseline"/>
        </w:rPr>
        <w:t>kritizálhatjuk</w:t>
      </w:r>
      <w:r>
        <w:rPr>
          <w:spacing w:val="-3"/>
          <w:sz w:val="20"/>
          <w:vertAlign w:val="baseline"/>
        </w:rPr>
        <w:t> </w:t>
      </w:r>
      <w:r>
        <w:rPr>
          <w:sz w:val="20"/>
          <w:vertAlign w:val="baseline"/>
        </w:rPr>
        <w:t>a</w:t>
      </w:r>
      <w:r>
        <w:rPr>
          <w:spacing w:val="-3"/>
          <w:sz w:val="20"/>
          <w:vertAlign w:val="baseline"/>
        </w:rPr>
        <w:t> </w:t>
      </w:r>
      <w:r>
        <w:rPr>
          <w:sz w:val="20"/>
          <w:vertAlign w:val="baseline"/>
        </w:rPr>
        <w:t>másik</w:t>
      </w:r>
      <w:r>
        <w:rPr>
          <w:spacing w:val="-3"/>
          <w:sz w:val="20"/>
          <w:vertAlign w:val="baseline"/>
        </w:rPr>
        <w:t> </w:t>
      </w:r>
      <w:r>
        <w:rPr>
          <w:sz w:val="20"/>
          <w:vertAlign w:val="baseline"/>
        </w:rPr>
        <w:t>gondolatát,</w:t>
      </w:r>
      <w:r>
        <w:rPr>
          <w:spacing w:val="-3"/>
          <w:sz w:val="20"/>
          <w:vertAlign w:val="baseline"/>
        </w:rPr>
        <w:t> </w:t>
      </w:r>
      <w:r>
        <w:rPr>
          <w:sz w:val="20"/>
          <w:vertAlign w:val="baseline"/>
        </w:rPr>
        <w:t>de</w:t>
      </w:r>
      <w:r>
        <w:rPr>
          <w:spacing w:val="-4"/>
          <w:sz w:val="20"/>
          <w:vertAlign w:val="baseline"/>
        </w:rPr>
        <w:t> </w:t>
      </w:r>
      <w:r>
        <w:rPr>
          <w:sz w:val="20"/>
          <w:vertAlign w:val="baseline"/>
        </w:rPr>
        <w:t>építhetünk</w:t>
      </w:r>
      <w:r>
        <w:rPr>
          <w:spacing w:val="-3"/>
          <w:sz w:val="20"/>
          <w:vertAlign w:val="baseline"/>
        </w:rPr>
        <w:t> </w:t>
      </w:r>
      <w:r>
        <w:rPr>
          <w:sz w:val="20"/>
          <w:vertAlign w:val="baseline"/>
        </w:rPr>
        <w:t>rá;</w:t>
      </w:r>
      <w:r>
        <w:rPr>
          <w:spacing w:val="-4"/>
          <w:sz w:val="20"/>
          <w:vertAlign w:val="baseline"/>
        </w:rPr>
        <w:t> </w:t>
      </w:r>
      <w:r>
        <w:rPr>
          <w:sz w:val="20"/>
          <w:vertAlign w:val="baseline"/>
        </w:rPr>
        <w:t>Nem lehet</w:t>
      </w:r>
      <w:r>
        <w:rPr>
          <w:spacing w:val="-3"/>
          <w:sz w:val="20"/>
          <w:vertAlign w:val="baseline"/>
        </w:rPr>
        <w:t> </w:t>
      </w:r>
      <w:r>
        <w:rPr>
          <w:sz w:val="20"/>
          <w:vertAlign w:val="baseline"/>
        </w:rPr>
        <w:t>témát</w:t>
      </w:r>
      <w:r>
        <w:rPr>
          <w:spacing w:val="-3"/>
          <w:sz w:val="20"/>
          <w:vertAlign w:val="baseline"/>
        </w:rPr>
        <w:t> </w:t>
      </w:r>
      <w:r>
        <w:rPr>
          <w:sz w:val="20"/>
          <w:vertAlign w:val="baseline"/>
        </w:rPr>
        <w:t>váltani lezárás előtt, és pontosan, gyakran vizuálisan is rögzítjük a gondolatokat és tanulságokat.</w:t>
      </w:r>
    </w:p>
    <w:p>
      <w:pPr>
        <w:spacing w:after="0"/>
        <w:jc w:val="left"/>
        <w:rPr>
          <w:sz w:val="20"/>
        </w:rPr>
        <w:sectPr>
          <w:pgSz w:w="11910" w:h="16840"/>
          <w:pgMar w:header="0" w:footer="1002" w:top="1320" w:bottom="1200" w:left="1200" w:right="1200"/>
        </w:sectPr>
      </w:pPr>
    </w:p>
    <w:p>
      <w:pPr>
        <w:pStyle w:val="BodyText"/>
        <w:spacing w:before="19"/>
        <w:rPr>
          <w:sz w:val="28"/>
        </w:rPr>
      </w:pPr>
    </w:p>
    <w:p>
      <w:pPr>
        <w:pStyle w:val="Heading2"/>
        <w:numPr>
          <w:ilvl w:val="0"/>
          <w:numId w:val="5"/>
        </w:numPr>
        <w:tabs>
          <w:tab w:pos="934" w:val="left" w:leader="none"/>
        </w:tabs>
        <w:spacing w:line="240" w:lineRule="auto" w:before="0" w:after="0"/>
        <w:ind w:left="934" w:right="0" w:hanging="358"/>
        <w:jc w:val="left"/>
        <w:rPr>
          <w:color w:val="365F91"/>
        </w:rPr>
      </w:pPr>
      <w:bookmarkStart w:name="_bookmark4" w:id="5"/>
      <w:bookmarkEnd w:id="5"/>
      <w:r>
        <w:rPr>
          <w:b w:val="0"/>
        </w:rPr>
      </w:r>
      <w:r>
        <w:rPr>
          <w:color w:val="365F91"/>
        </w:rPr>
        <w:t>Az</w:t>
      </w:r>
      <w:r>
        <w:rPr>
          <w:color w:val="365F91"/>
          <w:spacing w:val="-7"/>
        </w:rPr>
        <w:t> </w:t>
      </w:r>
      <w:r>
        <w:rPr>
          <w:color w:val="365F91"/>
        </w:rPr>
        <w:t>együttműködő</w:t>
      </w:r>
      <w:r>
        <w:rPr>
          <w:color w:val="365F91"/>
          <w:spacing w:val="-6"/>
        </w:rPr>
        <w:t> </w:t>
      </w:r>
      <w:r>
        <w:rPr>
          <w:color w:val="365F91"/>
        </w:rPr>
        <w:t>tárgyalás</w:t>
      </w:r>
      <w:r>
        <w:rPr>
          <w:color w:val="365F91"/>
          <w:spacing w:val="-2"/>
        </w:rPr>
        <w:t> </w:t>
      </w:r>
      <w:r>
        <w:rPr>
          <w:color w:val="365F91"/>
        </w:rPr>
        <w:t>-</w:t>
      </w:r>
      <w:r>
        <w:rPr>
          <w:color w:val="365F91"/>
          <w:spacing w:val="-8"/>
        </w:rPr>
        <w:t> </w:t>
      </w:r>
      <w:r>
        <w:rPr>
          <w:color w:val="365F91"/>
        </w:rPr>
        <w:t>a</w:t>
      </w:r>
      <w:r>
        <w:rPr>
          <w:color w:val="365F91"/>
          <w:spacing w:val="-4"/>
        </w:rPr>
        <w:t> </w:t>
      </w:r>
      <w:r>
        <w:rPr>
          <w:color w:val="365F91"/>
        </w:rPr>
        <w:t>racionális</w:t>
      </w:r>
      <w:r>
        <w:rPr>
          <w:color w:val="365F91"/>
          <w:spacing w:val="-5"/>
        </w:rPr>
        <w:t> </w:t>
      </w:r>
      <w:r>
        <w:rPr>
          <w:color w:val="365F91"/>
          <w:spacing w:val="-2"/>
        </w:rPr>
        <w:t>tárgyalás</w:t>
      </w:r>
    </w:p>
    <w:p>
      <w:pPr>
        <w:pStyle w:val="BodyText"/>
        <w:rPr>
          <w:rFonts w:ascii="Cambria"/>
          <w:b/>
          <w:sz w:val="28"/>
        </w:rPr>
      </w:pPr>
    </w:p>
    <w:p>
      <w:pPr>
        <w:pStyle w:val="BodyText"/>
        <w:spacing w:before="109"/>
        <w:rPr>
          <w:rFonts w:ascii="Cambria"/>
          <w:b/>
          <w:sz w:val="28"/>
        </w:rPr>
      </w:pPr>
    </w:p>
    <w:p>
      <w:pPr>
        <w:pStyle w:val="BodyText"/>
        <w:spacing w:line="360" w:lineRule="auto"/>
        <w:ind w:left="216" w:right="212"/>
        <w:jc w:val="both"/>
      </w:pPr>
      <w:r>
        <w:rPr/>
        <w:t>Ebben a részben a tárgyaláshoz kapcsolódó legfontosabb gondolatokat foglalom össze, alapvetően a kooperatív tárgyalás első nagy „bibliája” Roger Fischer és William Ury: Getting to Yes</w:t>
      </w:r>
      <w:r>
        <w:rPr>
          <w:vertAlign w:val="superscript"/>
        </w:rPr>
        <w:t>8</w:t>
      </w:r>
      <w:r>
        <w:rPr>
          <w:spacing w:val="-3"/>
          <w:vertAlign w:val="baseline"/>
        </w:rPr>
        <w:t> </w:t>
      </w:r>
      <w:r>
        <w:rPr>
          <w:vertAlign w:val="baseline"/>
        </w:rPr>
        <w:t>című könyve alapján.</w:t>
      </w:r>
      <w:r>
        <w:rPr>
          <w:spacing w:val="40"/>
          <w:vertAlign w:val="baseline"/>
        </w:rPr>
        <w:t> </w:t>
      </w:r>
      <w:r>
        <w:rPr>
          <w:vertAlign w:val="baseline"/>
        </w:rPr>
        <w:t>Azért választottam ezt a forrást, mert magyarul is hozzáférhető háttérolvasmány, és hihetetlen tisztán, érthetően, ugyanakkor nagyon egyszerűen foglalja össze az alapokat. Első megjelenése óta több millió példányban nyomtatták ki és több, mint harminc nyelvre lefordították.</w:t>
      </w:r>
      <w:r>
        <w:rPr>
          <w:spacing w:val="40"/>
          <w:vertAlign w:val="baseline"/>
        </w:rPr>
        <w:t> </w:t>
      </w:r>
      <w:r>
        <w:rPr>
          <w:vertAlign w:val="baseline"/>
        </w:rPr>
        <w:t>És miközben ma is kötelező irodalomként írják elő tárgyalási és konfliktuskezelő kurzusokhoz vezető egyetemeken,</w:t>
      </w:r>
      <w:r>
        <w:rPr>
          <w:spacing w:val="40"/>
          <w:vertAlign w:val="baseline"/>
        </w:rPr>
        <w:t> </w:t>
      </w:r>
      <w:r>
        <w:rPr>
          <w:vertAlign w:val="baseline"/>
        </w:rPr>
        <w:t>bátran ajánlható nehéz szövegekhez nem szokott munkatársaknak vagy akár háziasszonyoknak is.</w:t>
      </w:r>
    </w:p>
    <w:p>
      <w:pPr>
        <w:pStyle w:val="BodyText"/>
        <w:spacing w:line="360" w:lineRule="auto" w:before="200"/>
        <w:ind w:left="216" w:right="211"/>
        <w:jc w:val="both"/>
      </w:pPr>
      <w:r>
        <w:rPr/>
        <w:t>További érv emellett a forrás mellett, hogy a lényegre koncentrál, ami a vezető szempontjából is a legfontosabb.</w:t>
      </w:r>
      <w:r>
        <w:rPr>
          <w:spacing w:val="40"/>
        </w:rPr>
        <w:t> </w:t>
      </w:r>
      <w:r>
        <w:rPr/>
        <w:t>A könyvesboltok polcai tele vannak tárgyalástechnikai könyvekkel, amelyek mind nagyszerű saját módszert ajánlanak. Azonban ha az elmúlt tíz év termését megvizsgáljuk, azt látjuk, hogy a sokféle</w:t>
      </w:r>
      <w:r>
        <w:rPr>
          <w:spacing w:val="-1"/>
        </w:rPr>
        <w:t> </w:t>
      </w:r>
      <w:r>
        <w:rPr/>
        <w:t>könyvben szereplő közös pont az, ami – 1981-ban a Getting to Yes megjelenésekor – a könyv korszakalkotó elemét jelentette: a kooperatív, más néven együttműködő, vagy integratív, értékteremtő tárgyalás módszere. (Angolul a</w:t>
      </w:r>
      <w:r>
        <w:rPr>
          <w:spacing w:val="40"/>
        </w:rPr>
        <w:t> </w:t>
      </w:r>
      <w:r>
        <w:rPr/>
        <w:t>a „principled negotiation” a legelterjedtebb kifejezés, amit elvszerű tárgyalásként lehetne fordítani, azonban érdekes módon ez a kifejezés magyarul nem terjedt el)</w:t>
      </w:r>
    </w:p>
    <w:p>
      <w:pPr>
        <w:pStyle w:val="BodyText"/>
        <w:spacing w:line="360" w:lineRule="auto" w:before="201"/>
        <w:ind w:left="216" w:right="211"/>
        <w:jc w:val="both"/>
      </w:pPr>
      <w:r>
        <w:rPr/>
        <mc:AlternateContent>
          <mc:Choice Requires="wps">
            <w:drawing>
              <wp:anchor distT="0" distB="0" distL="0" distR="0" allowOverlap="1" layoutInCell="1" locked="0" behindDoc="1" simplePos="0" relativeHeight="487589888">
                <wp:simplePos x="0" y="0"/>
                <wp:positionH relativeFrom="page">
                  <wp:posOffset>899464</wp:posOffset>
                </wp:positionH>
                <wp:positionV relativeFrom="paragraph">
                  <wp:posOffset>2725233</wp:posOffset>
                </wp:positionV>
                <wp:extent cx="1829435"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214.585297pt;width:144.020pt;height:.71997pt;mso-position-horizontal-relative:page;mso-position-vertical-relative:paragraph;z-index:-15726592;mso-wrap-distance-left:0;mso-wrap-distance-right:0" id="docshape6" filled="true" fillcolor="#000000" stroked="false">
                <v:fill type="solid"/>
                <w10:wrap type="topAndBottom"/>
              </v:rect>
            </w:pict>
          </mc:Fallback>
        </mc:AlternateContent>
      </w:r>
      <w:r>
        <w:rPr/>
        <w:t>Ennek a fejezetnek a bevezetőjében már csak egy kérdés vár megválaszolásra. Ha a Harvard módszerről szól, akkor miért is került a Racionális tárgyalás a fejezet címébe? Azért, mert –pontosan úgy, mint a tréning során – szeretném érthetően tagolva felépíteni a tartalmat. A tárgyalásra először, mint racionális érdekérvényesítésre tekintünk. Mi a tárgyszerű, szubsztantív tartalma a tárgyalásnak, és mik a mérhető eredményei? Ez egy tisztán racionális dimenzió. Ehhez illesztjük a kapcsolati kérdéseket, vagyis azokat a megfontolásokat, hogy a tárgyalási stratégia milyen hatással lehet a tárgyszerű</w:t>
      </w:r>
      <w:r>
        <w:rPr>
          <w:spacing w:val="-1"/>
        </w:rPr>
        <w:t> </w:t>
      </w:r>
      <w:r>
        <w:rPr/>
        <w:t>eredményre és</w:t>
      </w:r>
      <w:r>
        <w:rPr>
          <w:spacing w:val="-3"/>
        </w:rPr>
        <w:t> </w:t>
      </w:r>
      <w:r>
        <w:rPr/>
        <w:t>a felek közötti kapcsolatra.</w:t>
      </w:r>
      <w:r>
        <w:rPr>
          <w:spacing w:val="-5"/>
        </w:rPr>
        <w:t> </w:t>
      </w:r>
      <w:r>
        <w:rPr/>
        <w:t>Ezt a témát olyan gyakorlati tanácsokkal zárjuk, amelyek segíthetnek egyszerű és komplex tárgyalások során. Erről szól ez az első fejezet, mint ahogy</w:t>
      </w:r>
      <w:r>
        <w:rPr>
          <w:spacing w:val="40"/>
        </w:rPr>
        <w:t> </w:t>
      </w:r>
      <w:r>
        <w:rPr/>
        <w:t>a tréning első napja is erre koncentrál. Erre az alapra épülnek a következő fejezetekben tárgyalt további</w:t>
      </w:r>
      <w:r>
        <w:rPr>
          <w:spacing w:val="67"/>
        </w:rPr>
        <w:t> </w:t>
      </w:r>
      <w:r>
        <w:rPr/>
        <w:t>gondolatok,</w:t>
      </w:r>
      <w:r>
        <w:rPr>
          <w:spacing w:val="67"/>
        </w:rPr>
        <w:t> </w:t>
      </w:r>
      <w:r>
        <w:rPr/>
        <w:t>amelyek</w:t>
      </w:r>
      <w:r>
        <w:rPr>
          <w:spacing w:val="65"/>
        </w:rPr>
        <w:t> </w:t>
      </w:r>
      <w:r>
        <w:rPr/>
        <w:t>nehezebb,</w:t>
      </w:r>
      <w:r>
        <w:rPr>
          <w:spacing w:val="67"/>
        </w:rPr>
        <w:t> </w:t>
      </w:r>
      <w:r>
        <w:rPr/>
        <w:t>drasztikusan</w:t>
      </w:r>
      <w:r>
        <w:rPr>
          <w:spacing w:val="66"/>
        </w:rPr>
        <w:t> </w:t>
      </w:r>
      <w:r>
        <w:rPr/>
        <w:t>eltérő</w:t>
      </w:r>
      <w:r>
        <w:rPr>
          <w:spacing w:val="68"/>
        </w:rPr>
        <w:t> </w:t>
      </w:r>
      <w:r>
        <w:rPr/>
        <w:t>álláspontok</w:t>
      </w:r>
      <w:r>
        <w:rPr>
          <w:spacing w:val="65"/>
        </w:rPr>
        <w:t> </w:t>
      </w:r>
      <w:r>
        <w:rPr/>
        <w:t>közötti,</w:t>
      </w:r>
      <w:r>
        <w:rPr>
          <w:spacing w:val="64"/>
        </w:rPr>
        <w:t> </w:t>
      </w:r>
      <w:r>
        <w:rPr/>
        <w:t>súlyos</w:t>
      </w:r>
      <w:r>
        <w:rPr>
          <w:spacing w:val="64"/>
        </w:rPr>
        <w:t> </w:t>
      </w:r>
      <w:r>
        <w:rPr/>
        <w:t>érzelmi</w:t>
      </w:r>
    </w:p>
    <w:p>
      <w:pPr>
        <w:spacing w:before="102"/>
        <w:ind w:left="216" w:right="269" w:firstLine="0"/>
        <w:jc w:val="left"/>
        <w:rPr>
          <w:sz w:val="20"/>
        </w:rPr>
      </w:pPr>
      <w:r>
        <w:rPr>
          <w:sz w:val="20"/>
          <w:vertAlign w:val="superscript"/>
        </w:rPr>
        <w:t>8</w:t>
      </w:r>
      <w:r>
        <w:rPr>
          <w:sz w:val="20"/>
          <w:vertAlign w:val="baseline"/>
        </w:rPr>
        <w:t> Fisher, R., - Ury, W. (1981) </w:t>
      </w:r>
      <w:r>
        <w:rPr>
          <w:i/>
          <w:sz w:val="20"/>
          <w:vertAlign w:val="baseline"/>
        </w:rPr>
        <w:t>Getting to Yes: Negotiating Agreement Without Giving In. </w:t>
      </w:r>
      <w:r>
        <w:rPr>
          <w:sz w:val="20"/>
          <w:vertAlign w:val="baseline"/>
        </w:rPr>
        <w:t>New York: Penguin Books.</w:t>
      </w:r>
      <w:r>
        <w:rPr>
          <w:spacing w:val="-4"/>
          <w:sz w:val="20"/>
          <w:vertAlign w:val="baseline"/>
        </w:rPr>
        <w:t> </w:t>
      </w:r>
      <w:r>
        <w:rPr>
          <w:sz w:val="20"/>
          <w:vertAlign w:val="baseline"/>
        </w:rPr>
        <w:t>A</w:t>
      </w:r>
      <w:r>
        <w:rPr>
          <w:spacing w:val="-3"/>
          <w:sz w:val="20"/>
          <w:vertAlign w:val="baseline"/>
        </w:rPr>
        <w:t> </w:t>
      </w:r>
      <w:r>
        <w:rPr>
          <w:sz w:val="20"/>
          <w:vertAlign w:val="baseline"/>
        </w:rPr>
        <w:t>második</w:t>
      </w:r>
      <w:r>
        <w:rPr>
          <w:spacing w:val="-3"/>
          <w:sz w:val="20"/>
          <w:vertAlign w:val="baseline"/>
        </w:rPr>
        <w:t> </w:t>
      </w:r>
      <w:r>
        <w:rPr>
          <w:sz w:val="20"/>
          <w:vertAlign w:val="baseline"/>
        </w:rPr>
        <w:t>kiadás</w:t>
      </w:r>
      <w:r>
        <w:rPr>
          <w:spacing w:val="-4"/>
          <w:sz w:val="20"/>
          <w:vertAlign w:val="baseline"/>
        </w:rPr>
        <w:t> </w:t>
      </w:r>
      <w:r>
        <w:rPr>
          <w:sz w:val="20"/>
          <w:vertAlign w:val="baseline"/>
        </w:rPr>
        <w:t>alapján</w:t>
      </w:r>
      <w:r>
        <w:rPr>
          <w:spacing w:val="-3"/>
          <w:sz w:val="20"/>
          <w:vertAlign w:val="baseline"/>
        </w:rPr>
        <w:t> </w:t>
      </w:r>
      <w:r>
        <w:rPr>
          <w:sz w:val="20"/>
          <w:vertAlign w:val="baseline"/>
        </w:rPr>
        <w:t>készült</w:t>
      </w:r>
      <w:r>
        <w:rPr>
          <w:spacing w:val="-3"/>
          <w:sz w:val="20"/>
          <w:vertAlign w:val="baseline"/>
        </w:rPr>
        <w:t> </w:t>
      </w:r>
      <w:r>
        <w:rPr>
          <w:sz w:val="20"/>
          <w:vertAlign w:val="baseline"/>
        </w:rPr>
        <w:t>magyar</w:t>
      </w:r>
      <w:r>
        <w:rPr>
          <w:spacing w:val="-3"/>
          <w:sz w:val="20"/>
          <w:vertAlign w:val="baseline"/>
        </w:rPr>
        <w:t> </w:t>
      </w:r>
      <w:r>
        <w:rPr>
          <w:sz w:val="20"/>
          <w:vertAlign w:val="baseline"/>
        </w:rPr>
        <w:t>fordítás: Fisher,</w:t>
      </w:r>
      <w:r>
        <w:rPr>
          <w:spacing w:val="-2"/>
          <w:sz w:val="20"/>
          <w:vertAlign w:val="baseline"/>
        </w:rPr>
        <w:t> </w:t>
      </w:r>
      <w:r>
        <w:rPr>
          <w:sz w:val="20"/>
          <w:vertAlign w:val="baseline"/>
        </w:rPr>
        <w:t>R.</w:t>
      </w:r>
      <w:r>
        <w:rPr>
          <w:spacing w:val="-3"/>
          <w:sz w:val="20"/>
          <w:vertAlign w:val="baseline"/>
        </w:rPr>
        <w:t> </w:t>
      </w:r>
      <w:r>
        <w:rPr>
          <w:sz w:val="20"/>
          <w:vertAlign w:val="baseline"/>
        </w:rPr>
        <w:t>–</w:t>
      </w:r>
      <w:r>
        <w:rPr>
          <w:spacing w:val="-4"/>
          <w:sz w:val="20"/>
          <w:vertAlign w:val="baseline"/>
        </w:rPr>
        <w:t> </w:t>
      </w:r>
      <w:r>
        <w:rPr>
          <w:sz w:val="20"/>
          <w:vertAlign w:val="baseline"/>
        </w:rPr>
        <w:t>UryW.,</w:t>
      </w:r>
      <w:r>
        <w:rPr>
          <w:spacing w:val="-2"/>
          <w:sz w:val="20"/>
          <w:vertAlign w:val="baseline"/>
        </w:rPr>
        <w:t> </w:t>
      </w:r>
      <w:r>
        <w:rPr>
          <w:sz w:val="20"/>
          <w:vertAlign w:val="baseline"/>
        </w:rPr>
        <w:t>–</w:t>
      </w:r>
      <w:r>
        <w:rPr>
          <w:spacing w:val="-4"/>
          <w:sz w:val="20"/>
          <w:vertAlign w:val="baseline"/>
        </w:rPr>
        <w:t> </w:t>
      </w:r>
      <w:r>
        <w:rPr>
          <w:sz w:val="20"/>
          <w:vertAlign w:val="baseline"/>
        </w:rPr>
        <w:t>Patton</w:t>
      </w:r>
      <w:r>
        <w:rPr>
          <w:spacing w:val="-2"/>
          <w:sz w:val="20"/>
          <w:vertAlign w:val="baseline"/>
        </w:rPr>
        <w:t> </w:t>
      </w:r>
      <w:r>
        <w:rPr>
          <w:sz w:val="20"/>
          <w:vertAlign w:val="baseline"/>
        </w:rPr>
        <w:t>B.,:</w:t>
      </w:r>
      <w:r>
        <w:rPr>
          <w:spacing w:val="-1"/>
          <w:sz w:val="20"/>
          <w:vertAlign w:val="baseline"/>
        </w:rPr>
        <w:t> </w:t>
      </w:r>
      <w:r>
        <w:rPr>
          <w:i/>
          <w:sz w:val="20"/>
          <w:vertAlign w:val="baseline"/>
        </w:rPr>
        <w:t>A</w:t>
      </w:r>
      <w:r>
        <w:rPr>
          <w:i/>
          <w:spacing w:val="-4"/>
          <w:sz w:val="20"/>
          <w:vertAlign w:val="baseline"/>
        </w:rPr>
        <w:t> </w:t>
      </w:r>
      <w:r>
        <w:rPr>
          <w:i/>
          <w:sz w:val="20"/>
          <w:vertAlign w:val="baseline"/>
        </w:rPr>
        <w:t>sikeres</w:t>
      </w:r>
      <w:r>
        <w:rPr>
          <w:i/>
          <w:spacing w:val="-4"/>
          <w:sz w:val="20"/>
          <w:vertAlign w:val="baseline"/>
        </w:rPr>
        <w:t> </w:t>
      </w:r>
      <w:r>
        <w:rPr>
          <w:i/>
          <w:sz w:val="20"/>
          <w:vertAlign w:val="baseline"/>
        </w:rPr>
        <w:t>tárgyalás</w:t>
      </w:r>
      <w:r>
        <w:rPr>
          <w:i/>
          <w:sz w:val="20"/>
          <w:vertAlign w:val="baseline"/>
        </w:rPr>
        <w:t> alapjai</w:t>
      </w:r>
      <w:r>
        <w:rPr>
          <w:sz w:val="20"/>
          <w:vertAlign w:val="baseline"/>
        </w:rPr>
        <w:t>. Bagolyvár Könyvkiadó, Budapest, 1997.</w:t>
      </w:r>
    </w:p>
    <w:p>
      <w:pPr>
        <w:spacing w:after="0"/>
        <w:jc w:val="left"/>
        <w:rPr>
          <w:sz w:val="20"/>
        </w:rPr>
        <w:sectPr>
          <w:pgSz w:w="11910" w:h="16840"/>
          <w:pgMar w:header="0" w:footer="1002" w:top="1920" w:bottom="1200" w:left="1200" w:right="1200"/>
        </w:sectPr>
      </w:pPr>
    </w:p>
    <w:p>
      <w:pPr>
        <w:pStyle w:val="BodyText"/>
        <w:spacing w:line="362" w:lineRule="auto" w:before="34"/>
        <w:ind w:left="216" w:right="219"/>
        <w:jc w:val="both"/>
      </w:pPr>
      <w:r>
        <w:rPr/>
        <w:t>tartalommal, és identitáskérdésekkel terhelt szituációkban és konfliktusokban alkalmazható módszerekről szólnak.</w:t>
      </w:r>
    </w:p>
    <w:p>
      <w:pPr>
        <w:pStyle w:val="BodyText"/>
      </w:pPr>
    </w:p>
    <w:p>
      <w:pPr>
        <w:pStyle w:val="BodyText"/>
      </w:pPr>
    </w:p>
    <w:p>
      <w:pPr>
        <w:pStyle w:val="BodyText"/>
      </w:pPr>
    </w:p>
    <w:p>
      <w:pPr>
        <w:pStyle w:val="BodyText"/>
      </w:pPr>
    </w:p>
    <w:p>
      <w:pPr>
        <w:pStyle w:val="BodyText"/>
        <w:spacing w:before="60"/>
      </w:pPr>
    </w:p>
    <w:p>
      <w:pPr>
        <w:pStyle w:val="Heading3"/>
        <w:numPr>
          <w:ilvl w:val="1"/>
          <w:numId w:val="5"/>
        </w:numPr>
        <w:tabs>
          <w:tab w:pos="698" w:val="left" w:leader="none"/>
        </w:tabs>
        <w:spacing w:line="240" w:lineRule="auto" w:before="0" w:after="0"/>
        <w:ind w:left="698" w:right="0" w:hanging="482"/>
        <w:jc w:val="left"/>
        <w:rPr>
          <w:color w:val="4F81BC"/>
        </w:rPr>
      </w:pPr>
      <w:bookmarkStart w:name="_bookmark5" w:id="6"/>
      <w:bookmarkEnd w:id="6"/>
      <w:r>
        <w:rPr>
          <w:b w:val="0"/>
        </w:rPr>
      </w:r>
      <w:r>
        <w:rPr>
          <w:color w:val="4F81BC"/>
        </w:rPr>
        <w:t>A</w:t>
      </w:r>
      <w:r>
        <w:rPr>
          <w:color w:val="4F81BC"/>
          <w:spacing w:val="-10"/>
        </w:rPr>
        <w:t> </w:t>
      </w:r>
      <w:r>
        <w:rPr>
          <w:color w:val="4F81BC"/>
        </w:rPr>
        <w:t>versengő</w:t>
      </w:r>
      <w:r>
        <w:rPr>
          <w:color w:val="4F81BC"/>
          <w:spacing w:val="-10"/>
        </w:rPr>
        <w:t> </w:t>
      </w:r>
      <w:r>
        <w:rPr>
          <w:color w:val="4F81BC"/>
        </w:rPr>
        <w:t>és</w:t>
      </w:r>
      <w:r>
        <w:rPr>
          <w:color w:val="4F81BC"/>
          <w:spacing w:val="-8"/>
        </w:rPr>
        <w:t> </w:t>
      </w:r>
      <w:r>
        <w:rPr>
          <w:color w:val="4F81BC"/>
        </w:rPr>
        <w:t>együttműködő</w:t>
      </w:r>
      <w:r>
        <w:rPr>
          <w:color w:val="4F81BC"/>
          <w:spacing w:val="-10"/>
        </w:rPr>
        <w:t> </w:t>
      </w:r>
      <w:r>
        <w:rPr>
          <w:color w:val="4F81BC"/>
          <w:spacing w:val="-2"/>
        </w:rPr>
        <w:t>tárgyalás</w:t>
      </w:r>
    </w:p>
    <w:p>
      <w:pPr>
        <w:pStyle w:val="BodyText"/>
        <w:rPr>
          <w:rFonts w:ascii="Cambria"/>
          <w:b/>
          <w:sz w:val="26"/>
        </w:rPr>
      </w:pPr>
    </w:p>
    <w:p>
      <w:pPr>
        <w:pStyle w:val="BodyText"/>
        <w:spacing w:before="143"/>
        <w:rPr>
          <w:rFonts w:ascii="Cambria"/>
          <w:b/>
          <w:sz w:val="26"/>
        </w:rPr>
      </w:pPr>
    </w:p>
    <w:p>
      <w:pPr>
        <w:pStyle w:val="BodyText"/>
        <w:spacing w:line="362" w:lineRule="auto" w:before="1"/>
        <w:ind w:left="216" w:right="213"/>
        <w:jc w:val="both"/>
      </w:pPr>
      <w:r>
        <w:rPr/>
        <w:t>Már eddig is használtam az együttműködő tárgyalás/folyamat kifejezést, mivel a Harvard módszer alapját az együttműködő tárgyalás módszere jelenti. Mielőtt továbblépek, érdemes ennek a</w:t>
      </w:r>
      <w:r>
        <w:rPr>
          <w:spacing w:val="40"/>
        </w:rPr>
        <w:t> </w:t>
      </w:r>
      <w:r>
        <w:rPr/>
        <w:t>tárgyalási stratégiának a lényegét jobban megvilágítani. Az együttműködő tárgyalást legkönnyebben</w:t>
      </w:r>
      <w:r>
        <w:rPr>
          <w:spacing w:val="40"/>
        </w:rPr>
        <w:t> </w:t>
      </w:r>
      <w:r>
        <w:rPr/>
        <w:t>a versengő tárgyalással összehasonlítva lehet megérteni. Nézzük ezért először a versengő stratégiát.</w:t>
      </w:r>
    </w:p>
    <w:p>
      <w:pPr>
        <w:pStyle w:val="BodyText"/>
      </w:pPr>
    </w:p>
    <w:p>
      <w:pPr>
        <w:pStyle w:val="BodyText"/>
        <w:spacing w:before="258"/>
      </w:pPr>
    </w:p>
    <w:p>
      <w:pPr>
        <w:pStyle w:val="ListParagraph"/>
        <w:numPr>
          <w:ilvl w:val="2"/>
          <w:numId w:val="5"/>
        </w:numPr>
        <w:tabs>
          <w:tab w:pos="803" w:val="left" w:leader="none"/>
        </w:tabs>
        <w:spacing w:line="240" w:lineRule="auto" w:before="0" w:after="0"/>
        <w:ind w:left="803" w:right="0" w:hanging="587"/>
        <w:jc w:val="left"/>
        <w:rPr>
          <w:rFonts w:ascii="Cambria" w:hAnsi="Cambria"/>
          <w:b/>
          <w:sz w:val="14"/>
        </w:rPr>
      </w:pPr>
      <w:bookmarkStart w:name="_bookmark6" w:id="7"/>
      <w:bookmarkEnd w:id="7"/>
      <w:r>
        <w:rPr/>
      </w:r>
      <w:r>
        <w:rPr>
          <w:rFonts w:ascii="Cambria" w:hAnsi="Cambria"/>
          <w:b/>
          <w:color w:val="4F81BC"/>
          <w:sz w:val="22"/>
        </w:rPr>
        <w:t>A</w:t>
      </w:r>
      <w:r>
        <w:rPr>
          <w:rFonts w:ascii="Cambria" w:hAnsi="Cambria"/>
          <w:b/>
          <w:color w:val="4F81BC"/>
          <w:spacing w:val="-3"/>
          <w:sz w:val="22"/>
        </w:rPr>
        <w:t> </w:t>
      </w:r>
      <w:r>
        <w:rPr>
          <w:rFonts w:ascii="Cambria" w:hAnsi="Cambria"/>
          <w:b/>
          <w:color w:val="4F81BC"/>
          <w:sz w:val="22"/>
        </w:rPr>
        <w:t>versengő</w:t>
      </w:r>
      <w:r>
        <w:rPr>
          <w:rFonts w:ascii="Cambria" w:hAnsi="Cambria"/>
          <w:b/>
          <w:color w:val="4F81BC"/>
          <w:spacing w:val="-3"/>
          <w:sz w:val="22"/>
        </w:rPr>
        <w:t> </w:t>
      </w:r>
      <w:r>
        <w:rPr>
          <w:rFonts w:ascii="Cambria" w:hAnsi="Cambria"/>
          <w:b/>
          <w:color w:val="4F81BC"/>
          <w:spacing w:val="-2"/>
          <w:sz w:val="22"/>
        </w:rPr>
        <w:t>tárgyalás</w:t>
      </w:r>
      <w:r>
        <w:rPr>
          <w:rFonts w:ascii="Cambria" w:hAnsi="Cambria"/>
          <w:b/>
          <w:color w:val="4F81BC"/>
          <w:spacing w:val="-2"/>
          <w:position w:val="5"/>
          <w:sz w:val="14"/>
        </w:rPr>
        <w:t>9</w:t>
      </w:r>
    </w:p>
    <w:p>
      <w:pPr>
        <w:pStyle w:val="BodyText"/>
        <w:rPr>
          <w:rFonts w:ascii="Cambria"/>
          <w:b/>
        </w:rPr>
      </w:pPr>
    </w:p>
    <w:p>
      <w:pPr>
        <w:pStyle w:val="BodyText"/>
        <w:spacing w:before="215"/>
        <w:rPr>
          <w:rFonts w:ascii="Cambria"/>
          <w:b/>
        </w:rPr>
      </w:pPr>
    </w:p>
    <w:p>
      <w:pPr>
        <w:pStyle w:val="BodyText"/>
        <w:spacing w:line="360" w:lineRule="auto"/>
        <w:ind w:left="216" w:right="212"/>
        <w:jc w:val="both"/>
      </w:pPr>
      <w:r>
        <w:rPr/>
        <w:t>A versengés az individuális beállítottságú nyugati kultúra meghatározó eleme. Gondolkozzunk csak el azon, milyen az a vitakultúra, amit nap, mint nap otthon, a TV-ben, a közéletben, vagy akár baráti kapcsolatainkban látunk és tapasztalunk! A vitázók figyelme általában arra összpontosul, hogy saját nézőpontjukat minél jobban megfogalmazzák. Amikor a másik felet hallgatja a vitatkozó, ahelyett, hogy az</w:t>
      </w:r>
      <w:r>
        <w:rPr>
          <w:spacing w:val="-1"/>
        </w:rPr>
        <w:t> </w:t>
      </w:r>
      <w:r>
        <w:rPr/>
        <w:t>ő nézőpontját próbálná befogadni, arra figyel, hogy hogyan</w:t>
      </w:r>
      <w:r>
        <w:rPr>
          <w:spacing w:val="-1"/>
        </w:rPr>
        <w:t> </w:t>
      </w:r>
      <w:r>
        <w:rPr/>
        <w:t>tudná megdönteni a másik érveit és megvédeni a saját álláspontját. Mivel a sikert a vitázó általában abban méri, hogy kiinduló álláspontja mennyiben győzött, figyelme alapvetően taktikai, és nem nyitott, befogadó a másik fél felé. Ezt a stratégiát nevezik pozíció alapú versengésnek. A pozíció azt az álláspontot jelenti, amit a vitatkozó, vagy tárgyaló kialakított, és amiért harcol. A versengés tárgya a saját pozíció védelme és mind nagyobb mértékű elfogadtatása.</w:t>
      </w:r>
    </w:p>
    <w:p>
      <w:pPr>
        <w:pStyle w:val="BodyText"/>
        <w:spacing w:line="360" w:lineRule="auto" w:before="201"/>
        <w:ind w:left="216" w:right="212"/>
        <w:jc w:val="both"/>
      </w:pPr>
      <w:r>
        <w:rPr/>
        <w:t>Mi a probléma ezzel? Alapvetően az, hogy kevés esélyt ad arra, hogy az álláspontok közeledjenek, a felek tudása és bölcsessége összegződjön, és a párbeszéd új, jobb megoldásokat eredményezzen. Hasonló a helyzet az üzleti és érdekvitákban is. Ha csak a saját álláspontomra, pozíciómra koncentrálok, és azért küzdök, hogy azt védjem, lehet, hogy nagyobb részt hozok el a felosztható haszonból,</w:t>
      </w:r>
      <w:r>
        <w:rPr>
          <w:spacing w:val="23"/>
        </w:rPr>
        <w:t> </w:t>
      </w:r>
      <w:r>
        <w:rPr/>
        <w:t>de</w:t>
      </w:r>
      <w:r>
        <w:rPr>
          <w:spacing w:val="22"/>
        </w:rPr>
        <w:t> </w:t>
      </w:r>
      <w:r>
        <w:rPr/>
        <w:t>csekély</w:t>
      </w:r>
      <w:r>
        <w:rPr>
          <w:spacing w:val="25"/>
        </w:rPr>
        <w:t> </w:t>
      </w:r>
      <w:r>
        <w:rPr/>
        <w:t>eséllyel</w:t>
      </w:r>
      <w:r>
        <w:rPr>
          <w:spacing w:val="24"/>
        </w:rPr>
        <w:t> </w:t>
      </w:r>
      <w:r>
        <w:rPr/>
        <w:t>tudom</w:t>
      </w:r>
      <w:r>
        <w:rPr>
          <w:spacing w:val="23"/>
        </w:rPr>
        <w:t> </w:t>
      </w:r>
      <w:r>
        <w:rPr/>
        <w:t>csak</w:t>
      </w:r>
      <w:r>
        <w:rPr>
          <w:spacing w:val="24"/>
        </w:rPr>
        <w:t> </w:t>
      </w:r>
      <w:r>
        <w:rPr/>
        <w:t>bővíteni</w:t>
      </w:r>
      <w:r>
        <w:rPr>
          <w:spacing w:val="21"/>
        </w:rPr>
        <w:t> </w:t>
      </w:r>
      <w:r>
        <w:rPr/>
        <w:t>a</w:t>
      </w:r>
      <w:r>
        <w:rPr>
          <w:spacing w:val="22"/>
        </w:rPr>
        <w:t> </w:t>
      </w:r>
      <w:r>
        <w:rPr/>
        <w:t>felosztható</w:t>
      </w:r>
      <w:r>
        <w:rPr>
          <w:spacing w:val="22"/>
        </w:rPr>
        <w:t> </w:t>
      </w:r>
      <w:r>
        <w:rPr/>
        <w:t>javakat.</w:t>
      </w:r>
      <w:r>
        <w:rPr>
          <w:spacing w:val="24"/>
        </w:rPr>
        <w:t> </w:t>
      </w:r>
      <w:r>
        <w:rPr/>
        <w:t>A</w:t>
      </w:r>
      <w:r>
        <w:rPr>
          <w:spacing w:val="21"/>
        </w:rPr>
        <w:t> </w:t>
      </w:r>
      <w:r>
        <w:rPr/>
        <w:t>tárgyalás</w:t>
      </w:r>
      <w:r>
        <w:rPr>
          <w:spacing w:val="24"/>
        </w:rPr>
        <w:t> </w:t>
      </w:r>
      <w:r>
        <w:rPr/>
        <w:t>tudománya</w:t>
      </w:r>
      <w:r>
        <w:rPr>
          <w:spacing w:val="28"/>
        </w:rPr>
        <w:t> </w:t>
      </w:r>
      <w:r>
        <w:rPr/>
        <w:t>–</w:t>
      </w:r>
    </w:p>
    <w:p>
      <w:pPr>
        <w:pStyle w:val="BodyText"/>
        <w:spacing w:before="6"/>
        <w:rPr>
          <w:sz w:val="17"/>
        </w:rPr>
      </w:pPr>
      <w:r>
        <w:rPr/>
        <mc:AlternateContent>
          <mc:Choice Requires="wps">
            <w:drawing>
              <wp:anchor distT="0" distB="0" distL="0" distR="0" allowOverlap="1" layoutInCell="1" locked="0" behindDoc="1" simplePos="0" relativeHeight="487590400">
                <wp:simplePos x="0" y="0"/>
                <wp:positionH relativeFrom="page">
                  <wp:posOffset>899464</wp:posOffset>
                </wp:positionH>
                <wp:positionV relativeFrom="paragraph">
                  <wp:posOffset>151338</wp:posOffset>
                </wp:positionV>
                <wp:extent cx="1829435"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1.916436pt;width:144.020pt;height:.71997pt;mso-position-horizontal-relative:page;mso-position-vertical-relative:paragraph;z-index:-15726080;mso-wrap-distance-left:0;mso-wrap-distance-right:0" id="docshape7" filled="true" fillcolor="#000000" stroked="false">
                <v:fill type="solid"/>
                <w10:wrap type="topAndBottom"/>
              </v:rect>
            </w:pict>
          </mc:Fallback>
        </mc:AlternateContent>
      </w:r>
    </w:p>
    <w:p>
      <w:pPr>
        <w:spacing w:before="102"/>
        <w:ind w:left="216" w:right="459" w:firstLine="0"/>
        <w:jc w:val="both"/>
        <w:rPr>
          <w:sz w:val="20"/>
        </w:rPr>
      </w:pPr>
      <w:r>
        <w:rPr>
          <w:sz w:val="20"/>
          <w:vertAlign w:val="superscript"/>
        </w:rPr>
        <w:t>9</w:t>
      </w:r>
      <w:r>
        <w:rPr>
          <w:spacing w:val="-5"/>
          <w:sz w:val="20"/>
          <w:vertAlign w:val="baseline"/>
        </w:rPr>
        <w:t> </w:t>
      </w:r>
      <w:r>
        <w:rPr>
          <w:sz w:val="20"/>
          <w:vertAlign w:val="baseline"/>
        </w:rPr>
        <w:t>Angolul:</w:t>
      </w:r>
      <w:r>
        <w:rPr>
          <w:spacing w:val="-5"/>
          <w:sz w:val="20"/>
          <w:vertAlign w:val="baseline"/>
        </w:rPr>
        <w:t> </w:t>
      </w:r>
      <w:r>
        <w:rPr>
          <w:sz w:val="20"/>
          <w:vertAlign w:val="baseline"/>
        </w:rPr>
        <w:t>Competitive</w:t>
      </w:r>
      <w:r>
        <w:rPr>
          <w:spacing w:val="-3"/>
          <w:sz w:val="20"/>
          <w:vertAlign w:val="baseline"/>
        </w:rPr>
        <w:t> </w:t>
      </w:r>
      <w:r>
        <w:rPr>
          <w:sz w:val="20"/>
          <w:vertAlign w:val="baseline"/>
        </w:rPr>
        <w:t>vagy</w:t>
      </w:r>
      <w:r>
        <w:rPr>
          <w:spacing w:val="-3"/>
          <w:sz w:val="20"/>
          <w:vertAlign w:val="baseline"/>
        </w:rPr>
        <w:t> </w:t>
      </w:r>
      <w:r>
        <w:rPr>
          <w:sz w:val="20"/>
          <w:vertAlign w:val="baseline"/>
        </w:rPr>
        <w:t>position</w:t>
      </w:r>
      <w:r>
        <w:rPr>
          <w:spacing w:val="-4"/>
          <w:sz w:val="20"/>
          <w:vertAlign w:val="baseline"/>
        </w:rPr>
        <w:t> </w:t>
      </w:r>
      <w:r>
        <w:rPr>
          <w:sz w:val="20"/>
          <w:vertAlign w:val="baseline"/>
        </w:rPr>
        <w:t>based</w:t>
      </w:r>
      <w:r>
        <w:rPr>
          <w:spacing w:val="-4"/>
          <w:sz w:val="20"/>
          <w:vertAlign w:val="baseline"/>
        </w:rPr>
        <w:t> </w:t>
      </w:r>
      <w:r>
        <w:rPr>
          <w:sz w:val="20"/>
          <w:vertAlign w:val="baseline"/>
        </w:rPr>
        <w:t>barganing/negotiation.</w:t>
      </w:r>
      <w:r>
        <w:rPr>
          <w:spacing w:val="-4"/>
          <w:sz w:val="20"/>
          <w:vertAlign w:val="baseline"/>
        </w:rPr>
        <w:t> </w:t>
      </w:r>
      <w:r>
        <w:rPr>
          <w:sz w:val="20"/>
          <w:vertAlign w:val="baseline"/>
        </w:rPr>
        <w:t>Nagyon</w:t>
      </w:r>
      <w:r>
        <w:rPr>
          <w:spacing w:val="-4"/>
          <w:sz w:val="20"/>
          <w:vertAlign w:val="baseline"/>
        </w:rPr>
        <w:t> </w:t>
      </w:r>
      <w:r>
        <w:rPr>
          <w:sz w:val="20"/>
          <w:vertAlign w:val="baseline"/>
        </w:rPr>
        <w:t>sok</w:t>
      </w:r>
      <w:r>
        <w:rPr>
          <w:spacing w:val="-4"/>
          <w:sz w:val="20"/>
          <w:vertAlign w:val="baseline"/>
        </w:rPr>
        <w:t> </w:t>
      </w:r>
      <w:r>
        <w:rPr>
          <w:sz w:val="20"/>
          <w:vertAlign w:val="baseline"/>
        </w:rPr>
        <w:t>tárgyalási</w:t>
      </w:r>
      <w:r>
        <w:rPr>
          <w:spacing w:val="-5"/>
          <w:sz w:val="20"/>
          <w:vertAlign w:val="baseline"/>
        </w:rPr>
        <w:t> </w:t>
      </w:r>
      <w:r>
        <w:rPr>
          <w:sz w:val="20"/>
          <w:vertAlign w:val="baseline"/>
        </w:rPr>
        <w:t>kézikönyv</w:t>
      </w:r>
      <w:r>
        <w:rPr>
          <w:spacing w:val="-6"/>
          <w:sz w:val="20"/>
          <w:vertAlign w:val="baseline"/>
        </w:rPr>
        <w:t> </w:t>
      </w:r>
      <w:r>
        <w:rPr>
          <w:sz w:val="20"/>
          <w:vertAlign w:val="baseline"/>
        </w:rPr>
        <w:t>tárgyalja. Kitűnő, gyakorlatias</w:t>
      </w:r>
      <w:r>
        <w:rPr>
          <w:spacing w:val="-2"/>
          <w:sz w:val="20"/>
          <w:vertAlign w:val="baseline"/>
        </w:rPr>
        <w:t> </w:t>
      </w:r>
      <w:r>
        <w:rPr>
          <w:sz w:val="20"/>
          <w:vertAlign w:val="baseline"/>
        </w:rPr>
        <w:t>és részletes</w:t>
      </w:r>
      <w:r>
        <w:rPr>
          <w:spacing w:val="-2"/>
          <w:sz w:val="20"/>
          <w:vertAlign w:val="baseline"/>
        </w:rPr>
        <w:t> </w:t>
      </w:r>
      <w:r>
        <w:rPr>
          <w:sz w:val="20"/>
          <w:vertAlign w:val="baseline"/>
        </w:rPr>
        <w:t>tárgyalása található pl.</w:t>
      </w:r>
      <w:r>
        <w:rPr>
          <w:spacing w:val="-1"/>
          <w:sz w:val="20"/>
          <w:vertAlign w:val="baseline"/>
        </w:rPr>
        <w:t> </w:t>
      </w:r>
      <w:r>
        <w:rPr>
          <w:sz w:val="20"/>
          <w:vertAlign w:val="baseline"/>
        </w:rPr>
        <w:t>Malhotra–Bazeman:</w:t>
      </w:r>
      <w:r>
        <w:rPr>
          <w:spacing w:val="-1"/>
          <w:sz w:val="20"/>
          <w:vertAlign w:val="baseline"/>
        </w:rPr>
        <w:t> </w:t>
      </w:r>
      <w:r>
        <w:rPr>
          <w:sz w:val="20"/>
          <w:vertAlign w:val="baseline"/>
        </w:rPr>
        <w:t>Negotiation Genius</w:t>
      </w:r>
      <w:r>
        <w:rPr>
          <w:spacing w:val="-2"/>
          <w:sz w:val="20"/>
          <w:vertAlign w:val="baseline"/>
        </w:rPr>
        <w:t> </w:t>
      </w:r>
      <w:r>
        <w:rPr>
          <w:sz w:val="20"/>
          <w:vertAlign w:val="baseline"/>
        </w:rPr>
        <w:t>(2007)</w:t>
      </w:r>
      <w:r>
        <w:rPr>
          <w:spacing w:val="-1"/>
          <w:sz w:val="20"/>
          <w:vertAlign w:val="baseline"/>
        </w:rPr>
        <w:t> </w:t>
      </w:r>
      <w:r>
        <w:rPr>
          <w:sz w:val="20"/>
          <w:vertAlign w:val="baseline"/>
        </w:rPr>
        <w:t>című </w:t>
      </w:r>
      <w:r>
        <w:rPr>
          <w:spacing w:val="-2"/>
          <w:sz w:val="20"/>
          <w:vertAlign w:val="baseline"/>
        </w:rPr>
        <w:t>könyvében.</w:t>
      </w:r>
    </w:p>
    <w:p>
      <w:pPr>
        <w:spacing w:after="0"/>
        <w:jc w:val="both"/>
        <w:rPr>
          <w:sz w:val="20"/>
        </w:rPr>
        <w:sectPr>
          <w:pgSz w:w="11910" w:h="16840"/>
          <w:pgMar w:header="0" w:footer="1002" w:top="1360" w:bottom="1200" w:left="1200" w:right="1200"/>
        </w:sectPr>
      </w:pPr>
    </w:p>
    <w:p>
      <w:pPr>
        <w:pStyle w:val="BodyText"/>
        <w:spacing w:line="362" w:lineRule="auto" w:before="34"/>
        <w:ind w:left="216" w:right="213"/>
        <w:jc w:val="both"/>
      </w:pPr>
      <w:r>
        <w:rPr/>
        <w:t>például</w:t>
      </w:r>
      <w:r>
        <w:rPr>
          <w:spacing w:val="40"/>
        </w:rPr>
        <w:t> </w:t>
      </w:r>
      <w:r>
        <w:rPr/>
        <w:t>az egyetemeken oktatott tárgyalási ismeretek – is nagyon sokáig erre a versengő felfogásra </w:t>
      </w:r>
      <w:r>
        <w:rPr>
          <w:spacing w:val="-2"/>
        </w:rPr>
        <w:t>épült.</w:t>
      </w:r>
    </w:p>
    <w:p>
      <w:pPr>
        <w:pStyle w:val="BodyText"/>
        <w:spacing w:line="360" w:lineRule="auto" w:before="195"/>
        <w:ind w:left="216" w:right="212"/>
        <w:jc w:val="both"/>
      </w:pPr>
      <w:r>
        <w:rPr/>
        <w:t>E rövid bevezető után nézzük a </w:t>
      </w:r>
      <w:r>
        <w:rPr>
          <w:i/>
        </w:rPr>
        <w:t>versengő tárgyalást</w:t>
      </w:r>
      <w:r>
        <w:rPr>
          <w:i/>
          <w:vertAlign w:val="superscript"/>
        </w:rPr>
        <w:t>10</w:t>
      </w:r>
      <w:r>
        <w:rPr>
          <w:i/>
          <w:spacing w:val="-3"/>
          <w:vertAlign w:val="baseline"/>
        </w:rPr>
        <w:t> </w:t>
      </w:r>
      <w:r>
        <w:rPr>
          <w:vertAlign w:val="baseline"/>
        </w:rPr>
        <w:t>egy kicsit részletesebben. A versengő tárgyalás célja a saját érdek minél eredményesebb érvényesítése a másik fél érdekeivel szemben.</w:t>
      </w:r>
      <w:r>
        <w:rPr>
          <w:spacing w:val="40"/>
          <w:vertAlign w:val="baseline"/>
        </w:rPr>
        <w:t> </w:t>
      </w:r>
      <w:r>
        <w:rPr>
          <w:vertAlign w:val="baseline"/>
        </w:rPr>
        <w:t>Célja a győzelem, ami a tárgyalás tárgyát jelentő előnyök minél nagyobb részének a megszerzését jelenti. Az amerikaiak találóan ezt úgy mondják, hogy a cél a „torta” minél nagyobb szeletének megszerzése. Talán ez így logikusnak is tűnik,nem?</w:t>
      </w:r>
    </w:p>
    <w:p>
      <w:pPr>
        <w:pStyle w:val="BodyText"/>
        <w:spacing w:line="360" w:lineRule="auto" w:before="201"/>
        <w:ind w:left="216" w:right="213"/>
        <w:jc w:val="both"/>
      </w:pPr>
      <w:r>
        <w:rPr/>
        <w:t>Mi következik ebből? Mivel a cél a „torta” minél nagyobb szeletének megszerzése, a versengő tárgyaló a tárgyalás során a tárgyalópartnert ellenfélnek tekinti. E felfogás mélyén az rejlik, hogy a tárgyaló a torta méretét adottnak feltételezi. Az adott méretű torta képzete miatt válik a versengő tárgyalás zéró összegű játszmává. Ugyanis egészen addig, amíg azt feltételezem, hogy a felosztható előnyök,</w:t>
      </w:r>
      <w:r>
        <w:rPr>
          <w:spacing w:val="-2"/>
        </w:rPr>
        <w:t> </w:t>
      </w:r>
      <w:r>
        <w:rPr/>
        <w:t>vagyis a torta</w:t>
      </w:r>
      <w:r>
        <w:rPr>
          <w:spacing w:val="-2"/>
        </w:rPr>
        <w:t> </w:t>
      </w:r>
      <w:r>
        <w:rPr/>
        <w:t>mérete adott,</w:t>
      </w:r>
      <w:r>
        <w:rPr>
          <w:spacing w:val="-2"/>
        </w:rPr>
        <w:t> </w:t>
      </w:r>
      <w:r>
        <w:rPr/>
        <w:t>racionális stratégia arra fókuszálni csak, hogy mennyi jut nekem a</w:t>
      </w:r>
      <w:r>
        <w:rPr>
          <w:spacing w:val="40"/>
        </w:rPr>
        <w:t> </w:t>
      </w:r>
      <w:r>
        <w:rPr/>
        <w:t>felosztás során.</w:t>
      </w:r>
    </w:p>
    <w:p>
      <w:pPr>
        <w:pStyle w:val="BodyText"/>
        <w:spacing w:line="360" w:lineRule="auto" w:before="200"/>
        <w:ind w:left="216" w:right="211"/>
        <w:jc w:val="both"/>
      </w:pPr>
      <w:r>
        <w:rPr/>
        <w:t>A tortaszelet megszerzésért taktikai harc alakul ki. Az okos tárgyaló még a tárgyalás előtt mérlegeli,</w:t>
      </w:r>
      <w:r>
        <w:rPr>
          <w:spacing w:val="40"/>
        </w:rPr>
        <w:t> </w:t>
      </w:r>
      <w:r>
        <w:rPr/>
        <w:t>mi az a minimális eredmény (minimális cél), amivel hajlandó felállni, és megpróbálja azt is kitalálni, hogy mi az a pont, amivel a másik még megelégedhet (maximális cél). Meggyőződése, hogy a lehetséges alku valahol e két pont között alakulhat ki. Ebben az egydimenziós keretben jelöl ki egy pozíciót, amit el szeretne érni, és innentől ezért harcol. Hasonló mérlegelés után ül a másik fél is a tárgyalóasztalhoz.</w:t>
      </w:r>
      <w:r>
        <w:rPr>
          <w:spacing w:val="-3"/>
        </w:rPr>
        <w:t> </w:t>
      </w:r>
      <w:r>
        <w:rPr/>
        <w:t>A tárgyalás a pozíciók</w:t>
      </w:r>
      <w:r>
        <w:rPr>
          <w:spacing w:val="-2"/>
        </w:rPr>
        <w:t> </w:t>
      </w:r>
      <w:r>
        <w:rPr/>
        <w:t>védelméről,</w:t>
      </w:r>
      <w:r>
        <w:rPr>
          <w:spacing w:val="-2"/>
        </w:rPr>
        <w:t> </w:t>
      </w:r>
      <w:r>
        <w:rPr/>
        <w:t>a</w:t>
      </w:r>
      <w:r>
        <w:rPr>
          <w:spacing w:val="-2"/>
        </w:rPr>
        <w:t> </w:t>
      </w:r>
      <w:r>
        <w:rPr/>
        <w:t>másik</w:t>
      </w:r>
      <w:r>
        <w:rPr>
          <w:spacing w:val="-2"/>
        </w:rPr>
        <w:t> </w:t>
      </w:r>
      <w:r>
        <w:rPr/>
        <w:t>meggyőzéséről, akár beszorításáról szól, amire taktikai arzenált nyújtanak a tárgyalástechnikai könyvek és kurzusok.</w:t>
      </w:r>
      <w:r>
        <w:rPr>
          <w:spacing w:val="40"/>
        </w:rPr>
        <w:t> </w:t>
      </w:r>
      <w:r>
        <w:rPr/>
        <w:t>A sokféle taktikai lehetőség, csel, csapda és hatalmi játék azonban csak a taktikai eszköztár elemei, amelyek mind a lényeget, a pozíció védelmét segítik. Ezért hívják a versengő tárgyalást más néven pozíció alapú tárgyalásnak.</w:t>
      </w:r>
      <w:r>
        <w:rPr>
          <w:spacing w:val="-15"/>
        </w:rPr>
        <w:t> </w:t>
      </w:r>
      <w:r>
        <w:rPr>
          <w:vertAlign w:val="superscript"/>
        </w:rPr>
        <w:t>11</w:t>
      </w:r>
      <w:r>
        <w:rPr>
          <w:vertAlign w:val="baseline"/>
        </w:rPr>
        <w:t> A tárgyalás a felosztásról szól, és benne felosztó stratégiák ütköznek.</w:t>
      </w:r>
    </w:p>
    <w:p>
      <w:pPr>
        <w:pStyle w:val="BodyText"/>
        <w:spacing w:line="360" w:lineRule="auto" w:before="201"/>
        <w:ind w:left="216" w:right="211"/>
        <w:jc w:val="both"/>
      </w:pPr>
      <w:r>
        <w:rPr/>
        <w:t>Ha a tárgyalás során mindkét fél ezt a versengő stratégiát alkalmazza, akkor mindketten arra vigyáznak, hogy csak annyi információt adjanak ki, ami még saját pozíciójukat védi. Így mozgástér gyakorlatilag csak ebben az egy dimenzióban, vagyis csak a pozíciók között van. A tárgyalás eredménye jó esetben az előnyök megcélzott részének megszerzése, de fennáll a kockázata annak is,</w:t>
      </w:r>
    </w:p>
    <w:p>
      <w:pPr>
        <w:pStyle w:val="BodyText"/>
        <w:spacing w:before="6"/>
        <w:rPr>
          <w:sz w:val="19"/>
        </w:rPr>
      </w:pPr>
      <w:r>
        <w:rPr/>
        <mc:AlternateContent>
          <mc:Choice Requires="wps">
            <w:drawing>
              <wp:anchor distT="0" distB="0" distL="0" distR="0" allowOverlap="1" layoutInCell="1" locked="0" behindDoc="1" simplePos="0" relativeHeight="487590912">
                <wp:simplePos x="0" y="0"/>
                <wp:positionH relativeFrom="page">
                  <wp:posOffset>899464</wp:posOffset>
                </wp:positionH>
                <wp:positionV relativeFrom="paragraph">
                  <wp:posOffset>166347</wp:posOffset>
                </wp:positionV>
                <wp:extent cx="1829435"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3.098233pt;width:144.020pt;height:.71997pt;mso-position-horizontal-relative:page;mso-position-vertical-relative:paragraph;z-index:-15725568;mso-wrap-distance-left:0;mso-wrap-distance-right:0" id="docshape8" filled="true" fillcolor="#000000" stroked="false">
                <v:fill type="solid"/>
                <w10:wrap type="topAndBottom"/>
              </v:rect>
            </w:pict>
          </mc:Fallback>
        </mc:AlternateContent>
      </w:r>
    </w:p>
    <w:p>
      <w:pPr>
        <w:spacing w:before="102"/>
        <w:ind w:left="216" w:right="309" w:firstLine="0"/>
        <w:jc w:val="both"/>
        <w:rPr>
          <w:sz w:val="20"/>
        </w:rPr>
      </w:pPr>
      <w:r>
        <w:rPr>
          <w:sz w:val="20"/>
          <w:vertAlign w:val="superscript"/>
        </w:rPr>
        <w:t>10</w:t>
      </w:r>
      <w:r>
        <w:rPr>
          <w:spacing w:val="-2"/>
          <w:sz w:val="20"/>
          <w:vertAlign w:val="baseline"/>
        </w:rPr>
        <w:t> </w:t>
      </w:r>
      <w:r>
        <w:rPr>
          <w:sz w:val="20"/>
          <w:vertAlign w:val="baseline"/>
        </w:rPr>
        <w:t>A</w:t>
      </w:r>
      <w:r>
        <w:rPr>
          <w:spacing w:val="-2"/>
          <w:sz w:val="20"/>
          <w:vertAlign w:val="baseline"/>
        </w:rPr>
        <w:t> </w:t>
      </w:r>
      <w:r>
        <w:rPr>
          <w:sz w:val="20"/>
          <w:vertAlign w:val="baseline"/>
        </w:rPr>
        <w:t>Sass Judit –</w:t>
      </w:r>
      <w:r>
        <w:rPr>
          <w:spacing w:val="-2"/>
          <w:sz w:val="20"/>
          <w:vertAlign w:val="baseline"/>
        </w:rPr>
        <w:t> </w:t>
      </w:r>
      <w:r>
        <w:rPr>
          <w:sz w:val="20"/>
          <w:vertAlign w:val="baseline"/>
        </w:rPr>
        <w:t>Síklaki</w:t>
      </w:r>
      <w:r>
        <w:rPr>
          <w:spacing w:val="-2"/>
          <w:sz w:val="20"/>
          <w:vertAlign w:val="baseline"/>
        </w:rPr>
        <w:t> </w:t>
      </w:r>
      <w:r>
        <w:rPr>
          <w:sz w:val="20"/>
          <w:vertAlign w:val="baseline"/>
        </w:rPr>
        <w:t>István:</w:t>
      </w:r>
      <w:r>
        <w:rPr>
          <w:spacing w:val="-2"/>
          <w:sz w:val="20"/>
          <w:vertAlign w:val="baseline"/>
        </w:rPr>
        <w:t> </w:t>
      </w:r>
      <w:r>
        <w:rPr>
          <w:sz w:val="20"/>
          <w:vertAlign w:val="baseline"/>
        </w:rPr>
        <w:t>Társadalmi</w:t>
      </w:r>
      <w:r>
        <w:rPr>
          <w:spacing w:val="-2"/>
          <w:sz w:val="20"/>
          <w:vertAlign w:val="baseline"/>
        </w:rPr>
        <w:t> </w:t>
      </w:r>
      <w:r>
        <w:rPr>
          <w:sz w:val="20"/>
          <w:vertAlign w:val="baseline"/>
        </w:rPr>
        <w:t>konfliktusok</w:t>
      </w:r>
      <w:r>
        <w:rPr>
          <w:spacing w:val="-1"/>
          <w:sz w:val="20"/>
          <w:vertAlign w:val="baseline"/>
        </w:rPr>
        <w:t> </w:t>
      </w:r>
      <w:r>
        <w:rPr>
          <w:sz w:val="20"/>
          <w:vertAlign w:val="baseline"/>
        </w:rPr>
        <w:t>című</w:t>
      </w:r>
      <w:r>
        <w:rPr>
          <w:spacing w:val="-1"/>
          <w:sz w:val="20"/>
          <w:vertAlign w:val="baseline"/>
        </w:rPr>
        <w:t> </w:t>
      </w:r>
      <w:r>
        <w:rPr>
          <w:sz w:val="20"/>
          <w:vertAlign w:val="baseline"/>
        </w:rPr>
        <w:t>jegyzet</w:t>
      </w:r>
      <w:r>
        <w:rPr>
          <w:spacing w:val="-1"/>
          <w:sz w:val="20"/>
          <w:vertAlign w:val="baseline"/>
        </w:rPr>
        <w:t> </w:t>
      </w:r>
      <w:r>
        <w:rPr>
          <w:sz w:val="20"/>
          <w:vertAlign w:val="baseline"/>
        </w:rPr>
        <w:t>a</w:t>
      </w:r>
      <w:r>
        <w:rPr>
          <w:spacing w:val="-1"/>
          <w:sz w:val="20"/>
          <w:vertAlign w:val="baseline"/>
        </w:rPr>
        <w:t> </w:t>
      </w:r>
      <w:r>
        <w:rPr>
          <w:sz w:val="20"/>
          <w:vertAlign w:val="baseline"/>
        </w:rPr>
        <w:t>versengő</w:t>
      </w:r>
      <w:r>
        <w:rPr>
          <w:spacing w:val="-1"/>
          <w:sz w:val="20"/>
          <w:vertAlign w:val="baseline"/>
        </w:rPr>
        <w:t> </w:t>
      </w:r>
      <w:r>
        <w:rPr>
          <w:sz w:val="20"/>
          <w:vertAlign w:val="baseline"/>
        </w:rPr>
        <w:t>stratégiára</w:t>
      </w:r>
      <w:r>
        <w:rPr>
          <w:spacing w:val="-1"/>
          <w:sz w:val="20"/>
          <w:vertAlign w:val="baseline"/>
        </w:rPr>
        <w:t> </w:t>
      </w:r>
      <w:r>
        <w:rPr>
          <w:sz w:val="20"/>
          <w:vertAlign w:val="baseline"/>
        </w:rPr>
        <w:t>az</w:t>
      </w:r>
      <w:r>
        <w:rPr>
          <w:spacing w:val="-1"/>
          <w:sz w:val="20"/>
          <w:vertAlign w:val="baseline"/>
        </w:rPr>
        <w:t> </w:t>
      </w:r>
      <w:r>
        <w:rPr>
          <w:sz w:val="20"/>
          <w:vertAlign w:val="baseline"/>
        </w:rPr>
        <w:t>ökumenikus</w:t>
      </w:r>
      <w:r>
        <w:rPr>
          <w:spacing w:val="-3"/>
          <w:sz w:val="20"/>
          <w:vertAlign w:val="baseline"/>
        </w:rPr>
        <w:t> </w:t>
      </w:r>
      <w:r>
        <w:rPr>
          <w:sz w:val="20"/>
          <w:vertAlign w:val="baseline"/>
        </w:rPr>
        <w:t>vagy stratégiai</w:t>
      </w:r>
      <w:r>
        <w:rPr>
          <w:spacing w:val="-3"/>
          <w:sz w:val="20"/>
          <w:vertAlign w:val="baseline"/>
        </w:rPr>
        <w:t> </w:t>
      </w:r>
      <w:r>
        <w:rPr>
          <w:sz w:val="20"/>
          <w:vertAlign w:val="baseline"/>
        </w:rPr>
        <w:t>tárgyalás</w:t>
      </w:r>
      <w:r>
        <w:rPr>
          <w:spacing w:val="-5"/>
          <w:sz w:val="20"/>
          <w:vertAlign w:val="baseline"/>
        </w:rPr>
        <w:t> </w:t>
      </w:r>
      <w:r>
        <w:rPr>
          <w:sz w:val="20"/>
          <w:vertAlign w:val="baseline"/>
        </w:rPr>
        <w:t>kifejezést</w:t>
      </w:r>
      <w:r>
        <w:rPr>
          <w:spacing w:val="-3"/>
          <w:sz w:val="20"/>
          <w:vertAlign w:val="baseline"/>
        </w:rPr>
        <w:t> </w:t>
      </w:r>
      <w:r>
        <w:rPr>
          <w:sz w:val="20"/>
          <w:vertAlign w:val="baseline"/>
        </w:rPr>
        <w:t>használja.</w:t>
      </w:r>
      <w:r>
        <w:rPr>
          <w:spacing w:val="-3"/>
          <w:sz w:val="20"/>
          <w:vertAlign w:val="baseline"/>
        </w:rPr>
        <w:t> </w:t>
      </w:r>
      <w:r>
        <w:rPr>
          <w:sz w:val="20"/>
          <w:vertAlign w:val="baseline"/>
        </w:rPr>
        <w:t>Én</w:t>
      </w:r>
      <w:r>
        <w:rPr>
          <w:spacing w:val="-3"/>
          <w:sz w:val="20"/>
          <w:vertAlign w:val="baseline"/>
        </w:rPr>
        <w:t> </w:t>
      </w:r>
      <w:r>
        <w:rPr>
          <w:sz w:val="20"/>
          <w:vertAlign w:val="baseline"/>
        </w:rPr>
        <w:t>azért</w:t>
      </w:r>
      <w:r>
        <w:rPr>
          <w:spacing w:val="-3"/>
          <w:sz w:val="20"/>
          <w:vertAlign w:val="baseline"/>
        </w:rPr>
        <w:t> </w:t>
      </w:r>
      <w:r>
        <w:rPr>
          <w:sz w:val="20"/>
          <w:vertAlign w:val="baseline"/>
        </w:rPr>
        <w:t>maradok</w:t>
      </w:r>
      <w:r>
        <w:rPr>
          <w:spacing w:val="-3"/>
          <w:sz w:val="20"/>
          <w:vertAlign w:val="baseline"/>
        </w:rPr>
        <w:t> </w:t>
      </w:r>
      <w:r>
        <w:rPr>
          <w:sz w:val="20"/>
          <w:vertAlign w:val="baseline"/>
        </w:rPr>
        <w:t>a</w:t>
      </w:r>
      <w:r>
        <w:rPr>
          <w:spacing w:val="-5"/>
          <w:sz w:val="20"/>
          <w:vertAlign w:val="baseline"/>
        </w:rPr>
        <w:t> </w:t>
      </w:r>
      <w:r>
        <w:rPr>
          <w:sz w:val="20"/>
          <w:vertAlign w:val="baseline"/>
        </w:rPr>
        <w:t>versengő</w:t>
      </w:r>
      <w:r>
        <w:rPr>
          <w:spacing w:val="-1"/>
          <w:sz w:val="20"/>
          <w:vertAlign w:val="baseline"/>
        </w:rPr>
        <w:t> </w:t>
      </w:r>
      <w:r>
        <w:rPr>
          <w:sz w:val="20"/>
          <w:vertAlign w:val="baseline"/>
        </w:rPr>
        <w:t>kifejezésnél,</w:t>
      </w:r>
      <w:r>
        <w:rPr>
          <w:spacing w:val="-3"/>
          <w:sz w:val="20"/>
          <w:vertAlign w:val="baseline"/>
        </w:rPr>
        <w:t> </w:t>
      </w:r>
      <w:r>
        <w:rPr>
          <w:sz w:val="20"/>
          <w:vertAlign w:val="baseline"/>
        </w:rPr>
        <w:t>mert</w:t>
      </w:r>
      <w:r>
        <w:rPr>
          <w:spacing w:val="-3"/>
          <w:sz w:val="20"/>
          <w:vertAlign w:val="baseline"/>
        </w:rPr>
        <w:t> </w:t>
      </w:r>
      <w:r>
        <w:rPr>
          <w:sz w:val="20"/>
          <w:vertAlign w:val="baseline"/>
        </w:rPr>
        <w:t>az</w:t>
      </w:r>
      <w:r>
        <w:rPr>
          <w:spacing w:val="-3"/>
          <w:sz w:val="20"/>
          <w:vertAlign w:val="baseline"/>
        </w:rPr>
        <w:t> </w:t>
      </w:r>
      <w:r>
        <w:rPr>
          <w:sz w:val="20"/>
          <w:vertAlign w:val="baseline"/>
        </w:rPr>
        <w:t>ezt</w:t>
      </w:r>
      <w:r>
        <w:rPr>
          <w:spacing w:val="-3"/>
          <w:sz w:val="20"/>
          <w:vertAlign w:val="baseline"/>
        </w:rPr>
        <w:t> </w:t>
      </w:r>
      <w:r>
        <w:rPr>
          <w:sz w:val="20"/>
          <w:vertAlign w:val="baseline"/>
        </w:rPr>
        <w:t>tárgyaló</w:t>
      </w:r>
      <w:r>
        <w:rPr>
          <w:spacing w:val="-3"/>
          <w:sz w:val="20"/>
          <w:vertAlign w:val="baseline"/>
        </w:rPr>
        <w:t> </w:t>
      </w:r>
      <w:r>
        <w:rPr>
          <w:sz w:val="20"/>
          <w:vertAlign w:val="baseline"/>
        </w:rPr>
        <w:t>ajánlott magyar irodalom is így használja.</w:t>
      </w:r>
    </w:p>
    <w:p>
      <w:pPr>
        <w:spacing w:before="0"/>
        <w:ind w:left="216" w:right="0" w:firstLine="0"/>
        <w:jc w:val="left"/>
        <w:rPr>
          <w:sz w:val="20"/>
        </w:rPr>
      </w:pPr>
      <w:r>
        <w:rPr>
          <w:sz w:val="20"/>
          <w:vertAlign w:val="superscript"/>
        </w:rPr>
        <w:t>11</w:t>
      </w:r>
      <w:r>
        <w:rPr>
          <w:spacing w:val="40"/>
          <w:sz w:val="20"/>
          <w:vertAlign w:val="baseline"/>
        </w:rPr>
        <w:t> </w:t>
      </w:r>
      <w:r>
        <w:rPr>
          <w:sz w:val="20"/>
          <w:vertAlign w:val="baseline"/>
        </w:rPr>
        <w:t>Ez egyfajta tárgyalási stratégia, de hogy üzleti helyzetben mennyire elterjedt, azt talán az is mutatja, hogy például a linken hirdetett tárgyalástechnika mini MBA programjában kizárólag ez szerepel. </w:t>
      </w:r>
      <w:hyperlink r:id="rId6">
        <w:r>
          <w:rPr>
            <w:color w:val="0000FF"/>
            <w:spacing w:val="-2"/>
            <w:sz w:val="20"/>
            <w:u w:val="single" w:color="0000FF"/>
            <w:vertAlign w:val="baseline"/>
          </w:rPr>
          <w:t>http://www.mediacomm.hu/targyalastechnika_minimba/?utm_source=etarget&amp;utm_medium=cpc&amp;utm_cam</w:t>
        </w:r>
      </w:hyperlink>
      <w:r>
        <w:rPr>
          <w:color w:val="0000FF"/>
          <w:spacing w:val="-2"/>
          <w:sz w:val="20"/>
          <w:u w:val="none"/>
          <w:vertAlign w:val="baseline"/>
        </w:rPr>
        <w:t> </w:t>
      </w:r>
      <w:hyperlink r:id="rId6">
        <w:r>
          <w:rPr>
            <w:color w:val="0000FF"/>
            <w:spacing w:val="-2"/>
            <w:sz w:val="20"/>
            <w:u w:val="single" w:color="0000FF"/>
            <w:vertAlign w:val="baseline"/>
          </w:rPr>
          <w:t>paign=etarget</w:t>
        </w:r>
      </w:hyperlink>
    </w:p>
    <w:p>
      <w:pPr>
        <w:spacing w:after="0"/>
        <w:jc w:val="left"/>
        <w:rPr>
          <w:sz w:val="20"/>
        </w:rPr>
        <w:sectPr>
          <w:pgSz w:w="11910" w:h="16840"/>
          <w:pgMar w:header="0" w:footer="1002" w:top="1360" w:bottom="1200" w:left="1200" w:right="1200"/>
        </w:sectPr>
      </w:pPr>
    </w:p>
    <w:p>
      <w:pPr>
        <w:pStyle w:val="BodyText"/>
        <w:spacing w:line="360" w:lineRule="auto" w:before="34"/>
        <w:ind w:left="216" w:right="211"/>
        <w:jc w:val="both"/>
      </w:pPr>
      <w:r>
        <w:rPr/>
        <w:t>hogy a pozíciók bemerevednek, és patthelyzet alakul ki. A harcos, kemény tárgyaló – aki céljai elérését helyezi előtérbe - általában többet szerezhet, mint az, akinek a békés megegyezés és a kapcsolat megőrzése fontos (ún. puha stratégia). Kemény és puha tárgyaló között vesztesnyertes játszma a várható eredmény. Amikor azonban két kemény tárgyaló kerül szembe, könnyen előfordulhat patt helyzet is, ami persze vesztes-vesztes végkifejletet jelent.</w:t>
      </w:r>
    </w:p>
    <w:p>
      <w:pPr>
        <w:pStyle w:val="BodyText"/>
      </w:pPr>
    </w:p>
    <w:p>
      <w:pPr>
        <w:pStyle w:val="BodyText"/>
      </w:pPr>
    </w:p>
    <w:p>
      <w:pPr>
        <w:pStyle w:val="BodyText"/>
        <w:spacing w:before="1"/>
      </w:pPr>
    </w:p>
    <w:p>
      <w:pPr>
        <w:spacing w:before="0"/>
        <w:ind w:left="2737" w:right="0" w:firstLine="0"/>
        <w:jc w:val="left"/>
        <w:rPr>
          <w:b/>
          <w:sz w:val="22"/>
        </w:rPr>
      </w:pPr>
      <w:r>
        <w:rPr/>
        <mc:AlternateContent>
          <mc:Choice Requires="wps">
            <w:drawing>
              <wp:anchor distT="0" distB="0" distL="0" distR="0" allowOverlap="1" layoutInCell="1" locked="0" behindDoc="0" simplePos="0" relativeHeight="15732224">
                <wp:simplePos x="0" y="0"/>
                <wp:positionH relativeFrom="page">
                  <wp:posOffset>818692</wp:posOffset>
                </wp:positionH>
                <wp:positionV relativeFrom="paragraph">
                  <wp:posOffset>383016</wp:posOffset>
                </wp:positionV>
                <wp:extent cx="6025515" cy="172148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6025515" cy="1721485"/>
                          <a:chExt cx="6025515" cy="1721485"/>
                        </a:xfrm>
                      </wpg:grpSpPr>
                      <wps:wsp>
                        <wps:cNvPr id="10" name="Graphic 10"/>
                        <wps:cNvSpPr/>
                        <wps:spPr>
                          <a:xfrm>
                            <a:off x="0" y="12"/>
                            <a:ext cx="6025515" cy="1721485"/>
                          </a:xfrm>
                          <a:custGeom>
                            <a:avLst/>
                            <a:gdLst/>
                            <a:ahLst/>
                            <a:cxnLst/>
                            <a:rect l="l" t="t" r="r" b="b"/>
                            <a:pathLst>
                              <a:path w="6025515" h="1721485">
                                <a:moveTo>
                                  <a:pt x="12192" y="12306"/>
                                </a:moveTo>
                                <a:lnTo>
                                  <a:pt x="0" y="12306"/>
                                </a:lnTo>
                                <a:lnTo>
                                  <a:pt x="0" y="1708772"/>
                                </a:lnTo>
                                <a:lnTo>
                                  <a:pt x="12192" y="1708772"/>
                                </a:lnTo>
                                <a:lnTo>
                                  <a:pt x="12192" y="12306"/>
                                </a:lnTo>
                                <a:close/>
                              </a:path>
                              <a:path w="6025515" h="1721485">
                                <a:moveTo>
                                  <a:pt x="6013069" y="1708785"/>
                                </a:moveTo>
                                <a:lnTo>
                                  <a:pt x="12192" y="1708785"/>
                                </a:lnTo>
                                <a:lnTo>
                                  <a:pt x="0" y="1708785"/>
                                </a:lnTo>
                                <a:lnTo>
                                  <a:pt x="0" y="1720964"/>
                                </a:lnTo>
                                <a:lnTo>
                                  <a:pt x="12192" y="1720964"/>
                                </a:lnTo>
                                <a:lnTo>
                                  <a:pt x="6013069" y="1720964"/>
                                </a:lnTo>
                                <a:lnTo>
                                  <a:pt x="6013069" y="1708785"/>
                                </a:lnTo>
                                <a:close/>
                              </a:path>
                              <a:path w="6025515" h="1721485">
                                <a:moveTo>
                                  <a:pt x="6013069" y="0"/>
                                </a:moveTo>
                                <a:lnTo>
                                  <a:pt x="12192" y="0"/>
                                </a:lnTo>
                                <a:lnTo>
                                  <a:pt x="0" y="0"/>
                                </a:lnTo>
                                <a:lnTo>
                                  <a:pt x="0" y="12179"/>
                                </a:lnTo>
                                <a:lnTo>
                                  <a:pt x="12192" y="12179"/>
                                </a:lnTo>
                                <a:lnTo>
                                  <a:pt x="6013069" y="12179"/>
                                </a:lnTo>
                                <a:lnTo>
                                  <a:pt x="6013069" y="0"/>
                                </a:lnTo>
                                <a:close/>
                              </a:path>
                              <a:path w="6025515" h="1721485">
                                <a:moveTo>
                                  <a:pt x="6025324" y="1708785"/>
                                </a:moveTo>
                                <a:lnTo>
                                  <a:pt x="6013145" y="1708785"/>
                                </a:lnTo>
                                <a:lnTo>
                                  <a:pt x="6013145" y="1720964"/>
                                </a:lnTo>
                                <a:lnTo>
                                  <a:pt x="6025324" y="1720964"/>
                                </a:lnTo>
                                <a:lnTo>
                                  <a:pt x="6025324" y="1708785"/>
                                </a:lnTo>
                                <a:close/>
                              </a:path>
                              <a:path w="6025515" h="1721485">
                                <a:moveTo>
                                  <a:pt x="6025324" y="12306"/>
                                </a:moveTo>
                                <a:lnTo>
                                  <a:pt x="6013145" y="12306"/>
                                </a:lnTo>
                                <a:lnTo>
                                  <a:pt x="6013145" y="1708772"/>
                                </a:lnTo>
                                <a:lnTo>
                                  <a:pt x="6025324" y="1708772"/>
                                </a:lnTo>
                                <a:lnTo>
                                  <a:pt x="6025324" y="12306"/>
                                </a:lnTo>
                                <a:close/>
                              </a:path>
                              <a:path w="6025515" h="1721485">
                                <a:moveTo>
                                  <a:pt x="6025324" y="0"/>
                                </a:moveTo>
                                <a:lnTo>
                                  <a:pt x="6013145" y="0"/>
                                </a:lnTo>
                                <a:lnTo>
                                  <a:pt x="6013145" y="12179"/>
                                </a:lnTo>
                                <a:lnTo>
                                  <a:pt x="6025324" y="12179"/>
                                </a:lnTo>
                                <a:lnTo>
                                  <a:pt x="6025324" y="0"/>
                                </a:lnTo>
                                <a:close/>
                              </a:path>
                            </a:pathLst>
                          </a:custGeom>
                          <a:solidFill>
                            <a:srgbClr val="000000"/>
                          </a:solidFill>
                        </wps:spPr>
                        <wps:bodyPr wrap="square" lIns="0" tIns="0" rIns="0" bIns="0" rtlCol="0">
                          <a:prstTxWarp prst="textNoShape">
                            <a:avLst/>
                          </a:prstTxWarp>
                          <a:noAutofit/>
                        </wps:bodyPr>
                      </wps:wsp>
                      <pic:pic>
                        <pic:nvPicPr>
                          <pic:cNvPr id="11" name="Image 11"/>
                          <pic:cNvPicPr/>
                        </pic:nvPicPr>
                        <pic:blipFill>
                          <a:blip r:embed="rId7" cstate="print"/>
                          <a:stretch>
                            <a:fillRect/>
                          </a:stretch>
                        </pic:blipFill>
                        <pic:spPr>
                          <a:xfrm>
                            <a:off x="1002045" y="35940"/>
                            <a:ext cx="3958941" cy="1346200"/>
                          </a:xfrm>
                          <a:prstGeom prst="rect">
                            <a:avLst/>
                          </a:prstGeom>
                        </pic:spPr>
                      </pic:pic>
                      <wps:wsp>
                        <wps:cNvPr id="12" name="Textbox 12"/>
                        <wps:cNvSpPr txBox="1"/>
                        <wps:spPr>
                          <a:xfrm>
                            <a:off x="176784" y="1112369"/>
                            <a:ext cx="786130" cy="451484"/>
                          </a:xfrm>
                          <a:prstGeom prst="rect">
                            <a:avLst/>
                          </a:prstGeom>
                        </wps:spPr>
                        <wps:txbx>
                          <w:txbxContent>
                            <w:p>
                              <w:pPr>
                                <w:spacing w:line="281" w:lineRule="exact" w:before="0"/>
                                <w:ind w:left="0" w:right="0" w:firstLine="0"/>
                                <w:jc w:val="left"/>
                                <w:rPr>
                                  <w:rFonts w:ascii="Arial Black"/>
                                  <w:sz w:val="20"/>
                                </w:rPr>
                              </w:pPr>
                              <w:r>
                                <w:rPr>
                                  <w:rFonts w:ascii="Arial Black"/>
                                  <w:sz w:val="20"/>
                                </w:rPr>
                                <w:t>AZ</w:t>
                              </w:r>
                              <w:r>
                                <w:rPr>
                                  <w:rFonts w:ascii="Arial Black"/>
                                  <w:spacing w:val="-3"/>
                                  <w:sz w:val="20"/>
                                </w:rPr>
                                <w:t> </w:t>
                              </w:r>
                              <w:r>
                                <w:rPr>
                                  <w:rFonts w:ascii="Arial Black"/>
                                  <w:spacing w:val="-2"/>
                                  <w:sz w:val="20"/>
                                </w:rPr>
                                <w:t>EGYIK</w:t>
                              </w:r>
                            </w:p>
                            <w:p>
                              <w:pPr>
                                <w:spacing w:line="282" w:lineRule="exact" w:before="147"/>
                                <w:ind w:left="0" w:right="0" w:firstLine="0"/>
                                <w:jc w:val="left"/>
                                <w:rPr>
                                  <w:rFonts w:ascii="Arial Black" w:hAnsi="Arial Black"/>
                                  <w:sz w:val="20"/>
                                </w:rPr>
                              </w:pPr>
                              <w:r>
                                <w:rPr>
                                  <w:rFonts w:ascii="Arial Black" w:hAnsi="Arial Black"/>
                                  <w:spacing w:val="-2"/>
                                  <w:sz w:val="20"/>
                                </w:rPr>
                                <w:t>POZÍCIÓJA</w:t>
                              </w:r>
                            </w:p>
                          </w:txbxContent>
                        </wps:txbx>
                        <wps:bodyPr wrap="square" lIns="0" tIns="0" rIns="0" bIns="0" rtlCol="0">
                          <a:noAutofit/>
                        </wps:bodyPr>
                      </wps:wsp>
                      <wps:wsp>
                        <wps:cNvPr id="13" name="Textbox 13"/>
                        <wps:cNvSpPr txBox="1"/>
                        <wps:spPr>
                          <a:xfrm>
                            <a:off x="4845761" y="1040741"/>
                            <a:ext cx="787400" cy="452755"/>
                          </a:xfrm>
                          <a:prstGeom prst="rect">
                            <a:avLst/>
                          </a:prstGeom>
                        </wps:spPr>
                        <wps:txbx>
                          <w:txbxContent>
                            <w:p>
                              <w:pPr>
                                <w:spacing w:line="281" w:lineRule="exact" w:before="0"/>
                                <w:ind w:left="0" w:right="18" w:firstLine="0"/>
                                <w:jc w:val="right"/>
                                <w:rPr>
                                  <w:rFonts w:ascii="Arial Black" w:hAnsi="Arial Black"/>
                                  <w:sz w:val="20"/>
                                </w:rPr>
                              </w:pPr>
                              <w:r>
                                <w:rPr>
                                  <w:rFonts w:ascii="Arial Black" w:hAnsi="Arial Black"/>
                                  <w:sz w:val="20"/>
                                </w:rPr>
                                <w:t>A</w:t>
                              </w:r>
                              <w:r>
                                <w:rPr>
                                  <w:rFonts w:ascii="Arial Black" w:hAnsi="Arial Black"/>
                                  <w:spacing w:val="-1"/>
                                  <w:sz w:val="20"/>
                                </w:rPr>
                                <w:t> </w:t>
                              </w:r>
                              <w:r>
                                <w:rPr>
                                  <w:rFonts w:ascii="Arial Black" w:hAnsi="Arial Black"/>
                                  <w:spacing w:val="-2"/>
                                  <w:sz w:val="20"/>
                                </w:rPr>
                                <w:t>MÁSIK</w:t>
                              </w:r>
                            </w:p>
                            <w:p>
                              <w:pPr>
                                <w:spacing w:line="282" w:lineRule="exact" w:before="150"/>
                                <w:ind w:left="0" w:right="20" w:firstLine="0"/>
                                <w:jc w:val="right"/>
                                <w:rPr>
                                  <w:rFonts w:ascii="Arial Black" w:hAnsi="Arial Black"/>
                                  <w:sz w:val="20"/>
                                </w:rPr>
                              </w:pPr>
                              <w:r>
                                <w:rPr>
                                  <w:rFonts w:ascii="Arial Black" w:hAnsi="Arial Black"/>
                                  <w:spacing w:val="-2"/>
                                  <w:sz w:val="20"/>
                                </w:rPr>
                                <w:t>POZÍCIÓJA</w:t>
                              </w:r>
                            </w:p>
                          </w:txbxContent>
                        </wps:txbx>
                        <wps:bodyPr wrap="square" lIns="0" tIns="0" rIns="0" bIns="0" rtlCol="0">
                          <a:noAutofit/>
                        </wps:bodyPr>
                      </wps:wsp>
                    </wpg:wgp>
                  </a:graphicData>
                </a:graphic>
              </wp:anchor>
            </w:drawing>
          </mc:Choice>
          <mc:Fallback>
            <w:pict>
              <v:group style="position:absolute;margin-left:64.463997pt;margin-top:30.158798pt;width:474.45pt;height:135.550pt;mso-position-horizontal-relative:page;mso-position-vertical-relative:paragraph;z-index:15732224" id="docshapegroup9" coordorigin="1289,603" coordsize="9489,2711">
                <v:shape style="position:absolute;left:1289;top:603;width:9489;height:2711" id="docshape10" coordorigin="1289,603" coordsize="9489,2711" path="m1308,623l1289,623,1289,3294,1308,3294,1308,623xm10759,3294l1308,3294,1289,3294,1289,3313,1308,3313,10759,3313,10759,3294xm10759,603l1308,603,1289,603,1289,622,1308,622,10759,622,10759,603xm10778,3294l10759,3294,10759,3313,10778,3313,10778,3294xm10778,623l10759,623,10759,3294,10778,3294,10778,623xm10778,603l10759,603,10759,622,10778,622,10778,603xe" filled="true" fillcolor="#000000" stroked="false">
                  <v:path arrowok="t"/>
                  <v:fill type="solid"/>
                </v:shape>
                <v:shape style="position:absolute;left:2867;top:659;width:6235;height:2120" type="#_x0000_t75" id="docshape11" stroked="false">
                  <v:imagedata r:id="rId7" o:title=""/>
                </v:shape>
                <v:shape style="position:absolute;left:1567;top:2354;width:1238;height:711" type="#_x0000_t202" id="docshape12" filled="false" stroked="false">
                  <v:textbox inset="0,0,0,0">
                    <w:txbxContent>
                      <w:p>
                        <w:pPr>
                          <w:spacing w:line="281" w:lineRule="exact" w:before="0"/>
                          <w:ind w:left="0" w:right="0" w:firstLine="0"/>
                          <w:jc w:val="left"/>
                          <w:rPr>
                            <w:rFonts w:ascii="Arial Black"/>
                            <w:sz w:val="20"/>
                          </w:rPr>
                        </w:pPr>
                        <w:r>
                          <w:rPr>
                            <w:rFonts w:ascii="Arial Black"/>
                            <w:sz w:val="20"/>
                          </w:rPr>
                          <w:t>AZ</w:t>
                        </w:r>
                        <w:r>
                          <w:rPr>
                            <w:rFonts w:ascii="Arial Black"/>
                            <w:spacing w:val="-3"/>
                            <w:sz w:val="20"/>
                          </w:rPr>
                          <w:t> </w:t>
                        </w:r>
                        <w:r>
                          <w:rPr>
                            <w:rFonts w:ascii="Arial Black"/>
                            <w:spacing w:val="-2"/>
                            <w:sz w:val="20"/>
                          </w:rPr>
                          <w:t>EGYIK</w:t>
                        </w:r>
                      </w:p>
                      <w:p>
                        <w:pPr>
                          <w:spacing w:line="282" w:lineRule="exact" w:before="147"/>
                          <w:ind w:left="0" w:right="0" w:firstLine="0"/>
                          <w:jc w:val="left"/>
                          <w:rPr>
                            <w:rFonts w:ascii="Arial Black" w:hAnsi="Arial Black"/>
                            <w:sz w:val="20"/>
                          </w:rPr>
                        </w:pPr>
                        <w:r>
                          <w:rPr>
                            <w:rFonts w:ascii="Arial Black" w:hAnsi="Arial Black"/>
                            <w:spacing w:val="-2"/>
                            <w:sz w:val="20"/>
                          </w:rPr>
                          <w:t>POZÍCIÓJA</w:t>
                        </w:r>
                      </w:p>
                    </w:txbxContent>
                  </v:textbox>
                  <w10:wrap type="none"/>
                </v:shape>
                <v:shape style="position:absolute;left:8920;top:2242;width:1240;height:713" type="#_x0000_t202" id="docshape13" filled="false" stroked="false">
                  <v:textbox inset="0,0,0,0">
                    <w:txbxContent>
                      <w:p>
                        <w:pPr>
                          <w:spacing w:line="281" w:lineRule="exact" w:before="0"/>
                          <w:ind w:left="0" w:right="18" w:firstLine="0"/>
                          <w:jc w:val="right"/>
                          <w:rPr>
                            <w:rFonts w:ascii="Arial Black" w:hAnsi="Arial Black"/>
                            <w:sz w:val="20"/>
                          </w:rPr>
                        </w:pPr>
                        <w:r>
                          <w:rPr>
                            <w:rFonts w:ascii="Arial Black" w:hAnsi="Arial Black"/>
                            <w:sz w:val="20"/>
                          </w:rPr>
                          <w:t>A</w:t>
                        </w:r>
                        <w:r>
                          <w:rPr>
                            <w:rFonts w:ascii="Arial Black" w:hAnsi="Arial Black"/>
                            <w:spacing w:val="-1"/>
                            <w:sz w:val="20"/>
                          </w:rPr>
                          <w:t> </w:t>
                        </w:r>
                        <w:r>
                          <w:rPr>
                            <w:rFonts w:ascii="Arial Black" w:hAnsi="Arial Black"/>
                            <w:spacing w:val="-2"/>
                            <w:sz w:val="20"/>
                          </w:rPr>
                          <w:t>MÁSIK</w:t>
                        </w:r>
                      </w:p>
                      <w:p>
                        <w:pPr>
                          <w:spacing w:line="282" w:lineRule="exact" w:before="150"/>
                          <w:ind w:left="0" w:right="20" w:firstLine="0"/>
                          <w:jc w:val="right"/>
                          <w:rPr>
                            <w:rFonts w:ascii="Arial Black" w:hAnsi="Arial Black"/>
                            <w:sz w:val="20"/>
                          </w:rPr>
                        </w:pPr>
                        <w:r>
                          <w:rPr>
                            <w:rFonts w:ascii="Arial Black" w:hAnsi="Arial Black"/>
                            <w:spacing w:val="-2"/>
                            <w:sz w:val="20"/>
                          </w:rPr>
                          <w:t>POZÍCIÓJA</w:t>
                        </w:r>
                      </w:p>
                    </w:txbxContent>
                  </v:textbox>
                  <w10:wrap type="none"/>
                </v:shape>
                <w10:wrap type="none"/>
              </v:group>
            </w:pict>
          </mc:Fallback>
        </mc:AlternateContent>
      </w:r>
      <w:r>
        <w:rPr>
          <w:b/>
          <w:sz w:val="22"/>
        </w:rPr>
        <w:t>1.</w:t>
      </w:r>
      <w:r>
        <w:rPr>
          <w:b/>
          <w:spacing w:val="41"/>
          <w:sz w:val="22"/>
        </w:rPr>
        <w:t>  </w:t>
      </w:r>
      <w:r>
        <w:rPr>
          <w:b/>
          <w:sz w:val="22"/>
        </w:rPr>
        <w:t>ábra:</w:t>
      </w:r>
      <w:r>
        <w:rPr>
          <w:b/>
          <w:spacing w:val="-2"/>
          <w:sz w:val="22"/>
        </w:rPr>
        <w:t> </w:t>
      </w:r>
      <w:r>
        <w:rPr>
          <w:b/>
          <w:sz w:val="22"/>
        </w:rPr>
        <w:t>A versengő</w:t>
      </w:r>
      <w:r>
        <w:rPr>
          <w:b/>
          <w:spacing w:val="-2"/>
          <w:sz w:val="22"/>
        </w:rPr>
        <w:t> tárgyalás</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83"/>
        <w:rPr>
          <w:b/>
        </w:rPr>
      </w:pPr>
    </w:p>
    <w:p>
      <w:pPr>
        <w:pStyle w:val="BodyText"/>
        <w:spacing w:line="360" w:lineRule="auto" w:before="1"/>
        <w:ind w:left="216" w:right="211"/>
        <w:jc w:val="both"/>
      </w:pPr>
      <w:r>
        <w:rPr/>
        <w:t>Olyan elosztási vitáknál, ahol tényleg csak egy dimenzióban lehet tárgyalni, akár értelme is lehet ennek a versengő stratégiának. (Ilyen például az alkudozás a a bolhapiacon. ) A versengő megközelítésben van azonban egy csapda helyzet is: ha versengő alapállásba helyezkedünk nehezen látjuk meg azokat az elemeket, amelyek alapján az egyszerű felosztásnál akár jóval kedvezőbb megoldást is találhatnánk az adott helyzetre.</w:t>
      </w:r>
    </w:p>
    <w:p>
      <w:pPr>
        <w:pStyle w:val="BodyText"/>
      </w:pPr>
    </w:p>
    <w:p>
      <w:pPr>
        <w:pStyle w:val="BodyText"/>
      </w:pPr>
    </w:p>
    <w:p>
      <w:pPr>
        <w:pStyle w:val="BodyText"/>
      </w:pPr>
    </w:p>
    <w:p>
      <w:pPr>
        <w:pStyle w:val="Heading4"/>
        <w:numPr>
          <w:ilvl w:val="2"/>
          <w:numId w:val="5"/>
        </w:numPr>
        <w:tabs>
          <w:tab w:pos="803" w:val="left" w:leader="none"/>
        </w:tabs>
        <w:spacing w:line="240" w:lineRule="auto" w:before="0" w:after="0"/>
        <w:ind w:left="803" w:right="0" w:hanging="587"/>
        <w:jc w:val="left"/>
        <w:rPr>
          <w:rFonts w:ascii="Cambria" w:hAnsi="Cambria"/>
        </w:rPr>
      </w:pPr>
      <w:bookmarkStart w:name="_bookmark7" w:id="8"/>
      <w:bookmarkEnd w:id="8"/>
      <w:r>
        <w:rPr>
          <w:b w:val="0"/>
        </w:rPr>
      </w:r>
      <w:r>
        <w:rPr>
          <w:rFonts w:ascii="Cambria" w:hAnsi="Cambria"/>
          <w:color w:val="4F81BC"/>
          <w:spacing w:val="-2"/>
        </w:rPr>
        <w:t>Együttműködő</w:t>
      </w:r>
      <w:r>
        <w:rPr>
          <w:rFonts w:ascii="Cambria" w:hAnsi="Cambria"/>
          <w:color w:val="4F81BC"/>
          <w:spacing w:val="11"/>
        </w:rPr>
        <w:t> </w:t>
      </w:r>
      <w:r>
        <w:rPr>
          <w:rFonts w:ascii="Cambria" w:hAnsi="Cambria"/>
          <w:color w:val="4F81BC"/>
          <w:spacing w:val="-2"/>
        </w:rPr>
        <w:t>tárgyalás</w:t>
      </w:r>
    </w:p>
    <w:p>
      <w:pPr>
        <w:pStyle w:val="BodyText"/>
        <w:rPr>
          <w:rFonts w:ascii="Cambria"/>
          <w:b/>
        </w:rPr>
      </w:pPr>
    </w:p>
    <w:p>
      <w:pPr>
        <w:pStyle w:val="BodyText"/>
        <w:spacing w:before="213"/>
        <w:rPr>
          <w:rFonts w:ascii="Cambria"/>
          <w:b/>
        </w:rPr>
      </w:pPr>
    </w:p>
    <w:p>
      <w:pPr>
        <w:pStyle w:val="BodyText"/>
        <w:spacing w:line="360" w:lineRule="auto"/>
        <w:ind w:left="216" w:right="212"/>
        <w:jc w:val="both"/>
      </w:pPr>
      <w:r>
        <w:rPr/>
        <w:t>A versengő és az együttműködő tárgyalás közötti lényeges különbség az, hogy az együttműködő megközelítésben, még mielőtt a javak elosztásáról tárgyalnának a felek, megpróbálják egymás nézeteit és érdekeit feltárni és megérteni, azért, hogy olyan megoldást találjanak, ami mindkettőjük érdekeinek a legjobban megfelel. Azért nevezzük együttműködőnek a folyamatot, mert a felosztás előtt van egy feltáró fázis, amiben a felek együttműködve, közösen keresik a legjobb megoldást.</w:t>
      </w:r>
      <w:r>
        <w:rPr>
          <w:spacing w:val="80"/>
        </w:rPr>
        <w:t> </w:t>
      </w:r>
      <w:r>
        <w:rPr/>
        <w:t>Azért szokták a módszert integratív tárgyalásnak is nevezni, mert a tárgyalók azért próbálják egymás álláspontjait és helyzetét mélyebben megérteni, hogy a kezdőpozíciók mögé tekintve, az azokat befolyásoló</w:t>
      </w:r>
      <w:r>
        <w:rPr>
          <w:spacing w:val="40"/>
        </w:rPr>
        <w:t> </w:t>
      </w:r>
      <w:r>
        <w:rPr/>
        <w:t>érdekeket</w:t>
      </w:r>
      <w:r>
        <w:rPr>
          <w:spacing w:val="40"/>
        </w:rPr>
        <w:t> </w:t>
      </w:r>
      <w:r>
        <w:rPr/>
        <w:t>és</w:t>
      </w:r>
      <w:r>
        <w:rPr>
          <w:spacing w:val="40"/>
        </w:rPr>
        <w:t> </w:t>
      </w:r>
      <w:r>
        <w:rPr/>
        <w:t>szükségleteket</w:t>
      </w:r>
      <w:r>
        <w:rPr>
          <w:spacing w:val="40"/>
        </w:rPr>
        <w:t> </w:t>
      </w:r>
      <w:r>
        <w:rPr/>
        <w:t>mérlegelni</w:t>
      </w:r>
      <w:r>
        <w:rPr>
          <w:spacing w:val="40"/>
        </w:rPr>
        <w:t> </w:t>
      </w:r>
      <w:r>
        <w:rPr/>
        <w:t>és</w:t>
      </w:r>
      <w:r>
        <w:rPr>
          <w:spacing w:val="40"/>
        </w:rPr>
        <w:t> </w:t>
      </w:r>
      <w:r>
        <w:rPr/>
        <w:t>integrálni</w:t>
      </w:r>
      <w:r>
        <w:rPr>
          <w:spacing w:val="40"/>
        </w:rPr>
        <w:t> </w:t>
      </w:r>
      <w:r>
        <w:rPr/>
        <w:t>tudják</w:t>
      </w:r>
      <w:r>
        <w:rPr>
          <w:spacing w:val="40"/>
        </w:rPr>
        <w:t> </w:t>
      </w:r>
      <w:r>
        <w:rPr/>
        <w:t>a</w:t>
      </w:r>
      <w:r>
        <w:rPr>
          <w:spacing w:val="40"/>
        </w:rPr>
        <w:t> </w:t>
      </w:r>
      <w:r>
        <w:rPr/>
        <w:t>megoldáskeresésbe</w:t>
      </w:r>
      <w:r>
        <w:rPr>
          <w:spacing w:val="40"/>
        </w:rPr>
        <w:t> </w:t>
      </w:r>
      <w:r>
        <w:rPr/>
        <w:t>és</w:t>
      </w:r>
    </w:p>
    <w:p>
      <w:pPr>
        <w:spacing w:after="0" w:line="360" w:lineRule="auto"/>
        <w:jc w:val="both"/>
        <w:sectPr>
          <w:pgSz w:w="11910" w:h="16840"/>
          <w:pgMar w:header="0" w:footer="1002" w:top="1360" w:bottom="1200" w:left="1200" w:right="1200"/>
        </w:sectPr>
      </w:pPr>
    </w:p>
    <w:p>
      <w:pPr>
        <w:pStyle w:val="BodyText"/>
        <w:spacing w:line="360" w:lineRule="auto" w:before="34"/>
        <w:ind w:left="216" w:right="212"/>
        <w:jc w:val="both"/>
      </w:pPr>
      <w:r>
        <w:rPr/>
        <w:t>megegyezésbe. Így nem az elosztási kompromisszum a cél, hanem a közös problémamegoldás és az együttműködésen keresztül elérhető optimális megoldás megtalálása, és az abból származó előnyök korrekt felosztása. Az együttműködés a legjobb megoldás megkeresésére irányul. Ezután természetesen</w:t>
      </w:r>
      <w:r>
        <w:rPr>
          <w:spacing w:val="-1"/>
        </w:rPr>
        <w:t> </w:t>
      </w:r>
      <w:r>
        <w:rPr/>
        <w:t>ebben a</w:t>
      </w:r>
      <w:r>
        <w:rPr>
          <w:spacing w:val="-1"/>
        </w:rPr>
        <w:t> </w:t>
      </w:r>
      <w:r>
        <w:rPr/>
        <w:t>megközelítésben is</w:t>
      </w:r>
      <w:r>
        <w:rPr>
          <w:spacing w:val="-1"/>
        </w:rPr>
        <w:t> </w:t>
      </w:r>
      <w:r>
        <w:rPr/>
        <w:t>fel</w:t>
      </w:r>
      <w:r>
        <w:rPr>
          <w:spacing w:val="-1"/>
        </w:rPr>
        <w:t> </w:t>
      </w:r>
      <w:r>
        <w:rPr/>
        <w:t>kell</w:t>
      </w:r>
      <w:r>
        <w:rPr>
          <w:spacing w:val="-1"/>
        </w:rPr>
        <w:t> </w:t>
      </w:r>
      <w:r>
        <w:rPr/>
        <w:t>osztani a javakat,</w:t>
      </w:r>
      <w:r>
        <w:rPr>
          <w:spacing w:val="40"/>
        </w:rPr>
        <w:t> </w:t>
      </w:r>
      <w:r>
        <w:rPr/>
        <w:t>korrekt, igazságos</w:t>
      </w:r>
      <w:r>
        <w:rPr>
          <w:spacing w:val="-1"/>
        </w:rPr>
        <w:t> </w:t>
      </w:r>
      <w:r>
        <w:rPr/>
        <w:t>módon.</w:t>
      </w:r>
      <w:r>
        <w:rPr>
          <w:spacing w:val="40"/>
        </w:rPr>
        <w:t> </w:t>
      </w:r>
      <w:r>
        <w:rPr/>
        <w:t>A</w:t>
      </w:r>
      <w:r>
        <w:rPr>
          <w:spacing w:val="-2"/>
        </w:rPr>
        <w:t> </w:t>
      </w:r>
      <w:r>
        <w:rPr/>
        <w:t>cél így nemcsak a legnagyobb összeredmény elérése, hanem az igazságos eredmény elérése is. A korrekt eredmény</w:t>
      </w:r>
      <w:r>
        <w:rPr>
          <w:spacing w:val="-4"/>
        </w:rPr>
        <w:t> </w:t>
      </w:r>
      <w:r>
        <w:rPr/>
        <w:t>ebben</w:t>
      </w:r>
      <w:r>
        <w:rPr>
          <w:spacing w:val="-2"/>
        </w:rPr>
        <w:t> </w:t>
      </w:r>
      <w:r>
        <w:rPr/>
        <w:t>a</w:t>
      </w:r>
      <w:r>
        <w:rPr>
          <w:spacing w:val="-2"/>
        </w:rPr>
        <w:t> </w:t>
      </w:r>
      <w:r>
        <w:rPr/>
        <w:t>felfogásban</w:t>
      </w:r>
      <w:r>
        <w:rPr>
          <w:spacing w:val="-3"/>
        </w:rPr>
        <w:t> </w:t>
      </w:r>
      <w:r>
        <w:rPr/>
        <w:t>nem</w:t>
      </w:r>
      <w:r>
        <w:rPr>
          <w:spacing w:val="-1"/>
        </w:rPr>
        <w:t> </w:t>
      </w:r>
      <w:r>
        <w:rPr/>
        <w:t>naiv</w:t>
      </w:r>
      <w:r>
        <w:rPr>
          <w:spacing w:val="-1"/>
        </w:rPr>
        <w:t> </w:t>
      </w:r>
      <w:r>
        <w:rPr/>
        <w:t>filantrópia,</w:t>
      </w:r>
      <w:r>
        <w:rPr>
          <w:spacing w:val="-2"/>
        </w:rPr>
        <w:t> </w:t>
      </w:r>
      <w:r>
        <w:rPr/>
        <w:t>hanem elérését</w:t>
      </w:r>
      <w:r>
        <w:rPr>
          <w:spacing w:val="-1"/>
        </w:rPr>
        <w:t> </w:t>
      </w:r>
      <w:r>
        <w:rPr/>
        <w:t>az</w:t>
      </w:r>
      <w:r>
        <w:rPr>
          <w:spacing w:val="-3"/>
        </w:rPr>
        <w:t> </w:t>
      </w:r>
      <w:r>
        <w:rPr/>
        <w:t>a</w:t>
      </w:r>
      <w:r>
        <w:rPr>
          <w:spacing w:val="-4"/>
        </w:rPr>
        <w:t> </w:t>
      </w:r>
      <w:r>
        <w:rPr/>
        <w:t>meggyőződés</w:t>
      </w:r>
      <w:r>
        <w:rPr>
          <w:spacing w:val="-1"/>
        </w:rPr>
        <w:t> </w:t>
      </w:r>
      <w:r>
        <w:rPr/>
        <w:t>vezeti,</w:t>
      </w:r>
      <w:r>
        <w:rPr>
          <w:spacing w:val="-2"/>
        </w:rPr>
        <w:t> </w:t>
      </w:r>
      <w:r>
        <w:rPr/>
        <w:t>hogy</w:t>
      </w:r>
      <w:r>
        <w:rPr>
          <w:spacing w:val="-4"/>
        </w:rPr>
        <w:t> </w:t>
      </w:r>
      <w:r>
        <w:rPr/>
        <w:t>a felek érdekeit korrekt módon figyelembe vevő megoldásnak van a legnagyobb esélye arra, hogy stabil, fenntartható helyzetet teremtsen.</w:t>
      </w:r>
    </w:p>
    <w:p>
      <w:pPr>
        <w:pStyle w:val="BodyText"/>
        <w:spacing w:before="206"/>
        <w:ind w:left="216"/>
        <w:jc w:val="both"/>
      </w:pPr>
      <w:r>
        <w:rPr/>
        <w:t>A</w:t>
      </w:r>
      <w:r>
        <w:rPr>
          <w:spacing w:val="-6"/>
        </w:rPr>
        <w:t> </w:t>
      </w:r>
      <w:r>
        <w:rPr/>
        <w:t>versengő</w:t>
      </w:r>
      <w:r>
        <w:rPr>
          <w:spacing w:val="-5"/>
        </w:rPr>
        <w:t> </w:t>
      </w:r>
      <w:r>
        <w:rPr/>
        <w:t>(pozíció</w:t>
      </w:r>
      <w:r>
        <w:rPr>
          <w:spacing w:val="-3"/>
        </w:rPr>
        <w:t> </w:t>
      </w:r>
      <w:r>
        <w:rPr/>
        <w:t>alapú)</w:t>
      </w:r>
      <w:r>
        <w:rPr>
          <w:spacing w:val="-6"/>
        </w:rPr>
        <w:t> </w:t>
      </w:r>
      <w:r>
        <w:rPr/>
        <w:t>tárgyalás</w:t>
      </w:r>
      <w:r>
        <w:rPr>
          <w:spacing w:val="-2"/>
        </w:rPr>
        <w:t> </w:t>
      </w:r>
      <w:r>
        <w:rPr/>
        <w:t>leglényegesebb</w:t>
      </w:r>
      <w:r>
        <w:rPr>
          <w:spacing w:val="-7"/>
        </w:rPr>
        <w:t> </w:t>
      </w:r>
      <w:r>
        <w:rPr/>
        <w:t>vonásai</w:t>
      </w:r>
      <w:r>
        <w:rPr>
          <w:spacing w:val="-4"/>
        </w:rPr>
        <w:t> </w:t>
      </w:r>
      <w:r>
        <w:rPr/>
        <w:t>tehát</w:t>
      </w:r>
      <w:r>
        <w:rPr>
          <w:spacing w:val="-4"/>
        </w:rPr>
        <w:t> </w:t>
      </w:r>
      <w:r>
        <w:rPr/>
        <w:t>a</w:t>
      </w:r>
      <w:r>
        <w:rPr>
          <w:spacing w:val="-5"/>
        </w:rPr>
        <w:t> </w:t>
      </w:r>
      <w:r>
        <w:rPr>
          <w:spacing w:val="-2"/>
        </w:rPr>
        <w:t>követezők:</w:t>
      </w:r>
    </w:p>
    <w:p>
      <w:pPr>
        <w:pStyle w:val="BodyText"/>
        <w:spacing w:before="63"/>
      </w:pPr>
    </w:p>
    <w:p>
      <w:pPr>
        <w:pStyle w:val="ListParagraph"/>
        <w:numPr>
          <w:ilvl w:val="3"/>
          <w:numId w:val="5"/>
        </w:numPr>
        <w:tabs>
          <w:tab w:pos="936" w:val="left" w:leader="none"/>
        </w:tabs>
        <w:spacing w:line="240" w:lineRule="auto" w:before="0" w:after="0"/>
        <w:ind w:left="936" w:right="0" w:hanging="360"/>
        <w:jc w:val="left"/>
        <w:rPr>
          <w:sz w:val="22"/>
        </w:rPr>
      </w:pPr>
      <w:r>
        <w:rPr>
          <w:sz w:val="22"/>
        </w:rPr>
        <w:t>a</w:t>
      </w:r>
      <w:r>
        <w:rPr>
          <w:spacing w:val="-5"/>
          <w:sz w:val="22"/>
        </w:rPr>
        <w:t> </w:t>
      </w:r>
      <w:r>
        <w:rPr>
          <w:sz w:val="22"/>
        </w:rPr>
        <w:t>tárgyaló</w:t>
      </w:r>
      <w:r>
        <w:rPr>
          <w:spacing w:val="-4"/>
          <w:sz w:val="22"/>
        </w:rPr>
        <w:t> </w:t>
      </w:r>
      <w:r>
        <w:rPr>
          <w:sz w:val="22"/>
        </w:rPr>
        <w:t>a</w:t>
      </w:r>
      <w:r>
        <w:rPr>
          <w:spacing w:val="-6"/>
          <w:sz w:val="22"/>
        </w:rPr>
        <w:t> </w:t>
      </w:r>
      <w:r>
        <w:rPr>
          <w:sz w:val="22"/>
        </w:rPr>
        <w:t>tárgyalást</w:t>
      </w:r>
      <w:r>
        <w:rPr>
          <w:spacing w:val="-4"/>
          <w:sz w:val="22"/>
        </w:rPr>
        <w:t> </w:t>
      </w:r>
      <w:r>
        <w:rPr>
          <w:sz w:val="22"/>
        </w:rPr>
        <w:t>alapvetően</w:t>
      </w:r>
      <w:r>
        <w:rPr>
          <w:spacing w:val="-4"/>
          <w:sz w:val="22"/>
        </w:rPr>
        <w:t> </w:t>
      </w:r>
      <w:r>
        <w:rPr>
          <w:sz w:val="22"/>
        </w:rPr>
        <w:t>zéró-összegű</w:t>
      </w:r>
      <w:r>
        <w:rPr>
          <w:spacing w:val="-7"/>
          <w:sz w:val="22"/>
        </w:rPr>
        <w:t> </w:t>
      </w:r>
      <w:r>
        <w:rPr>
          <w:sz w:val="22"/>
        </w:rPr>
        <w:t>játszmának</w:t>
      </w:r>
      <w:r>
        <w:rPr>
          <w:spacing w:val="-4"/>
          <w:sz w:val="22"/>
        </w:rPr>
        <w:t> </w:t>
      </w:r>
      <w:r>
        <w:rPr>
          <w:spacing w:val="-2"/>
          <w:sz w:val="22"/>
        </w:rPr>
        <w:t>látja;</w:t>
      </w:r>
    </w:p>
    <w:p>
      <w:pPr>
        <w:pStyle w:val="ListParagraph"/>
        <w:numPr>
          <w:ilvl w:val="3"/>
          <w:numId w:val="5"/>
        </w:numPr>
        <w:tabs>
          <w:tab w:pos="936" w:val="left" w:leader="none"/>
        </w:tabs>
        <w:spacing w:line="355" w:lineRule="auto" w:before="132" w:after="0"/>
        <w:ind w:left="936" w:right="214" w:hanging="360"/>
        <w:jc w:val="left"/>
        <w:rPr>
          <w:sz w:val="22"/>
        </w:rPr>
      </w:pPr>
      <w:r>
        <w:rPr>
          <w:sz w:val="22"/>
        </w:rPr>
        <w:t>a tárgyaló célja a győzelem, ami a tárgyalás tárgyát jelentő előnyök minél nagyobb részének megszerzését jelenti;</w:t>
      </w:r>
    </w:p>
    <w:p>
      <w:pPr>
        <w:pStyle w:val="ListParagraph"/>
        <w:numPr>
          <w:ilvl w:val="3"/>
          <w:numId w:val="5"/>
        </w:numPr>
        <w:tabs>
          <w:tab w:pos="936" w:val="left" w:leader="none"/>
        </w:tabs>
        <w:spacing w:line="240" w:lineRule="auto" w:before="12" w:after="0"/>
        <w:ind w:left="936" w:right="0" w:hanging="360"/>
        <w:jc w:val="left"/>
        <w:rPr>
          <w:sz w:val="22"/>
        </w:rPr>
      </w:pPr>
      <w:r>
        <w:rPr>
          <w:sz w:val="22"/>
        </w:rPr>
        <w:t>a</w:t>
      </w:r>
      <w:r>
        <w:rPr>
          <w:spacing w:val="-7"/>
          <w:sz w:val="22"/>
        </w:rPr>
        <w:t> </w:t>
      </w:r>
      <w:r>
        <w:rPr>
          <w:sz w:val="22"/>
        </w:rPr>
        <w:t>tárgyaló</w:t>
      </w:r>
      <w:r>
        <w:rPr>
          <w:spacing w:val="-3"/>
          <w:sz w:val="22"/>
        </w:rPr>
        <w:t> </w:t>
      </w:r>
      <w:r>
        <w:rPr>
          <w:sz w:val="22"/>
        </w:rPr>
        <w:t>a</w:t>
      </w:r>
      <w:r>
        <w:rPr>
          <w:spacing w:val="-6"/>
          <w:sz w:val="22"/>
        </w:rPr>
        <w:t> </w:t>
      </w:r>
      <w:r>
        <w:rPr>
          <w:sz w:val="22"/>
        </w:rPr>
        <w:t>tárgyalás</w:t>
      </w:r>
      <w:r>
        <w:rPr>
          <w:spacing w:val="-5"/>
          <w:sz w:val="22"/>
        </w:rPr>
        <w:t> </w:t>
      </w:r>
      <w:r>
        <w:rPr>
          <w:sz w:val="22"/>
        </w:rPr>
        <w:t>során</w:t>
      </w:r>
      <w:r>
        <w:rPr>
          <w:spacing w:val="-8"/>
          <w:sz w:val="22"/>
        </w:rPr>
        <w:t> </w:t>
      </w:r>
      <w:r>
        <w:rPr>
          <w:sz w:val="22"/>
        </w:rPr>
        <w:t>a</w:t>
      </w:r>
      <w:r>
        <w:rPr>
          <w:spacing w:val="-4"/>
          <w:sz w:val="22"/>
        </w:rPr>
        <w:t> </w:t>
      </w:r>
      <w:r>
        <w:rPr>
          <w:sz w:val="22"/>
        </w:rPr>
        <w:t>tárgyalópartnert</w:t>
      </w:r>
      <w:r>
        <w:rPr>
          <w:spacing w:val="-6"/>
          <w:sz w:val="22"/>
        </w:rPr>
        <w:t> </w:t>
      </w:r>
      <w:r>
        <w:rPr>
          <w:sz w:val="22"/>
        </w:rPr>
        <w:t>ellenfélnek</w:t>
      </w:r>
      <w:r>
        <w:rPr>
          <w:spacing w:val="-4"/>
          <w:sz w:val="22"/>
        </w:rPr>
        <w:t> </w:t>
      </w:r>
      <w:r>
        <w:rPr>
          <w:spacing w:val="-2"/>
          <w:sz w:val="22"/>
        </w:rPr>
        <w:t>tekinti;</w:t>
      </w:r>
    </w:p>
    <w:p>
      <w:pPr>
        <w:pStyle w:val="ListParagraph"/>
        <w:numPr>
          <w:ilvl w:val="3"/>
          <w:numId w:val="5"/>
        </w:numPr>
        <w:tabs>
          <w:tab w:pos="936" w:val="left" w:leader="none"/>
        </w:tabs>
        <w:spacing w:line="240" w:lineRule="auto" w:before="135" w:after="0"/>
        <w:ind w:left="936" w:right="0" w:hanging="360"/>
        <w:jc w:val="left"/>
        <w:rPr>
          <w:sz w:val="22"/>
        </w:rPr>
      </w:pPr>
      <w:r>
        <w:rPr>
          <w:sz w:val="22"/>
        </w:rPr>
        <w:t>a</w:t>
      </w:r>
      <w:r>
        <w:rPr>
          <w:spacing w:val="-5"/>
          <w:sz w:val="22"/>
        </w:rPr>
        <w:t> </w:t>
      </w:r>
      <w:r>
        <w:rPr>
          <w:sz w:val="22"/>
        </w:rPr>
        <w:t>tárgyalás</w:t>
      </w:r>
      <w:r>
        <w:rPr>
          <w:spacing w:val="-5"/>
          <w:sz w:val="22"/>
        </w:rPr>
        <w:t> </w:t>
      </w:r>
      <w:r>
        <w:rPr>
          <w:sz w:val="22"/>
        </w:rPr>
        <w:t>előtt</w:t>
      </w:r>
      <w:r>
        <w:rPr>
          <w:spacing w:val="-5"/>
          <w:sz w:val="22"/>
        </w:rPr>
        <w:t> </w:t>
      </w:r>
      <w:r>
        <w:rPr>
          <w:sz w:val="22"/>
        </w:rPr>
        <w:t>a</w:t>
      </w:r>
      <w:r>
        <w:rPr>
          <w:spacing w:val="-3"/>
          <w:sz w:val="22"/>
        </w:rPr>
        <w:t> </w:t>
      </w:r>
      <w:r>
        <w:rPr>
          <w:sz w:val="22"/>
        </w:rPr>
        <w:t>tárgyaló</w:t>
      </w:r>
      <w:r>
        <w:rPr>
          <w:spacing w:val="-6"/>
          <w:sz w:val="22"/>
        </w:rPr>
        <w:t> </w:t>
      </w:r>
      <w:r>
        <w:rPr>
          <w:sz w:val="22"/>
        </w:rPr>
        <w:t>kialakítja</w:t>
      </w:r>
      <w:r>
        <w:rPr>
          <w:spacing w:val="-3"/>
          <w:sz w:val="22"/>
        </w:rPr>
        <w:t> </w:t>
      </w:r>
      <w:r>
        <w:rPr>
          <w:sz w:val="22"/>
        </w:rPr>
        <w:t>pozícióját</w:t>
      </w:r>
      <w:r>
        <w:rPr>
          <w:spacing w:val="-2"/>
          <w:sz w:val="22"/>
        </w:rPr>
        <w:t> </w:t>
      </w:r>
      <w:r>
        <w:rPr>
          <w:sz w:val="22"/>
        </w:rPr>
        <w:t>(a</w:t>
      </w:r>
      <w:r>
        <w:rPr>
          <w:spacing w:val="-5"/>
          <w:sz w:val="22"/>
        </w:rPr>
        <w:t> </w:t>
      </w:r>
      <w:r>
        <w:rPr>
          <w:sz w:val="22"/>
        </w:rPr>
        <w:t>minimális</w:t>
      </w:r>
      <w:r>
        <w:rPr>
          <w:spacing w:val="-4"/>
          <w:sz w:val="22"/>
        </w:rPr>
        <w:t> </w:t>
      </w:r>
      <w:r>
        <w:rPr>
          <w:sz w:val="22"/>
        </w:rPr>
        <w:t>és</w:t>
      </w:r>
      <w:r>
        <w:rPr>
          <w:spacing w:val="-5"/>
          <w:sz w:val="22"/>
        </w:rPr>
        <w:t> </w:t>
      </w:r>
      <w:r>
        <w:rPr>
          <w:sz w:val="22"/>
        </w:rPr>
        <w:t>maximális</w:t>
      </w:r>
      <w:r>
        <w:rPr>
          <w:spacing w:val="-4"/>
          <w:sz w:val="22"/>
        </w:rPr>
        <w:t> </w:t>
      </w:r>
      <w:r>
        <w:rPr>
          <w:sz w:val="22"/>
        </w:rPr>
        <w:t>cél</w:t>
      </w:r>
      <w:r>
        <w:rPr>
          <w:spacing w:val="-4"/>
          <w:sz w:val="22"/>
        </w:rPr>
        <w:t> </w:t>
      </w:r>
      <w:r>
        <w:rPr>
          <w:spacing w:val="-2"/>
          <w:sz w:val="22"/>
        </w:rPr>
        <w:t>között);</w:t>
      </w:r>
    </w:p>
    <w:p>
      <w:pPr>
        <w:pStyle w:val="ListParagraph"/>
        <w:numPr>
          <w:ilvl w:val="3"/>
          <w:numId w:val="5"/>
        </w:numPr>
        <w:tabs>
          <w:tab w:pos="936" w:val="left" w:leader="none"/>
        </w:tabs>
        <w:spacing w:line="240" w:lineRule="auto" w:before="132" w:after="0"/>
        <w:ind w:left="936" w:right="0" w:hanging="360"/>
        <w:jc w:val="left"/>
        <w:rPr>
          <w:sz w:val="22"/>
        </w:rPr>
      </w:pPr>
      <w:r>
        <w:rPr>
          <w:sz w:val="22"/>
        </w:rPr>
        <w:t>a</w:t>
      </w:r>
      <w:r>
        <w:rPr>
          <w:spacing w:val="-6"/>
          <w:sz w:val="22"/>
        </w:rPr>
        <w:t> </w:t>
      </w:r>
      <w:r>
        <w:rPr>
          <w:sz w:val="22"/>
        </w:rPr>
        <w:t>tárgyalás</w:t>
      </w:r>
      <w:r>
        <w:rPr>
          <w:spacing w:val="-6"/>
          <w:sz w:val="22"/>
        </w:rPr>
        <w:t> </w:t>
      </w:r>
      <w:r>
        <w:rPr>
          <w:sz w:val="22"/>
        </w:rPr>
        <w:t>során</w:t>
      </w:r>
      <w:r>
        <w:rPr>
          <w:spacing w:val="-4"/>
          <w:sz w:val="22"/>
        </w:rPr>
        <w:t> </w:t>
      </w:r>
      <w:r>
        <w:rPr>
          <w:sz w:val="22"/>
        </w:rPr>
        <w:t>taktikai</w:t>
      </w:r>
      <w:r>
        <w:rPr>
          <w:spacing w:val="-3"/>
          <w:sz w:val="22"/>
        </w:rPr>
        <w:t> </w:t>
      </w:r>
      <w:r>
        <w:rPr>
          <w:sz w:val="22"/>
        </w:rPr>
        <w:t>harc</w:t>
      </w:r>
      <w:r>
        <w:rPr>
          <w:spacing w:val="-3"/>
          <w:sz w:val="22"/>
        </w:rPr>
        <w:t> </w:t>
      </w:r>
      <w:r>
        <w:rPr>
          <w:sz w:val="22"/>
        </w:rPr>
        <w:t>alakul,</w:t>
      </w:r>
      <w:r>
        <w:rPr>
          <w:spacing w:val="-3"/>
          <w:sz w:val="22"/>
        </w:rPr>
        <w:t> </w:t>
      </w:r>
      <w:r>
        <w:rPr>
          <w:sz w:val="22"/>
        </w:rPr>
        <w:t>ami</w:t>
      </w:r>
      <w:r>
        <w:rPr>
          <w:spacing w:val="-3"/>
          <w:sz w:val="22"/>
        </w:rPr>
        <w:t> </w:t>
      </w:r>
      <w:r>
        <w:rPr>
          <w:sz w:val="22"/>
        </w:rPr>
        <w:t>általában</w:t>
      </w:r>
      <w:r>
        <w:rPr>
          <w:spacing w:val="-4"/>
          <w:sz w:val="22"/>
        </w:rPr>
        <w:t> </w:t>
      </w:r>
      <w:r>
        <w:rPr>
          <w:sz w:val="22"/>
        </w:rPr>
        <w:t>a</w:t>
      </w:r>
      <w:r>
        <w:rPr>
          <w:spacing w:val="-5"/>
          <w:sz w:val="22"/>
        </w:rPr>
        <w:t> </w:t>
      </w:r>
      <w:r>
        <w:rPr>
          <w:sz w:val="22"/>
        </w:rPr>
        <w:t>pozíciók</w:t>
      </w:r>
      <w:r>
        <w:rPr>
          <w:spacing w:val="-5"/>
          <w:sz w:val="22"/>
        </w:rPr>
        <w:t> </w:t>
      </w:r>
      <w:r>
        <w:rPr>
          <w:sz w:val="22"/>
        </w:rPr>
        <w:t>védelmére</w:t>
      </w:r>
      <w:r>
        <w:rPr>
          <w:spacing w:val="-5"/>
          <w:sz w:val="22"/>
        </w:rPr>
        <w:t> </w:t>
      </w:r>
      <w:r>
        <w:rPr>
          <w:spacing w:val="-2"/>
          <w:sz w:val="22"/>
        </w:rPr>
        <w:t>irányul;</w:t>
      </w:r>
    </w:p>
    <w:p>
      <w:pPr>
        <w:pStyle w:val="ListParagraph"/>
        <w:numPr>
          <w:ilvl w:val="3"/>
          <w:numId w:val="5"/>
        </w:numPr>
        <w:tabs>
          <w:tab w:pos="936" w:val="left" w:leader="none"/>
        </w:tabs>
        <w:spacing w:line="360" w:lineRule="auto" w:before="135" w:after="0"/>
        <w:ind w:left="936" w:right="212" w:hanging="360"/>
        <w:jc w:val="both"/>
        <w:rPr>
          <w:sz w:val="22"/>
        </w:rPr>
      </w:pPr>
      <w:r>
        <w:rPr>
          <w:sz w:val="22"/>
        </w:rPr>
        <w:t>a tárgyalás eredménye jó esetben a kompromisszum (mindenki nyer is, meg veszít is, vagyis átenged, vagy valamilyen nyertes/vesztes kimenet, vagy patthelyzet (vesztes/vesztes kimenet) alakul ki.</w:t>
      </w:r>
    </w:p>
    <w:p>
      <w:pPr>
        <w:pStyle w:val="BodyText"/>
        <w:spacing w:line="360" w:lineRule="auto" w:before="200"/>
        <w:ind w:left="216" w:right="211"/>
        <w:jc w:val="both"/>
      </w:pPr>
      <w:r>
        <w:rPr/>
        <w:t>Az együttműködő tárgyaló kiindulópontja ezzel szemben az, hogy – jó eséllyel – van pozitív összegű folyamat, ha nem azonnal a „koncon” (elosztáson) kezd vitatkozni partnerével, hanem először a legjobb megoldás megtalálására fókuszál. Ebben a folyamatban a felek együttműködő, problémamegoldó partnerként tárgyalnak, azzal a céllal, hogy a lehető legjobb – a maximális összes hasznot eredményező – megoldást keressék. Más szóval nem a torta felosztására, hanem megnagyobbítására törekszenek, mert tudják, hogy a nagyobb tortából mindkettejüknek több jut, és akár elég is. A felek a problémamegoldás érdekében együttműködnek, tudásukat nem a versengő taktikára, hanem a legjobb megoldásra összpontosítják, amelyben mindkét fél érdekei </w:t>
      </w:r>
      <w:r>
        <w:rPr>
          <w:spacing w:val="-2"/>
        </w:rPr>
        <w:t>érvényesülhetnek.</w:t>
      </w:r>
    </w:p>
    <w:p>
      <w:pPr>
        <w:spacing w:after="0" w:line="360" w:lineRule="auto"/>
        <w:jc w:val="both"/>
        <w:sectPr>
          <w:pgSz w:w="11910" w:h="16840"/>
          <w:pgMar w:header="0" w:footer="1002" w:top="1360" w:bottom="1200" w:left="1200" w:right="1200"/>
        </w:sectPr>
      </w:pPr>
    </w:p>
    <w:p>
      <w:pPr>
        <w:pStyle w:val="Heading3"/>
        <w:numPr>
          <w:ilvl w:val="1"/>
          <w:numId w:val="5"/>
        </w:numPr>
        <w:tabs>
          <w:tab w:pos="700" w:val="left" w:leader="none"/>
        </w:tabs>
        <w:spacing w:line="240" w:lineRule="auto" w:before="75" w:after="0"/>
        <w:ind w:left="700" w:right="0" w:hanging="484"/>
        <w:jc w:val="left"/>
        <w:rPr>
          <w:color w:val="4F81BC"/>
        </w:rPr>
      </w:pPr>
      <w:bookmarkStart w:name="_bookmark8" w:id="9"/>
      <w:bookmarkEnd w:id="9"/>
      <w:r>
        <w:rPr>
          <w:b w:val="0"/>
        </w:rPr>
      </w:r>
      <w:r>
        <w:rPr>
          <w:color w:val="4F81BC"/>
        </w:rPr>
        <w:t>Pozíciók,</w:t>
      </w:r>
      <w:r>
        <w:rPr>
          <w:color w:val="4F81BC"/>
          <w:spacing w:val="-8"/>
        </w:rPr>
        <w:t> </w:t>
      </w:r>
      <w:r>
        <w:rPr>
          <w:color w:val="4F81BC"/>
        </w:rPr>
        <w:t>érdekek</w:t>
      </w:r>
      <w:r>
        <w:rPr>
          <w:color w:val="4F81BC"/>
          <w:spacing w:val="-10"/>
        </w:rPr>
        <w:t> </w:t>
      </w:r>
      <w:r>
        <w:rPr>
          <w:color w:val="4F81BC"/>
        </w:rPr>
        <w:t>és</w:t>
      </w:r>
      <w:r>
        <w:rPr>
          <w:color w:val="4F81BC"/>
          <w:spacing w:val="-10"/>
        </w:rPr>
        <w:t> </w:t>
      </w:r>
      <w:r>
        <w:rPr>
          <w:color w:val="4F81BC"/>
          <w:spacing w:val="-2"/>
        </w:rPr>
        <w:t>szükségletek</w:t>
      </w:r>
    </w:p>
    <w:p>
      <w:pPr>
        <w:pStyle w:val="BodyText"/>
        <w:rPr>
          <w:rFonts w:ascii="Cambria"/>
          <w:b/>
          <w:sz w:val="26"/>
        </w:rPr>
      </w:pPr>
    </w:p>
    <w:p>
      <w:pPr>
        <w:pStyle w:val="BodyText"/>
        <w:spacing w:before="146"/>
        <w:rPr>
          <w:rFonts w:ascii="Cambria"/>
          <w:b/>
          <w:sz w:val="26"/>
        </w:rPr>
      </w:pPr>
    </w:p>
    <w:p>
      <w:pPr>
        <w:pStyle w:val="BodyText"/>
        <w:spacing w:line="362" w:lineRule="auto"/>
        <w:ind w:left="216" w:right="213"/>
        <w:jc w:val="both"/>
      </w:pPr>
      <w:r>
        <w:rPr/>
        <w:t>Már a korábbi bekezdésekben is szerepelt a pozíció, az érdek és a szükséglet fogalma, melyek pontosítása fontos a tárgyalási folyamat mélyebb megértéséhez.</w:t>
      </w:r>
    </w:p>
    <w:p>
      <w:pPr>
        <w:pStyle w:val="BodyText"/>
        <w:spacing w:line="360" w:lineRule="auto" w:before="195"/>
        <w:ind w:left="216" w:right="214"/>
        <w:jc w:val="both"/>
      </w:pPr>
      <w:r>
        <w:rPr/>
        <w:t>Minden tárgyaló tisztában van vele, hogy az, amit a másik fél kimond egy vita kezdetén vagy egy konfliktus közepén, csak töredéke mindannak, ami valójában őt vezeti. Ezt a vita kezdetén kimondott kezdő álláspontot nevezzük pozíciónak. Az okos tárgyalóérdekei és szükségletei mérlegelése alapján alakítja ki pozícióját. A három elemet – pozíció, érdek és szükséglet – gyakran egy jéghegy három szintjeként ábrázolják.</w:t>
      </w:r>
    </w:p>
    <w:p>
      <w:pPr>
        <w:pStyle w:val="BodyText"/>
        <w:spacing w:line="360" w:lineRule="auto" w:before="201"/>
        <w:ind w:left="216" w:right="212"/>
        <w:jc w:val="both"/>
      </w:pPr>
      <w:r>
        <w:rPr/>
        <w:t>A legfelső rész a pozíció. Ez az, amit kimondunk, ezért ezt ábrázoljuk a víz felett. A pozíció kialakításakor az érdekek vezetnek minket. Ezek a jéghegy mélyebb rétegei. Érdekeinkről elképzeléseink vannak, érezzük, jó esetben végig is gondoljuk és elemezzük őket, de nem okvetlenül osztjuk meg tárgyaló partnerünkkel – ezért található az érdek a víz alatt a lenti jéghegy ábrán. Ebben</w:t>
      </w:r>
      <w:r>
        <w:rPr>
          <w:spacing w:val="40"/>
        </w:rPr>
        <w:t> </w:t>
      </w:r>
      <w:r>
        <w:rPr/>
        <w:t>a mélyebb rétegben vannak azok a tudások is, amiket</w:t>
      </w:r>
      <w:r>
        <w:rPr>
          <w:spacing w:val="-2"/>
        </w:rPr>
        <w:t> </w:t>
      </w:r>
      <w:r>
        <w:rPr/>
        <w:t>a pozíció kialakítása során</w:t>
      </w:r>
      <w:r>
        <w:rPr>
          <w:spacing w:val="-1"/>
        </w:rPr>
        <w:t> </w:t>
      </w:r>
      <w:r>
        <w:rPr/>
        <w:t>alkalmaztunk, illetve alkalmazni tudunk egy alku, vagy problémamegoldás során.. Ezek az érdekek és tudások azok, amelyek megmagyarázzák, hogy miért alakítottuk ki a pozíciónkat.</w:t>
      </w:r>
    </w:p>
    <w:p>
      <w:pPr>
        <w:pStyle w:val="BodyText"/>
        <w:spacing w:line="360" w:lineRule="auto" w:before="200"/>
        <w:ind w:left="216" w:right="211"/>
        <w:jc w:val="both"/>
      </w:pPr>
      <w:r>
        <w:rPr/>
        <w:t>Fontos még tudni az érdekekről, hogy az ember általában az érdekeit mérlegeli és hajlandó kielégítésükről tárgyalni, egyeztetni. Tudása, helyzetértékelése pedig változhat a tárgyalás alatt.</w:t>
      </w:r>
      <w:r>
        <w:rPr>
          <w:spacing w:val="40"/>
        </w:rPr>
        <w:t> </w:t>
      </w:r>
      <w:r>
        <w:rPr/>
        <w:t>Az érdekek cserélgetésével és/vagy helyzetértékelésünk megváltoztatása alapján tudunk csak aránylag</w:t>
      </w:r>
      <w:r>
        <w:rPr>
          <w:spacing w:val="40"/>
        </w:rPr>
        <w:t> </w:t>
      </w:r>
      <w:r>
        <w:rPr/>
        <w:t>jó érzéssel elmozdulni a pozíciónkból. Azért érdemes a problémamegoldás és a konfliktuskezelés során az érdekeket és a szükségleteket szétválasztani, mert az ember nem tudja feladni a szükségleteit, és korlátain nem képes átlépni. Így alkudozni csak a nézőpontokról és az érdekekről érdemes, de a szükségletekről nem.</w:t>
      </w:r>
    </w:p>
    <w:p>
      <w:pPr>
        <w:pStyle w:val="BodyText"/>
        <w:spacing w:line="362" w:lineRule="auto" w:before="200"/>
        <w:ind w:left="216" w:right="212"/>
        <w:jc w:val="both"/>
      </w:pPr>
      <w:r>
        <w:rPr/>
        <w:t>A szükségletek azért szerepelnek mégis az ábrán, mert behatárolják azt a teret, ahol a reális megoldásokat megtalálhatjuk.</w:t>
      </w:r>
      <w:r>
        <w:rPr>
          <w:spacing w:val="80"/>
        </w:rPr>
        <w:t> </w:t>
      </w:r>
      <w:r>
        <w:rPr/>
        <w:t>A lehetséges mozgástér behatárolása miatt fontos saját és tárgyalópartnerünk szükségleteit és korlátait is feltérképezni.</w:t>
      </w:r>
    </w:p>
    <w:p>
      <w:pPr>
        <w:spacing w:after="0" w:line="362" w:lineRule="auto"/>
        <w:jc w:val="both"/>
        <w:sectPr>
          <w:pgSz w:w="11910" w:h="16840"/>
          <w:pgMar w:header="0" w:footer="1002" w:top="1320" w:bottom="1200" w:left="1200" w:right="1200"/>
        </w:sectPr>
      </w:pPr>
    </w:p>
    <w:p>
      <w:pPr>
        <w:pStyle w:val="BodyText"/>
      </w:pPr>
    </w:p>
    <w:p>
      <w:pPr>
        <w:pStyle w:val="BodyText"/>
        <w:spacing w:before="147"/>
      </w:pPr>
    </w:p>
    <w:p>
      <w:pPr>
        <w:pStyle w:val="ListParagraph"/>
        <w:numPr>
          <w:ilvl w:val="0"/>
          <w:numId w:val="6"/>
        </w:numPr>
        <w:tabs>
          <w:tab w:pos="3095" w:val="left" w:leader="none"/>
        </w:tabs>
        <w:spacing w:line="240" w:lineRule="auto" w:before="0" w:after="0"/>
        <w:ind w:left="3095" w:right="0" w:hanging="358"/>
        <w:jc w:val="left"/>
        <w:rPr>
          <w:b/>
          <w:sz w:val="22"/>
        </w:rPr>
      </w:pPr>
      <w:r>
        <w:rPr>
          <w:b/>
          <w:sz w:val="22"/>
        </w:rPr>
        <w:t>ábra:</w:t>
      </w:r>
      <w:r>
        <w:rPr>
          <w:b/>
          <w:spacing w:val="-5"/>
          <w:sz w:val="22"/>
        </w:rPr>
        <w:t> </w:t>
      </w:r>
      <w:r>
        <w:rPr>
          <w:b/>
          <w:sz w:val="22"/>
        </w:rPr>
        <w:t>A</w:t>
      </w:r>
      <w:r>
        <w:rPr>
          <w:b/>
          <w:spacing w:val="-2"/>
          <w:sz w:val="22"/>
        </w:rPr>
        <w:t> </w:t>
      </w:r>
      <w:r>
        <w:rPr>
          <w:b/>
          <w:sz w:val="22"/>
        </w:rPr>
        <w:t>pozíció</w:t>
      </w:r>
      <w:r>
        <w:rPr>
          <w:b/>
          <w:spacing w:val="43"/>
          <w:sz w:val="22"/>
        </w:rPr>
        <w:t> </w:t>
      </w:r>
      <w:r>
        <w:rPr>
          <w:b/>
          <w:sz w:val="22"/>
        </w:rPr>
        <w:t>és</w:t>
      </w:r>
      <w:r>
        <w:rPr>
          <w:b/>
          <w:spacing w:val="-4"/>
          <w:sz w:val="22"/>
        </w:rPr>
        <w:t> </w:t>
      </w:r>
      <w:r>
        <w:rPr>
          <w:b/>
          <w:sz w:val="22"/>
        </w:rPr>
        <w:t>ami</w:t>
      </w:r>
      <w:r>
        <w:rPr>
          <w:b/>
          <w:spacing w:val="-3"/>
          <w:sz w:val="22"/>
        </w:rPr>
        <w:t> </w:t>
      </w:r>
      <w:r>
        <w:rPr>
          <w:b/>
          <w:sz w:val="22"/>
        </w:rPr>
        <w:t>mögötte</w:t>
      </w:r>
      <w:r>
        <w:rPr>
          <w:b/>
          <w:spacing w:val="-4"/>
          <w:sz w:val="22"/>
        </w:rPr>
        <w:t> </w:t>
      </w:r>
      <w:r>
        <w:rPr>
          <w:b/>
          <w:spacing w:val="-5"/>
          <w:sz w:val="22"/>
        </w:rPr>
        <w:t>van</w:t>
      </w:r>
    </w:p>
    <w:p>
      <w:pPr>
        <w:pStyle w:val="BodyText"/>
        <w:rPr>
          <w:b/>
          <w:sz w:val="20"/>
        </w:rPr>
      </w:pPr>
    </w:p>
    <w:p>
      <w:pPr>
        <w:pStyle w:val="BodyText"/>
        <w:spacing w:before="138"/>
        <w:rPr>
          <w:b/>
          <w:sz w:val="20"/>
        </w:rPr>
      </w:pPr>
      <w:r>
        <w:rPr/>
        <w:drawing>
          <wp:anchor distT="0" distB="0" distL="0" distR="0" allowOverlap="1" layoutInCell="1" locked="0" behindDoc="1" simplePos="0" relativeHeight="487591936">
            <wp:simplePos x="0" y="0"/>
            <wp:positionH relativeFrom="page">
              <wp:posOffset>899794</wp:posOffset>
            </wp:positionH>
            <wp:positionV relativeFrom="paragraph">
              <wp:posOffset>258124</wp:posOffset>
            </wp:positionV>
            <wp:extent cx="4846447" cy="3311652"/>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8" cstate="print"/>
                    <a:stretch>
                      <a:fillRect/>
                    </a:stretch>
                  </pic:blipFill>
                  <pic:spPr>
                    <a:xfrm>
                      <a:off x="0" y="0"/>
                      <a:ext cx="4846447" cy="3311652"/>
                    </a:xfrm>
                    <a:prstGeom prst="rect">
                      <a:avLst/>
                    </a:prstGeom>
                  </pic:spPr>
                </pic:pic>
              </a:graphicData>
            </a:graphic>
          </wp:anchor>
        </w:drawing>
      </w:r>
    </w:p>
    <w:p>
      <w:pPr>
        <w:pStyle w:val="BodyText"/>
        <w:spacing w:before="232"/>
        <w:rPr>
          <w:b/>
        </w:rPr>
      </w:pPr>
    </w:p>
    <w:p>
      <w:pPr>
        <w:pStyle w:val="BodyText"/>
        <w:spacing w:line="360" w:lineRule="auto"/>
        <w:ind w:left="216" w:right="212"/>
        <w:jc w:val="both"/>
      </w:pPr>
      <w:r>
        <w:rPr/>
        <w:t>Ahhoz, hogy az együttműködő tárgyalás lényegét megértsük, még egy szimbólumot bevezetünk. A fenti jéghegy, egy háromrétegű háromszögként is ábrázolható. A három réteg a pozíció, érdek és szükséglet. Ha a tárgyalás során a megegyezés lehetőségeit mérlegeljük, a tárgyaló felek</w:t>
      </w:r>
      <w:r>
        <w:rPr>
          <w:spacing w:val="40"/>
        </w:rPr>
        <w:t> </w:t>
      </w:r>
      <w:r>
        <w:rPr/>
        <w:t>álláspontját ábrázoló háromszögek egymásba metszenek.</w:t>
      </w:r>
      <w:r>
        <w:rPr>
          <w:spacing w:val="40"/>
        </w:rPr>
        <w:t> </w:t>
      </w:r>
      <w:r>
        <w:rPr/>
        <w:t>Ha ez nem így lenne, nem ülnének egy asztalhoz, és nem tárgyalnának. A tárgyalóasztalhoz azért ültek, mert van valami, ami összeköti őket: ennyiben egymásra utaltak. Az egymásrautaltság azt jelenti, hogy biztosan van közös metszete az érdekeinnek és szükségleteinknek.. (A 3. ábrán az átfedő piramisok</w:t>
      </w:r>
      <w:r>
        <w:rPr>
          <w:spacing w:val="-2"/>
        </w:rPr>
        <w:t> </w:t>
      </w:r>
      <w:r>
        <w:rPr/>
        <w:t>ezt e helyzetet érzékeltetik.) Ugyanakkor azért is szükséges a tárgyalás, vagy azért</w:t>
      </w:r>
      <w:r>
        <w:rPr>
          <w:spacing w:val="40"/>
        </w:rPr>
        <w:t> </w:t>
      </w:r>
      <w:r>
        <w:rPr/>
        <w:t>alakult ki konfliktus, mert fontos pontokon eltérnek a pozíciók, gyakran az érdekek és szükségletek is.</w:t>
      </w:r>
    </w:p>
    <w:p>
      <w:pPr>
        <w:spacing w:after="0" w:line="360" w:lineRule="auto"/>
        <w:jc w:val="both"/>
        <w:sectPr>
          <w:pgSz w:w="11910" w:h="16840"/>
          <w:pgMar w:header="0" w:footer="1002" w:top="1920" w:bottom="1200" w:left="1200" w:right="1200"/>
        </w:sectPr>
      </w:pPr>
    </w:p>
    <w:p>
      <w:pPr>
        <w:pStyle w:val="BodyText"/>
      </w:pPr>
    </w:p>
    <w:p>
      <w:pPr>
        <w:pStyle w:val="BodyText"/>
        <w:spacing w:before="147"/>
      </w:pPr>
    </w:p>
    <w:p>
      <w:pPr>
        <w:pStyle w:val="ListParagraph"/>
        <w:numPr>
          <w:ilvl w:val="0"/>
          <w:numId w:val="6"/>
        </w:numPr>
        <w:tabs>
          <w:tab w:pos="3095" w:val="left" w:leader="none"/>
        </w:tabs>
        <w:spacing w:line="240" w:lineRule="auto" w:before="0" w:after="0"/>
        <w:ind w:left="3095" w:right="0" w:hanging="358"/>
        <w:jc w:val="left"/>
        <w:rPr>
          <w:b/>
          <w:sz w:val="22"/>
        </w:rPr>
      </w:pPr>
      <w:r>
        <w:rPr>
          <w:b/>
          <w:sz w:val="22"/>
        </w:rPr>
        <w:t>ábra:</w:t>
      </w:r>
      <w:r>
        <w:rPr>
          <w:b/>
          <w:spacing w:val="-6"/>
          <w:sz w:val="22"/>
        </w:rPr>
        <w:t> </w:t>
      </w:r>
      <w:r>
        <w:rPr>
          <w:b/>
          <w:sz w:val="22"/>
        </w:rPr>
        <w:t>A</w:t>
      </w:r>
      <w:r>
        <w:rPr>
          <w:b/>
          <w:spacing w:val="-5"/>
          <w:sz w:val="22"/>
        </w:rPr>
        <w:t> </w:t>
      </w:r>
      <w:r>
        <w:rPr>
          <w:b/>
          <w:sz w:val="22"/>
        </w:rPr>
        <w:t>megegyezés</w:t>
      </w:r>
      <w:r>
        <w:rPr>
          <w:b/>
          <w:spacing w:val="-6"/>
          <w:sz w:val="22"/>
        </w:rPr>
        <w:t> </w:t>
      </w:r>
      <w:r>
        <w:rPr>
          <w:b/>
          <w:spacing w:val="-2"/>
          <w:sz w:val="22"/>
        </w:rPr>
        <w:t>lehetősége</w:t>
      </w:r>
    </w:p>
    <w:p>
      <w:pPr>
        <w:pStyle w:val="BodyText"/>
        <w:spacing w:before="109"/>
        <w:rPr>
          <w:b/>
          <w:sz w:val="20"/>
        </w:rPr>
      </w:pPr>
      <w:r>
        <w:rPr/>
        <mc:AlternateContent>
          <mc:Choice Requires="wps">
            <w:drawing>
              <wp:anchor distT="0" distB="0" distL="0" distR="0" allowOverlap="1" layoutInCell="1" locked="0" behindDoc="1" simplePos="0" relativeHeight="487592448">
                <wp:simplePos x="0" y="0"/>
                <wp:positionH relativeFrom="page">
                  <wp:posOffset>1612391</wp:posOffset>
                </wp:positionH>
                <wp:positionV relativeFrom="paragraph">
                  <wp:posOffset>239858</wp:posOffset>
                </wp:positionV>
                <wp:extent cx="4897120" cy="3702050"/>
                <wp:effectExtent l="0" t="0" r="0" b="0"/>
                <wp:wrapTopAndBottom/>
                <wp:docPr id="15" name="Group 15"/>
                <wp:cNvGraphicFramePr>
                  <a:graphicFrameLocks/>
                </wp:cNvGraphicFramePr>
                <a:graphic>
                  <a:graphicData uri="http://schemas.microsoft.com/office/word/2010/wordprocessingGroup">
                    <wpg:wgp>
                      <wpg:cNvPr id="15" name="Group 15"/>
                      <wpg:cNvGrpSpPr/>
                      <wpg:grpSpPr>
                        <a:xfrm>
                          <a:off x="0" y="0"/>
                          <a:ext cx="4897120" cy="3702050"/>
                          <a:chExt cx="4897120" cy="3702050"/>
                        </a:xfrm>
                      </wpg:grpSpPr>
                      <pic:pic>
                        <pic:nvPicPr>
                          <pic:cNvPr id="16" name="Image 16" descr="D:\Work\Misc\NKE\közigazgatási vezetőképzés\munka\segédletek\ábrák Pallai\Dia14.JPG"/>
                          <pic:cNvPicPr/>
                        </pic:nvPicPr>
                        <pic:blipFill>
                          <a:blip r:embed="rId9" cstate="print"/>
                          <a:stretch>
                            <a:fillRect/>
                          </a:stretch>
                        </pic:blipFill>
                        <pic:spPr>
                          <a:xfrm>
                            <a:off x="0" y="0"/>
                            <a:ext cx="4896612" cy="3701803"/>
                          </a:xfrm>
                          <a:prstGeom prst="rect">
                            <a:avLst/>
                          </a:prstGeom>
                        </pic:spPr>
                      </pic:pic>
                      <pic:pic>
                        <pic:nvPicPr>
                          <pic:cNvPr id="17" name="Image 17" descr="D:\Work\Misc\NKE\közigazgatási vezetőképzés\munka\segédletek\ábrák Pallai\Dia14.JPG"/>
                          <pic:cNvPicPr/>
                        </pic:nvPicPr>
                        <pic:blipFill>
                          <a:blip r:embed="rId10" cstate="print"/>
                          <a:stretch>
                            <a:fillRect/>
                          </a:stretch>
                        </pic:blipFill>
                        <pic:spPr>
                          <a:xfrm>
                            <a:off x="30353" y="29594"/>
                            <a:ext cx="4781804" cy="3588385"/>
                          </a:xfrm>
                          <a:prstGeom prst="rect">
                            <a:avLst/>
                          </a:prstGeom>
                        </pic:spPr>
                      </pic:pic>
                      <wps:wsp>
                        <wps:cNvPr id="18" name="Graphic 18"/>
                        <wps:cNvSpPr/>
                        <wps:spPr>
                          <a:xfrm>
                            <a:off x="24002" y="23244"/>
                            <a:ext cx="4794885" cy="3601085"/>
                          </a:xfrm>
                          <a:custGeom>
                            <a:avLst/>
                            <a:gdLst/>
                            <a:ahLst/>
                            <a:cxnLst/>
                            <a:rect l="l" t="t" r="r" b="b"/>
                            <a:pathLst>
                              <a:path w="4794885" h="3601085">
                                <a:moveTo>
                                  <a:pt x="0" y="3601085"/>
                                </a:moveTo>
                                <a:lnTo>
                                  <a:pt x="4794504" y="3601085"/>
                                </a:lnTo>
                                <a:lnTo>
                                  <a:pt x="4794504" y="0"/>
                                </a:lnTo>
                                <a:lnTo>
                                  <a:pt x="0" y="0"/>
                                </a:lnTo>
                                <a:lnTo>
                                  <a:pt x="0" y="360108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6.959999pt;margin-top:18.886501pt;width:385.6pt;height:291.5pt;mso-position-horizontal-relative:page;mso-position-vertical-relative:paragraph;z-index:-15724032;mso-wrap-distance-left:0;mso-wrap-distance-right:0" id="docshapegroup14" coordorigin="2539,378" coordsize="7712,5830">
                <v:shape style="position:absolute;left:2539;top:377;width:7712;height:5830" type="#_x0000_t75" id="docshape15" alt="D:\Work\Misc\NKE\közigazgatási vezetőképzés\munka\segédletek\ábrák Pallai\Dia14.JPG" stroked="false">
                  <v:imagedata r:id="rId9" o:title=""/>
                </v:shape>
                <v:shape style="position:absolute;left:2587;top:424;width:7531;height:5651" type="#_x0000_t75" id="docshape16" alt="D:\Work\Misc\NKE\közigazgatási vezetőképzés\munka\segédletek\ábrák Pallai\Dia14.JPG" stroked="false">
                  <v:imagedata r:id="rId10" o:title=""/>
                </v:shape>
                <v:rect style="position:absolute;left:2577;top:414;width:7551;height:5671" id="docshape17" filled="false" stroked="true" strokeweight="1pt" strokecolor="#000000">
                  <v:stroke dashstyle="solid"/>
                </v:rect>
                <w10:wrap type="topAndBottom"/>
              </v:group>
            </w:pict>
          </mc:Fallback>
        </mc:AlternateContent>
      </w:r>
    </w:p>
    <w:p>
      <w:pPr>
        <w:pStyle w:val="BodyText"/>
        <w:rPr>
          <w:b/>
        </w:rPr>
      </w:pPr>
    </w:p>
    <w:p>
      <w:pPr>
        <w:pStyle w:val="BodyText"/>
        <w:rPr>
          <w:b/>
        </w:rPr>
      </w:pPr>
    </w:p>
    <w:p>
      <w:pPr>
        <w:pStyle w:val="BodyText"/>
        <w:spacing w:before="167"/>
        <w:rPr>
          <w:b/>
        </w:rPr>
      </w:pPr>
    </w:p>
    <w:p>
      <w:pPr>
        <w:pStyle w:val="BodyText"/>
        <w:spacing w:line="360" w:lineRule="auto"/>
        <w:ind w:left="216" w:right="212"/>
        <w:jc w:val="both"/>
      </w:pPr>
      <w:r>
        <w:rPr/>
        <w:t>Amikor pozíciók alapján tárgyalunk, az a kérdés, hogy ki mennyit enged. Kötélhúzás indul, amely eldönti, hogy a két kiinduló álláspont között melyik ponton kötjük meg a kompromisszumot. Az együttműködő stratégia ettől eltérő. Az érdek alapú/együttműködő tárgyalás kiindulópontja az, hogy ha nem a pozíciónkhoz ragaszkodunk, hanem feltérképezzük érdekeink és szükségleteink közös és eltérő elemeit, akkor jó esélyünk van olyan megoldást találni, amivel mindkét fél élni tud. Mint korábban már írtam, az ilyen tárgyalás fókuszában nem a „torta felosztása”, hanem a megnagyobbítása (vagyis a legjobb megoldás) van.</w:t>
      </w:r>
    </w:p>
    <w:p>
      <w:pPr>
        <w:pStyle w:val="BodyText"/>
        <w:spacing w:line="360" w:lineRule="auto" w:before="200"/>
        <w:ind w:left="216" w:right="211"/>
        <w:jc w:val="both"/>
      </w:pPr>
      <w:r>
        <w:rPr/>
        <w:t>Az együttműködő tárgyalók azt kívánják először feltárni, hogy mik a felek érdekei és szükségletei, vagyis azok a dolgok, amikben alkudni tudnak (érdekek) és azok, amiből nem tudnak engedni (szükséglet/korlát). A helyzetről így kialakuló teljes kép ismeretében keresik azután a felek a legnagyobb közös/összes hasznot jelentő megoldást. A taktika itt nem a másik sarokba szorítására, meggyőzésére,</w:t>
      </w:r>
      <w:r>
        <w:rPr>
          <w:spacing w:val="30"/>
        </w:rPr>
        <w:t> </w:t>
      </w:r>
      <w:r>
        <w:rPr/>
        <w:t>legyőzésére</w:t>
      </w:r>
      <w:r>
        <w:rPr>
          <w:spacing w:val="32"/>
        </w:rPr>
        <w:t> </w:t>
      </w:r>
      <w:r>
        <w:rPr/>
        <w:t>irányul,</w:t>
      </w:r>
      <w:r>
        <w:rPr>
          <w:spacing w:val="29"/>
        </w:rPr>
        <w:t> </w:t>
      </w:r>
      <w:r>
        <w:rPr/>
        <w:t>hanem</w:t>
      </w:r>
      <w:r>
        <w:rPr>
          <w:spacing w:val="33"/>
        </w:rPr>
        <w:t> </w:t>
      </w:r>
      <w:r>
        <w:rPr/>
        <w:t>az</w:t>
      </w:r>
      <w:r>
        <w:rPr>
          <w:spacing w:val="28"/>
        </w:rPr>
        <w:t> </w:t>
      </w:r>
      <w:r>
        <w:rPr/>
        <w:t>a</w:t>
      </w:r>
      <w:r>
        <w:rPr>
          <w:spacing w:val="29"/>
        </w:rPr>
        <w:t> </w:t>
      </w:r>
      <w:r>
        <w:rPr/>
        <w:t>célja,</w:t>
      </w:r>
      <w:r>
        <w:rPr>
          <w:spacing w:val="32"/>
        </w:rPr>
        <w:t> </w:t>
      </w:r>
      <w:r>
        <w:rPr/>
        <w:t>hogy</w:t>
      </w:r>
      <w:r>
        <w:rPr>
          <w:spacing w:val="30"/>
        </w:rPr>
        <w:t> </w:t>
      </w:r>
      <w:r>
        <w:rPr/>
        <w:t>kialakulhasson</w:t>
      </w:r>
      <w:r>
        <w:rPr>
          <w:spacing w:val="31"/>
        </w:rPr>
        <w:t> </w:t>
      </w:r>
      <w:r>
        <w:rPr/>
        <w:t>az</w:t>
      </w:r>
      <w:r>
        <w:rPr>
          <w:spacing w:val="29"/>
        </w:rPr>
        <w:t> </w:t>
      </w:r>
      <w:r>
        <w:rPr/>
        <w:t>a</w:t>
      </w:r>
      <w:r>
        <w:rPr>
          <w:spacing w:val="32"/>
        </w:rPr>
        <w:t> </w:t>
      </w:r>
      <w:r>
        <w:rPr/>
        <w:t>biztonságos</w:t>
      </w:r>
      <w:r>
        <w:rPr>
          <w:spacing w:val="29"/>
        </w:rPr>
        <w:t> </w:t>
      </w:r>
      <w:r>
        <w:rPr/>
        <w:t>tér</w:t>
      </w:r>
      <w:r>
        <w:rPr>
          <w:spacing w:val="29"/>
        </w:rPr>
        <w:t> </w:t>
      </w:r>
      <w:r>
        <w:rPr/>
        <w:t>és</w:t>
      </w:r>
    </w:p>
    <w:p>
      <w:pPr>
        <w:spacing w:after="0" w:line="360" w:lineRule="auto"/>
        <w:jc w:val="both"/>
        <w:sectPr>
          <w:pgSz w:w="11910" w:h="16840"/>
          <w:pgMar w:header="0" w:footer="1002" w:top="1920" w:bottom="1200" w:left="1200" w:right="1200"/>
        </w:sectPr>
      </w:pPr>
    </w:p>
    <w:p>
      <w:pPr>
        <w:pStyle w:val="BodyText"/>
        <w:spacing w:line="362" w:lineRule="auto" w:before="34"/>
        <w:ind w:left="216" w:right="212"/>
        <w:jc w:val="both"/>
      </w:pPr>
      <w:r>
        <w:rPr/>
        <w:t>helyzet, amelyben a felek megnyílnak, és elegendő információt adnak saját motivációikról ahhoz, hogy aránylag teljes legyen a kép a problémamegoldáshoz.</w:t>
      </w:r>
    </w:p>
    <w:p>
      <w:pPr>
        <w:pStyle w:val="BodyText"/>
        <w:spacing w:line="360" w:lineRule="auto" w:before="195"/>
        <w:ind w:left="216" w:right="212"/>
        <w:jc w:val="both"/>
      </w:pPr>
      <w:r>
        <w:rPr/>
        <w:t>E folyamat legfontosabb eszközei a tisztelet, a biztonság, az aktív figyelem és a térképezésnek (legjobb alternatíva keresésének) és elköteleződésnek a szétválasztása. Ebben a megközelítésben az első az érdekek kölcsönös megértése. Ez alapján lehet a közös pontokat megkeresni, és olyan megoldásokat kitalálni, amelyek legjobban illeszkednek az érdekekhez.</w:t>
      </w:r>
      <w:r>
        <w:rPr>
          <w:spacing w:val="40"/>
        </w:rPr>
        <w:t> </w:t>
      </w:r>
      <w:r>
        <w:rPr/>
        <w:t>Alkuról, felosztásról, megegyezésről csak ez után érdemes beszélni, amikor kialakul a legjobb megoldás. Az, amely a legtöbb előnnyel járhat..</w:t>
      </w:r>
    </w:p>
    <w:p>
      <w:pPr>
        <w:spacing w:after="0" w:line="360" w:lineRule="auto"/>
        <w:jc w:val="both"/>
        <w:sectPr>
          <w:pgSz w:w="11910" w:h="16840"/>
          <w:pgMar w:header="0" w:footer="1002" w:top="1360" w:bottom="1200" w:left="1200" w:right="1200"/>
        </w:sectPr>
      </w:pPr>
    </w:p>
    <w:p>
      <w:pPr>
        <w:pStyle w:val="BodyText"/>
        <w:spacing w:before="37"/>
        <w:ind w:left="216"/>
      </w:pPr>
      <w:r>
        <w:rPr/>
        <w:t>Az</w:t>
      </w:r>
      <w:r>
        <w:rPr>
          <w:spacing w:val="-6"/>
        </w:rPr>
        <w:t> </w:t>
      </w:r>
      <w:r>
        <w:rPr/>
        <w:t>itt</w:t>
      </w:r>
      <w:r>
        <w:rPr>
          <w:spacing w:val="-3"/>
        </w:rPr>
        <w:t> </w:t>
      </w:r>
      <w:r>
        <w:rPr/>
        <w:t>következő</w:t>
      </w:r>
      <w:r>
        <w:rPr>
          <w:spacing w:val="-5"/>
        </w:rPr>
        <w:t> </w:t>
      </w:r>
      <w:r>
        <w:rPr/>
        <w:t>1.</w:t>
      </w:r>
      <w:r>
        <w:rPr>
          <w:spacing w:val="-3"/>
        </w:rPr>
        <w:t> </w:t>
      </w:r>
      <w:r>
        <w:rPr/>
        <w:t>táblázat</w:t>
      </w:r>
      <w:r>
        <w:rPr>
          <w:spacing w:val="-5"/>
        </w:rPr>
        <w:t> </w:t>
      </w:r>
      <w:r>
        <w:rPr/>
        <w:t>a</w:t>
      </w:r>
      <w:r>
        <w:rPr>
          <w:spacing w:val="-3"/>
        </w:rPr>
        <w:t> </w:t>
      </w:r>
      <w:r>
        <w:rPr/>
        <w:t>két</w:t>
      </w:r>
      <w:r>
        <w:rPr>
          <w:spacing w:val="-5"/>
        </w:rPr>
        <w:t> </w:t>
      </w:r>
      <w:r>
        <w:rPr/>
        <w:t>tárgyalási</w:t>
      </w:r>
      <w:r>
        <w:rPr>
          <w:spacing w:val="-5"/>
        </w:rPr>
        <w:t> </w:t>
      </w:r>
      <w:r>
        <w:rPr/>
        <w:t>megközelítés</w:t>
      </w:r>
      <w:r>
        <w:rPr>
          <w:spacing w:val="-2"/>
        </w:rPr>
        <w:t> </w:t>
      </w:r>
      <w:r>
        <w:rPr/>
        <w:t>rövid</w:t>
      </w:r>
      <w:r>
        <w:rPr>
          <w:spacing w:val="-7"/>
        </w:rPr>
        <w:t> </w:t>
      </w:r>
      <w:r>
        <w:rPr/>
        <w:t>összefoglalóját</w:t>
      </w:r>
      <w:r>
        <w:rPr>
          <w:spacing w:val="-3"/>
        </w:rPr>
        <w:t> </w:t>
      </w:r>
      <w:r>
        <w:rPr>
          <w:spacing w:val="-2"/>
        </w:rPr>
        <w:t>adja.</w:t>
      </w:r>
    </w:p>
    <w:p>
      <w:pPr>
        <w:pStyle w:val="BodyText"/>
        <w:spacing w:before="68"/>
      </w:pPr>
    </w:p>
    <w:p>
      <w:pPr>
        <w:pStyle w:val="ListParagraph"/>
        <w:numPr>
          <w:ilvl w:val="0"/>
          <w:numId w:val="7"/>
        </w:numPr>
        <w:tabs>
          <w:tab w:pos="934" w:val="left" w:leader="none"/>
        </w:tabs>
        <w:spacing w:line="240" w:lineRule="auto" w:before="0" w:after="0"/>
        <w:ind w:left="934" w:right="0" w:hanging="358"/>
        <w:jc w:val="left"/>
        <w:rPr>
          <w:b/>
          <w:sz w:val="22"/>
        </w:rPr>
      </w:pPr>
      <w:r>
        <w:rPr>
          <w:b/>
          <w:sz w:val="22"/>
        </w:rPr>
        <w:t>táblázat:</w:t>
      </w:r>
      <w:r>
        <w:rPr>
          <w:b/>
          <w:spacing w:val="-9"/>
          <w:sz w:val="22"/>
        </w:rPr>
        <w:t> </w:t>
      </w:r>
      <w:r>
        <w:rPr>
          <w:b/>
          <w:sz w:val="22"/>
        </w:rPr>
        <w:t>Tárgyalási</w:t>
      </w:r>
      <w:r>
        <w:rPr>
          <w:b/>
          <w:spacing w:val="-9"/>
          <w:sz w:val="22"/>
        </w:rPr>
        <w:t> </w:t>
      </w:r>
      <w:r>
        <w:rPr>
          <w:b/>
          <w:spacing w:val="-2"/>
          <w:sz w:val="22"/>
        </w:rPr>
        <w:t>technikák</w:t>
      </w:r>
      <w:r>
        <w:rPr>
          <w:b/>
          <w:spacing w:val="-2"/>
          <w:sz w:val="22"/>
          <w:vertAlign w:val="superscript"/>
        </w:rPr>
        <w:t>12</w:t>
      </w:r>
    </w:p>
    <w:p>
      <w:pPr>
        <w:pStyle w:val="BodyText"/>
        <w:spacing w:before="90"/>
        <w:rPr>
          <w:b/>
          <w:sz w:val="20"/>
        </w:rPr>
      </w:pPr>
    </w:p>
    <w:tbl>
      <w:tblPr>
        <w:tblW w:w="0" w:type="auto"/>
        <w:jc w:val="left"/>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2"/>
        <w:gridCol w:w="386"/>
        <w:gridCol w:w="2503"/>
        <w:gridCol w:w="332"/>
        <w:gridCol w:w="1951"/>
        <w:gridCol w:w="1276"/>
      </w:tblGrid>
      <w:tr>
        <w:trPr>
          <w:trHeight w:val="928" w:hRule="atLeast"/>
        </w:trPr>
        <w:tc>
          <w:tcPr>
            <w:tcW w:w="5673" w:type="dxa"/>
            <w:gridSpan w:val="4"/>
          </w:tcPr>
          <w:p>
            <w:pPr>
              <w:pStyle w:val="TableParagraph"/>
              <w:spacing w:line="364" w:lineRule="auto"/>
              <w:ind w:left="110" w:right="1788"/>
              <w:rPr>
                <w:rFonts w:ascii="Arial" w:hAnsi="Arial"/>
                <w:b/>
                <w:sz w:val="20"/>
              </w:rPr>
            </w:pPr>
            <w:r>
              <w:rPr>
                <w:rFonts w:ascii="Arial" w:hAnsi="Arial"/>
                <w:b/>
                <w:sz w:val="20"/>
              </w:rPr>
              <w:t>VERSENGŐ</w:t>
            </w:r>
            <w:r>
              <w:rPr>
                <w:rFonts w:ascii="Arial" w:hAnsi="Arial"/>
                <w:b/>
                <w:spacing w:val="-14"/>
                <w:sz w:val="20"/>
              </w:rPr>
              <w:t> </w:t>
            </w:r>
            <w:r>
              <w:rPr>
                <w:rFonts w:ascii="Arial" w:hAnsi="Arial"/>
                <w:b/>
                <w:sz w:val="20"/>
              </w:rPr>
              <w:t>tárgyalási</w:t>
            </w:r>
            <w:r>
              <w:rPr>
                <w:rFonts w:ascii="Arial" w:hAnsi="Arial"/>
                <w:b/>
                <w:spacing w:val="-14"/>
                <w:sz w:val="20"/>
              </w:rPr>
              <w:t> </w:t>
            </w:r>
            <w:r>
              <w:rPr>
                <w:rFonts w:ascii="Arial" w:hAnsi="Arial"/>
                <w:b/>
                <w:sz w:val="20"/>
              </w:rPr>
              <w:t>technika POZÍCIÓ ALAPÚ</w:t>
            </w:r>
          </w:p>
        </w:tc>
        <w:tc>
          <w:tcPr>
            <w:tcW w:w="1951" w:type="dxa"/>
            <w:tcBorders>
              <w:right w:val="nil"/>
            </w:tcBorders>
          </w:tcPr>
          <w:p>
            <w:pPr>
              <w:pStyle w:val="TableParagraph"/>
              <w:spacing w:line="225" w:lineRule="exact"/>
              <w:ind w:left="106"/>
              <w:rPr>
                <w:rFonts w:ascii="Arial" w:hAnsi="Arial"/>
                <w:b/>
                <w:sz w:val="20"/>
              </w:rPr>
            </w:pPr>
            <w:r>
              <w:rPr>
                <w:rFonts w:ascii="Arial" w:hAnsi="Arial"/>
                <w:b/>
                <w:spacing w:val="-2"/>
                <w:sz w:val="20"/>
              </w:rPr>
              <w:t>EGYÜTTMŰKÖDŐ</w:t>
            </w:r>
          </w:p>
          <w:p>
            <w:pPr>
              <w:pStyle w:val="TableParagraph"/>
              <w:ind w:left="106"/>
              <w:rPr>
                <w:rFonts w:ascii="Arial"/>
                <w:b/>
                <w:sz w:val="20"/>
              </w:rPr>
            </w:pPr>
            <w:r>
              <w:rPr>
                <w:rFonts w:ascii="Arial"/>
                <w:b/>
                <w:spacing w:val="-2"/>
                <w:sz w:val="20"/>
              </w:rPr>
              <w:t>technika</w:t>
            </w:r>
          </w:p>
          <w:p>
            <w:pPr>
              <w:pStyle w:val="TableParagraph"/>
              <w:spacing w:before="121"/>
              <w:ind w:left="106"/>
              <w:rPr>
                <w:rFonts w:ascii="Arial" w:hAnsi="Arial"/>
                <w:b/>
                <w:sz w:val="20"/>
              </w:rPr>
            </w:pPr>
            <w:r>
              <w:rPr>
                <w:rFonts w:ascii="Arial" w:hAnsi="Arial"/>
                <w:b/>
                <w:sz w:val="20"/>
              </w:rPr>
              <w:t>ÉRDEK</w:t>
            </w:r>
            <w:r>
              <w:rPr>
                <w:rFonts w:ascii="Arial" w:hAnsi="Arial"/>
                <w:b/>
                <w:spacing w:val="-6"/>
                <w:sz w:val="20"/>
              </w:rPr>
              <w:t> </w:t>
            </w:r>
            <w:r>
              <w:rPr>
                <w:rFonts w:ascii="Arial" w:hAnsi="Arial"/>
                <w:b/>
                <w:spacing w:val="-2"/>
                <w:sz w:val="20"/>
              </w:rPr>
              <w:t>ALAPÚ</w:t>
            </w:r>
          </w:p>
        </w:tc>
        <w:tc>
          <w:tcPr>
            <w:tcW w:w="1276" w:type="dxa"/>
            <w:tcBorders>
              <w:left w:val="nil"/>
            </w:tcBorders>
          </w:tcPr>
          <w:p>
            <w:pPr>
              <w:pStyle w:val="TableParagraph"/>
              <w:spacing w:line="225" w:lineRule="exact"/>
              <w:ind w:left="0" w:right="100"/>
              <w:jc w:val="right"/>
              <w:rPr>
                <w:rFonts w:ascii="Arial" w:hAnsi="Arial"/>
                <w:b/>
                <w:sz w:val="20"/>
              </w:rPr>
            </w:pPr>
            <w:r>
              <w:rPr>
                <w:rFonts w:ascii="Arial" w:hAnsi="Arial"/>
                <w:b/>
                <w:spacing w:val="-2"/>
                <w:sz w:val="20"/>
              </w:rPr>
              <w:t>tárgyalási</w:t>
            </w:r>
          </w:p>
        </w:tc>
      </w:tr>
      <w:tr>
        <w:trPr>
          <w:trHeight w:val="974" w:hRule="atLeast"/>
        </w:trPr>
        <w:tc>
          <w:tcPr>
            <w:tcW w:w="5673" w:type="dxa"/>
            <w:gridSpan w:val="4"/>
          </w:tcPr>
          <w:p>
            <w:pPr>
              <w:pStyle w:val="TableParagraph"/>
              <w:spacing w:before="1"/>
              <w:ind w:left="110"/>
              <w:rPr>
                <w:b/>
                <w:sz w:val="20"/>
              </w:rPr>
            </w:pPr>
            <w:r>
              <w:rPr>
                <w:b/>
                <w:spacing w:val="-2"/>
                <w:sz w:val="20"/>
              </w:rPr>
              <w:t>Alapprobléma:</w:t>
            </w:r>
          </w:p>
          <w:p>
            <w:pPr>
              <w:pStyle w:val="TableParagraph"/>
              <w:spacing w:before="118"/>
              <w:ind w:left="110"/>
              <w:rPr>
                <w:sz w:val="20"/>
              </w:rPr>
            </w:pPr>
            <w:r>
              <w:rPr>
                <w:sz w:val="20"/>
              </w:rPr>
              <w:t>Pozícióvédő</w:t>
            </w:r>
            <w:r>
              <w:rPr>
                <w:spacing w:val="-9"/>
                <w:sz w:val="20"/>
              </w:rPr>
              <w:t> </w:t>
            </w:r>
            <w:r>
              <w:rPr>
                <w:sz w:val="20"/>
              </w:rPr>
              <w:t>tárgyalás:</w:t>
            </w:r>
            <w:r>
              <w:rPr>
                <w:spacing w:val="-9"/>
                <w:sz w:val="20"/>
              </w:rPr>
              <w:t> </w:t>
            </w:r>
            <w:r>
              <w:rPr>
                <w:sz w:val="20"/>
              </w:rPr>
              <w:t>milyen</w:t>
            </w:r>
            <w:r>
              <w:rPr>
                <w:spacing w:val="-9"/>
                <w:sz w:val="20"/>
              </w:rPr>
              <w:t> </w:t>
            </w:r>
            <w:r>
              <w:rPr>
                <w:sz w:val="20"/>
              </w:rPr>
              <w:t>játszmát</w:t>
            </w:r>
            <w:r>
              <w:rPr>
                <w:spacing w:val="-8"/>
                <w:sz w:val="20"/>
              </w:rPr>
              <w:t> </w:t>
            </w:r>
            <w:r>
              <w:rPr>
                <w:spacing w:val="-2"/>
                <w:sz w:val="20"/>
              </w:rPr>
              <w:t>játsszak?</w:t>
            </w:r>
          </w:p>
        </w:tc>
        <w:tc>
          <w:tcPr>
            <w:tcW w:w="1951" w:type="dxa"/>
            <w:tcBorders>
              <w:right w:val="nil"/>
            </w:tcBorders>
          </w:tcPr>
          <w:p>
            <w:pPr>
              <w:pStyle w:val="TableParagraph"/>
              <w:spacing w:before="1"/>
              <w:ind w:left="106"/>
              <w:rPr>
                <w:b/>
                <w:sz w:val="20"/>
              </w:rPr>
            </w:pPr>
            <w:r>
              <w:rPr>
                <w:b/>
                <w:spacing w:val="-2"/>
                <w:sz w:val="20"/>
              </w:rPr>
              <w:t>Megoldás:</w:t>
            </w:r>
          </w:p>
          <w:p>
            <w:pPr>
              <w:pStyle w:val="TableParagraph"/>
              <w:tabs>
                <w:tab w:pos="1176" w:val="left" w:leader="none"/>
                <w:tab w:pos="1744" w:val="left" w:leader="none"/>
              </w:tabs>
              <w:spacing w:before="118"/>
              <w:ind w:left="106" w:right="103"/>
              <w:rPr>
                <w:sz w:val="20"/>
              </w:rPr>
            </w:pPr>
            <w:r>
              <w:rPr>
                <w:spacing w:val="-2"/>
                <w:sz w:val="20"/>
              </w:rPr>
              <w:t>Változtasd</w:t>
            </w:r>
            <w:r>
              <w:rPr>
                <w:sz w:val="20"/>
              </w:rPr>
              <w:tab/>
            </w:r>
            <w:r>
              <w:rPr>
                <w:spacing w:val="-4"/>
                <w:sz w:val="20"/>
              </w:rPr>
              <w:t>meg</w:t>
            </w:r>
            <w:r>
              <w:rPr>
                <w:sz w:val="20"/>
              </w:rPr>
              <w:tab/>
            </w:r>
            <w:r>
              <w:rPr>
                <w:spacing w:val="-10"/>
                <w:sz w:val="20"/>
              </w:rPr>
              <w:t>a</w:t>
            </w:r>
            <w:r>
              <w:rPr>
                <w:sz w:val="20"/>
              </w:rPr>
              <w:t> lényegről tárgyalj!</w:t>
            </w:r>
          </w:p>
        </w:tc>
        <w:tc>
          <w:tcPr>
            <w:tcW w:w="1276" w:type="dxa"/>
            <w:tcBorders>
              <w:left w:val="nil"/>
            </w:tcBorders>
          </w:tcPr>
          <w:p>
            <w:pPr>
              <w:pStyle w:val="TableParagraph"/>
              <w:spacing w:before="119"/>
              <w:ind w:left="0"/>
              <w:rPr>
                <w:b/>
                <w:sz w:val="20"/>
              </w:rPr>
            </w:pPr>
          </w:p>
          <w:p>
            <w:pPr>
              <w:pStyle w:val="TableParagraph"/>
              <w:tabs>
                <w:tab w:pos="959" w:val="left" w:leader="none"/>
              </w:tabs>
              <w:ind w:left="0" w:right="101"/>
              <w:jc w:val="right"/>
              <w:rPr>
                <w:sz w:val="20"/>
              </w:rPr>
            </w:pPr>
            <w:r>
              <w:rPr>
                <w:spacing w:val="-2"/>
                <w:sz w:val="20"/>
              </w:rPr>
              <w:t>játszmát:</w:t>
            </w:r>
            <w:r>
              <w:rPr>
                <w:sz w:val="20"/>
              </w:rPr>
              <w:tab/>
            </w:r>
            <w:r>
              <w:rPr>
                <w:spacing w:val="-10"/>
                <w:sz w:val="20"/>
              </w:rPr>
              <w:t>a</w:t>
            </w:r>
          </w:p>
        </w:tc>
      </w:tr>
      <w:tr>
        <w:trPr>
          <w:trHeight w:val="365" w:hRule="atLeast"/>
        </w:trPr>
        <w:tc>
          <w:tcPr>
            <w:tcW w:w="2838" w:type="dxa"/>
            <w:gridSpan w:val="2"/>
          </w:tcPr>
          <w:p>
            <w:pPr>
              <w:pStyle w:val="TableParagraph"/>
              <w:spacing w:line="243" w:lineRule="exact"/>
              <w:ind w:left="110"/>
              <w:rPr>
                <w:b/>
                <w:sz w:val="20"/>
              </w:rPr>
            </w:pPr>
            <w:r>
              <w:rPr>
                <w:b/>
                <w:sz w:val="20"/>
              </w:rPr>
              <w:t>Puha</w:t>
            </w:r>
            <w:r>
              <w:rPr>
                <w:b/>
                <w:spacing w:val="-6"/>
                <w:sz w:val="20"/>
              </w:rPr>
              <w:t> </w:t>
            </w:r>
            <w:r>
              <w:rPr>
                <w:b/>
                <w:spacing w:val="-2"/>
                <w:sz w:val="20"/>
              </w:rPr>
              <w:t>tárgyalás</w:t>
            </w:r>
          </w:p>
        </w:tc>
        <w:tc>
          <w:tcPr>
            <w:tcW w:w="2835" w:type="dxa"/>
            <w:gridSpan w:val="2"/>
          </w:tcPr>
          <w:p>
            <w:pPr>
              <w:pStyle w:val="TableParagraph"/>
              <w:spacing w:line="243" w:lineRule="exact"/>
              <w:rPr>
                <w:b/>
                <w:sz w:val="20"/>
              </w:rPr>
            </w:pPr>
            <w:r>
              <w:rPr>
                <w:b/>
                <w:sz w:val="20"/>
              </w:rPr>
              <w:t>Kemény</w:t>
            </w:r>
            <w:r>
              <w:rPr>
                <w:b/>
                <w:spacing w:val="-9"/>
                <w:sz w:val="20"/>
              </w:rPr>
              <w:t> </w:t>
            </w:r>
            <w:r>
              <w:rPr>
                <w:b/>
                <w:spacing w:val="-2"/>
                <w:sz w:val="20"/>
              </w:rPr>
              <w:t>tárgyalás</w:t>
            </w:r>
          </w:p>
        </w:tc>
        <w:tc>
          <w:tcPr>
            <w:tcW w:w="3227" w:type="dxa"/>
            <w:gridSpan w:val="2"/>
          </w:tcPr>
          <w:p>
            <w:pPr>
              <w:pStyle w:val="TableParagraph"/>
              <w:spacing w:line="243" w:lineRule="exact"/>
              <w:ind w:left="106"/>
              <w:rPr>
                <w:b/>
                <w:sz w:val="20"/>
              </w:rPr>
            </w:pPr>
            <w:r>
              <w:rPr>
                <w:b/>
                <w:sz w:val="20"/>
              </w:rPr>
              <w:t>Elvekkel</w:t>
            </w:r>
            <w:r>
              <w:rPr>
                <w:b/>
                <w:spacing w:val="-11"/>
                <w:sz w:val="20"/>
              </w:rPr>
              <w:t> </w:t>
            </w:r>
            <w:r>
              <w:rPr>
                <w:b/>
                <w:spacing w:val="-2"/>
                <w:sz w:val="20"/>
              </w:rPr>
              <w:t>tárgyaló</w:t>
            </w:r>
          </w:p>
        </w:tc>
      </w:tr>
      <w:tr>
        <w:trPr>
          <w:trHeight w:val="364" w:hRule="atLeast"/>
        </w:trPr>
        <w:tc>
          <w:tcPr>
            <w:tcW w:w="2838" w:type="dxa"/>
            <w:gridSpan w:val="2"/>
          </w:tcPr>
          <w:p>
            <w:pPr>
              <w:pStyle w:val="TableParagraph"/>
              <w:spacing w:line="243" w:lineRule="exact"/>
              <w:ind w:left="110"/>
              <w:rPr>
                <w:sz w:val="20"/>
              </w:rPr>
            </w:pPr>
            <w:r>
              <w:rPr>
                <w:sz w:val="20"/>
              </w:rPr>
              <w:t>A</w:t>
            </w:r>
            <w:r>
              <w:rPr>
                <w:spacing w:val="-8"/>
                <w:sz w:val="20"/>
              </w:rPr>
              <w:t> </w:t>
            </w:r>
            <w:r>
              <w:rPr>
                <w:sz w:val="20"/>
              </w:rPr>
              <w:t>résztvevők</w:t>
            </w:r>
            <w:r>
              <w:rPr>
                <w:spacing w:val="-7"/>
                <w:sz w:val="20"/>
              </w:rPr>
              <w:t> </w:t>
            </w:r>
            <w:r>
              <w:rPr>
                <w:spacing w:val="-2"/>
                <w:sz w:val="20"/>
              </w:rPr>
              <w:t>barátok.</w:t>
            </w:r>
          </w:p>
        </w:tc>
        <w:tc>
          <w:tcPr>
            <w:tcW w:w="2835" w:type="dxa"/>
            <w:gridSpan w:val="2"/>
          </w:tcPr>
          <w:p>
            <w:pPr>
              <w:pStyle w:val="TableParagraph"/>
              <w:spacing w:line="243" w:lineRule="exact"/>
              <w:rPr>
                <w:sz w:val="20"/>
              </w:rPr>
            </w:pPr>
            <w:r>
              <w:rPr>
                <w:sz w:val="20"/>
              </w:rPr>
              <w:t>A</w:t>
            </w:r>
            <w:r>
              <w:rPr>
                <w:spacing w:val="-8"/>
                <w:sz w:val="20"/>
              </w:rPr>
              <w:t> </w:t>
            </w:r>
            <w:r>
              <w:rPr>
                <w:sz w:val="20"/>
              </w:rPr>
              <w:t>résztvevők</w:t>
            </w:r>
            <w:r>
              <w:rPr>
                <w:spacing w:val="-7"/>
                <w:sz w:val="20"/>
              </w:rPr>
              <w:t> </w:t>
            </w:r>
            <w:r>
              <w:rPr>
                <w:spacing w:val="-2"/>
                <w:sz w:val="20"/>
              </w:rPr>
              <w:t>ellenfelek.</w:t>
            </w:r>
          </w:p>
        </w:tc>
        <w:tc>
          <w:tcPr>
            <w:tcW w:w="3227" w:type="dxa"/>
            <w:gridSpan w:val="2"/>
          </w:tcPr>
          <w:p>
            <w:pPr>
              <w:pStyle w:val="TableParagraph"/>
              <w:spacing w:line="243" w:lineRule="exact"/>
              <w:ind w:left="106"/>
              <w:rPr>
                <w:sz w:val="20"/>
              </w:rPr>
            </w:pPr>
            <w:r>
              <w:rPr>
                <w:sz w:val="20"/>
              </w:rPr>
              <w:t>A</w:t>
            </w:r>
            <w:r>
              <w:rPr>
                <w:spacing w:val="-8"/>
                <w:sz w:val="20"/>
              </w:rPr>
              <w:t> </w:t>
            </w:r>
            <w:r>
              <w:rPr>
                <w:sz w:val="20"/>
              </w:rPr>
              <w:t>résztvevők</w:t>
            </w:r>
            <w:r>
              <w:rPr>
                <w:spacing w:val="-7"/>
                <w:sz w:val="20"/>
              </w:rPr>
              <w:t> </w:t>
            </w:r>
            <w:r>
              <w:rPr>
                <w:spacing w:val="-2"/>
                <w:sz w:val="20"/>
              </w:rPr>
              <w:t>problémamegoldók.</w:t>
            </w:r>
          </w:p>
        </w:tc>
      </w:tr>
      <w:tr>
        <w:trPr>
          <w:trHeight w:val="606" w:hRule="atLeast"/>
        </w:trPr>
        <w:tc>
          <w:tcPr>
            <w:tcW w:w="2838" w:type="dxa"/>
            <w:gridSpan w:val="2"/>
          </w:tcPr>
          <w:p>
            <w:pPr>
              <w:pStyle w:val="TableParagraph"/>
              <w:spacing w:line="243" w:lineRule="exact"/>
              <w:ind w:left="110"/>
              <w:rPr>
                <w:sz w:val="20"/>
              </w:rPr>
            </w:pPr>
            <w:r>
              <w:rPr>
                <w:sz w:val="20"/>
              </w:rPr>
              <w:t>A</w:t>
            </w:r>
            <w:r>
              <w:rPr>
                <w:spacing w:val="-3"/>
                <w:sz w:val="20"/>
              </w:rPr>
              <w:t> </w:t>
            </w:r>
            <w:r>
              <w:rPr>
                <w:sz w:val="20"/>
              </w:rPr>
              <w:t>cél</w:t>
            </w:r>
            <w:r>
              <w:rPr>
                <w:spacing w:val="-3"/>
                <w:sz w:val="20"/>
              </w:rPr>
              <w:t> </w:t>
            </w:r>
            <w:r>
              <w:rPr>
                <w:sz w:val="20"/>
              </w:rPr>
              <w:t>a</w:t>
            </w:r>
            <w:r>
              <w:rPr>
                <w:spacing w:val="-2"/>
                <w:sz w:val="20"/>
              </w:rPr>
              <w:t> megegyezés.</w:t>
            </w:r>
          </w:p>
        </w:tc>
        <w:tc>
          <w:tcPr>
            <w:tcW w:w="2835" w:type="dxa"/>
            <w:gridSpan w:val="2"/>
          </w:tcPr>
          <w:p>
            <w:pPr>
              <w:pStyle w:val="TableParagraph"/>
              <w:spacing w:line="243" w:lineRule="exact"/>
              <w:rPr>
                <w:sz w:val="20"/>
              </w:rPr>
            </w:pPr>
            <w:r>
              <w:rPr>
                <w:sz w:val="20"/>
              </w:rPr>
              <w:t>A</w:t>
            </w:r>
            <w:r>
              <w:rPr>
                <w:spacing w:val="-3"/>
                <w:sz w:val="20"/>
              </w:rPr>
              <w:t> </w:t>
            </w:r>
            <w:r>
              <w:rPr>
                <w:sz w:val="20"/>
              </w:rPr>
              <w:t>cél</w:t>
            </w:r>
            <w:r>
              <w:rPr>
                <w:spacing w:val="-3"/>
                <w:sz w:val="20"/>
              </w:rPr>
              <w:t> </w:t>
            </w:r>
            <w:r>
              <w:rPr>
                <w:sz w:val="20"/>
              </w:rPr>
              <w:t>a</w:t>
            </w:r>
            <w:r>
              <w:rPr>
                <w:spacing w:val="-2"/>
                <w:sz w:val="20"/>
              </w:rPr>
              <w:t> győzelem.</w:t>
            </w:r>
          </w:p>
        </w:tc>
        <w:tc>
          <w:tcPr>
            <w:tcW w:w="3227" w:type="dxa"/>
            <w:gridSpan w:val="2"/>
          </w:tcPr>
          <w:p>
            <w:pPr>
              <w:pStyle w:val="TableParagraph"/>
              <w:ind w:left="106"/>
              <w:rPr>
                <w:sz w:val="20"/>
              </w:rPr>
            </w:pPr>
            <w:r>
              <w:rPr>
                <w:sz w:val="20"/>
              </w:rPr>
              <w:t>A</w:t>
            </w:r>
            <w:r>
              <w:rPr>
                <w:spacing w:val="40"/>
                <w:sz w:val="20"/>
              </w:rPr>
              <w:t> </w:t>
            </w:r>
            <w:r>
              <w:rPr>
                <w:sz w:val="20"/>
              </w:rPr>
              <w:t>cél</w:t>
            </w:r>
            <w:r>
              <w:rPr>
                <w:spacing w:val="40"/>
                <w:sz w:val="20"/>
              </w:rPr>
              <w:t> </w:t>
            </w:r>
            <w:r>
              <w:rPr>
                <w:sz w:val="20"/>
              </w:rPr>
              <w:t>a</w:t>
            </w:r>
            <w:r>
              <w:rPr>
                <w:spacing w:val="40"/>
                <w:sz w:val="20"/>
              </w:rPr>
              <w:t> </w:t>
            </w:r>
            <w:r>
              <w:rPr>
                <w:sz w:val="20"/>
              </w:rPr>
              <w:t>megegyezés,</w:t>
            </w:r>
            <w:r>
              <w:rPr>
                <w:spacing w:val="40"/>
                <w:sz w:val="20"/>
              </w:rPr>
              <w:t> </w:t>
            </w:r>
            <w:r>
              <w:rPr>
                <w:sz w:val="20"/>
              </w:rPr>
              <w:t>hatékony</w:t>
            </w:r>
            <w:r>
              <w:rPr>
                <w:spacing w:val="40"/>
                <w:sz w:val="20"/>
              </w:rPr>
              <w:t> </w:t>
            </w:r>
            <w:r>
              <w:rPr>
                <w:sz w:val="20"/>
              </w:rPr>
              <w:t>és barátságos légkörben.</w:t>
            </w:r>
          </w:p>
        </w:tc>
      </w:tr>
      <w:tr>
        <w:trPr>
          <w:trHeight w:val="609" w:hRule="atLeast"/>
        </w:trPr>
        <w:tc>
          <w:tcPr>
            <w:tcW w:w="2452" w:type="dxa"/>
            <w:tcBorders>
              <w:right w:val="nil"/>
            </w:tcBorders>
          </w:tcPr>
          <w:p>
            <w:pPr>
              <w:pStyle w:val="TableParagraph"/>
              <w:tabs>
                <w:tab w:pos="1791" w:val="left" w:leader="none"/>
              </w:tabs>
              <w:ind w:left="110" w:right="185"/>
              <w:rPr>
                <w:sz w:val="20"/>
              </w:rPr>
            </w:pPr>
            <w:r>
              <w:rPr>
                <w:spacing w:val="-2"/>
                <w:sz w:val="20"/>
              </w:rPr>
              <w:t>Engedményeket</w:t>
            </w:r>
            <w:r>
              <w:rPr>
                <w:sz w:val="20"/>
              </w:rPr>
              <w:tab/>
            </w:r>
            <w:r>
              <w:rPr>
                <w:spacing w:val="-2"/>
                <w:sz w:val="20"/>
              </w:rPr>
              <w:t>teszel </w:t>
            </w:r>
            <w:r>
              <w:rPr>
                <w:sz w:val="20"/>
              </w:rPr>
              <w:t>kapcsolat érdekében.</w:t>
            </w:r>
          </w:p>
        </w:tc>
        <w:tc>
          <w:tcPr>
            <w:tcW w:w="386" w:type="dxa"/>
            <w:tcBorders>
              <w:left w:val="nil"/>
            </w:tcBorders>
          </w:tcPr>
          <w:p>
            <w:pPr>
              <w:pStyle w:val="TableParagraph"/>
              <w:spacing w:line="243" w:lineRule="exact"/>
              <w:ind w:left="83" w:right="1"/>
              <w:jc w:val="center"/>
              <w:rPr>
                <w:sz w:val="20"/>
              </w:rPr>
            </w:pPr>
            <w:r>
              <w:rPr>
                <w:spacing w:val="-10"/>
                <w:sz w:val="20"/>
              </w:rPr>
              <w:t>a</w:t>
            </w:r>
          </w:p>
        </w:tc>
        <w:tc>
          <w:tcPr>
            <w:tcW w:w="2503" w:type="dxa"/>
            <w:tcBorders>
              <w:right w:val="nil"/>
            </w:tcBorders>
          </w:tcPr>
          <w:p>
            <w:pPr>
              <w:pStyle w:val="TableParagraph"/>
              <w:tabs>
                <w:tab w:pos="1644" w:val="left" w:leader="none"/>
              </w:tabs>
              <w:ind w:right="96"/>
              <w:rPr>
                <w:sz w:val="20"/>
              </w:rPr>
            </w:pPr>
            <w:r>
              <w:rPr>
                <w:spacing w:val="-2"/>
                <w:sz w:val="20"/>
              </w:rPr>
              <w:t>Engedményeket</w:t>
            </w:r>
            <w:r>
              <w:rPr>
                <w:sz w:val="20"/>
              </w:rPr>
              <w:tab/>
            </w:r>
            <w:r>
              <w:rPr>
                <w:spacing w:val="-2"/>
                <w:sz w:val="20"/>
              </w:rPr>
              <w:t>követelsz </w:t>
            </w:r>
            <w:r>
              <w:rPr>
                <w:sz w:val="20"/>
              </w:rPr>
              <w:t>kapcsolat feltételeként.</w:t>
            </w:r>
          </w:p>
        </w:tc>
        <w:tc>
          <w:tcPr>
            <w:tcW w:w="332" w:type="dxa"/>
            <w:tcBorders>
              <w:left w:val="nil"/>
            </w:tcBorders>
          </w:tcPr>
          <w:p>
            <w:pPr>
              <w:pStyle w:val="TableParagraph"/>
              <w:spacing w:line="243" w:lineRule="exact"/>
              <w:ind w:left="32"/>
              <w:jc w:val="center"/>
              <w:rPr>
                <w:sz w:val="20"/>
              </w:rPr>
            </w:pPr>
            <w:r>
              <w:rPr>
                <w:spacing w:val="-10"/>
                <w:sz w:val="20"/>
              </w:rPr>
              <w:t>a</w:t>
            </w:r>
          </w:p>
        </w:tc>
        <w:tc>
          <w:tcPr>
            <w:tcW w:w="3227" w:type="dxa"/>
            <w:gridSpan w:val="2"/>
          </w:tcPr>
          <w:p>
            <w:pPr>
              <w:pStyle w:val="TableParagraph"/>
              <w:ind w:left="106"/>
              <w:rPr>
                <w:b/>
                <w:sz w:val="20"/>
              </w:rPr>
            </w:pPr>
            <w:r>
              <w:rPr>
                <w:b/>
                <w:sz w:val="20"/>
              </w:rPr>
              <w:t>Szétválasztod</w:t>
            </w:r>
            <w:r>
              <w:rPr>
                <w:b/>
                <w:spacing w:val="40"/>
                <w:sz w:val="20"/>
              </w:rPr>
              <w:t> </w:t>
            </w:r>
            <w:r>
              <w:rPr>
                <w:b/>
                <w:sz w:val="20"/>
              </w:rPr>
              <w:t>az</w:t>
            </w:r>
            <w:r>
              <w:rPr>
                <w:b/>
                <w:spacing w:val="40"/>
                <w:sz w:val="20"/>
              </w:rPr>
              <w:t> </w:t>
            </w:r>
            <w:r>
              <w:rPr>
                <w:b/>
                <w:sz w:val="20"/>
              </w:rPr>
              <w:t>embereket</w:t>
            </w:r>
            <w:r>
              <w:rPr>
                <w:b/>
                <w:spacing w:val="40"/>
                <w:sz w:val="20"/>
              </w:rPr>
              <w:t> </w:t>
            </w:r>
            <w:r>
              <w:rPr>
                <w:b/>
                <w:sz w:val="20"/>
              </w:rPr>
              <w:t>és</w:t>
            </w:r>
            <w:r>
              <w:rPr>
                <w:b/>
                <w:spacing w:val="40"/>
                <w:sz w:val="20"/>
              </w:rPr>
              <w:t> </w:t>
            </w:r>
            <w:r>
              <w:rPr>
                <w:b/>
                <w:sz w:val="20"/>
              </w:rPr>
              <w:t>a </w:t>
            </w:r>
            <w:r>
              <w:rPr>
                <w:b/>
                <w:spacing w:val="-2"/>
                <w:sz w:val="20"/>
              </w:rPr>
              <w:t>problémát.</w:t>
            </w:r>
          </w:p>
        </w:tc>
      </w:tr>
      <w:tr>
        <w:trPr>
          <w:trHeight w:val="851" w:hRule="atLeast"/>
        </w:trPr>
        <w:tc>
          <w:tcPr>
            <w:tcW w:w="2838" w:type="dxa"/>
            <w:gridSpan w:val="2"/>
          </w:tcPr>
          <w:p>
            <w:pPr>
              <w:pStyle w:val="TableParagraph"/>
              <w:ind w:left="110" w:right="97"/>
              <w:jc w:val="both"/>
              <w:rPr>
                <w:sz w:val="20"/>
              </w:rPr>
            </w:pPr>
            <w:r>
              <w:rPr>
                <w:sz w:val="20"/>
              </w:rPr>
              <w:t>Engedékeny (puha) vagy mind az emberekkel, mind a problémával kapcsolatban.</w:t>
            </w:r>
          </w:p>
        </w:tc>
        <w:tc>
          <w:tcPr>
            <w:tcW w:w="2503" w:type="dxa"/>
            <w:tcBorders>
              <w:right w:val="nil"/>
            </w:tcBorders>
          </w:tcPr>
          <w:p>
            <w:pPr>
              <w:pStyle w:val="TableParagraph"/>
              <w:tabs>
                <w:tab w:pos="1097" w:val="left" w:leader="none"/>
                <w:tab w:pos="1663" w:val="left" w:leader="none"/>
                <w:tab w:pos="1800" w:val="left" w:leader="none"/>
              </w:tabs>
              <w:ind w:right="202"/>
              <w:rPr>
                <w:sz w:val="20"/>
              </w:rPr>
            </w:pPr>
            <w:r>
              <w:rPr>
                <w:spacing w:val="-2"/>
                <w:sz w:val="20"/>
              </w:rPr>
              <w:t>Kemény</w:t>
            </w:r>
            <w:r>
              <w:rPr>
                <w:sz w:val="20"/>
              </w:rPr>
              <w:tab/>
            </w:r>
            <w:r>
              <w:rPr>
                <w:spacing w:val="-4"/>
                <w:sz w:val="20"/>
              </w:rPr>
              <w:t>vagy</w:t>
            </w:r>
            <w:r>
              <w:rPr>
                <w:sz w:val="20"/>
              </w:rPr>
              <w:tab/>
              <w:tab/>
            </w:r>
            <w:r>
              <w:rPr>
                <w:spacing w:val="-4"/>
                <w:sz w:val="20"/>
              </w:rPr>
              <w:t>mind </w:t>
            </w:r>
            <w:r>
              <w:rPr>
                <w:spacing w:val="-2"/>
                <w:sz w:val="20"/>
              </w:rPr>
              <w:t>emberekkel,</w:t>
            </w:r>
            <w:r>
              <w:rPr>
                <w:sz w:val="20"/>
              </w:rPr>
              <w:tab/>
              <w:tab/>
            </w:r>
            <w:r>
              <w:rPr>
                <w:spacing w:val="-4"/>
                <w:sz w:val="20"/>
              </w:rPr>
              <w:t>mind </w:t>
            </w:r>
            <w:r>
              <w:rPr>
                <w:sz w:val="20"/>
              </w:rPr>
              <w:t>problémával</w:t>
            </w:r>
            <w:r>
              <w:rPr>
                <w:spacing w:val="-12"/>
                <w:sz w:val="20"/>
              </w:rPr>
              <w:t> </w:t>
            </w:r>
            <w:r>
              <w:rPr>
                <w:sz w:val="20"/>
              </w:rPr>
              <w:t>kapcsolatban.</w:t>
            </w:r>
          </w:p>
        </w:tc>
        <w:tc>
          <w:tcPr>
            <w:tcW w:w="332" w:type="dxa"/>
            <w:tcBorders>
              <w:left w:val="nil"/>
            </w:tcBorders>
          </w:tcPr>
          <w:p>
            <w:pPr>
              <w:pStyle w:val="TableParagraph"/>
              <w:ind w:left="132" w:right="89" w:hanging="82"/>
              <w:rPr>
                <w:sz w:val="20"/>
              </w:rPr>
            </w:pPr>
            <w:r>
              <w:rPr>
                <w:spacing w:val="-6"/>
                <w:sz w:val="20"/>
              </w:rPr>
              <w:t>az</w:t>
            </w:r>
            <w:r>
              <w:rPr>
                <w:sz w:val="20"/>
              </w:rPr>
              <w:t> </w:t>
            </w:r>
            <w:r>
              <w:rPr>
                <w:spacing w:val="-10"/>
                <w:sz w:val="20"/>
              </w:rPr>
              <w:t>a</w:t>
            </w:r>
          </w:p>
        </w:tc>
        <w:tc>
          <w:tcPr>
            <w:tcW w:w="3227" w:type="dxa"/>
            <w:gridSpan w:val="2"/>
          </w:tcPr>
          <w:p>
            <w:pPr>
              <w:pStyle w:val="TableParagraph"/>
              <w:ind w:left="106" w:right="101"/>
              <w:jc w:val="both"/>
              <w:rPr>
                <w:sz w:val="20"/>
              </w:rPr>
            </w:pPr>
            <w:r>
              <w:rPr>
                <w:sz w:val="20"/>
              </w:rPr>
              <w:t>Elfogadó</w:t>
            </w:r>
            <w:r>
              <w:rPr>
                <w:spacing w:val="-3"/>
                <w:sz w:val="20"/>
              </w:rPr>
              <w:t> </w:t>
            </w:r>
            <w:r>
              <w:rPr>
                <w:sz w:val="20"/>
              </w:rPr>
              <w:t>(puha)</w:t>
            </w:r>
            <w:r>
              <w:rPr>
                <w:spacing w:val="-3"/>
                <w:sz w:val="20"/>
              </w:rPr>
              <w:t> </w:t>
            </w:r>
            <w:r>
              <w:rPr>
                <w:sz w:val="20"/>
              </w:rPr>
              <w:t>vagy</w:t>
            </w:r>
            <w:r>
              <w:rPr>
                <w:spacing w:val="-3"/>
                <w:sz w:val="20"/>
              </w:rPr>
              <w:t> </w:t>
            </w:r>
            <w:r>
              <w:rPr>
                <w:sz w:val="20"/>
              </w:rPr>
              <w:t>az</w:t>
            </w:r>
            <w:r>
              <w:rPr>
                <w:spacing w:val="-3"/>
                <w:sz w:val="20"/>
              </w:rPr>
              <w:t> </w:t>
            </w:r>
            <w:r>
              <w:rPr>
                <w:sz w:val="20"/>
              </w:rPr>
              <w:t>emberekkel, de kemény a problémával </w:t>
            </w:r>
            <w:r>
              <w:rPr>
                <w:spacing w:val="-2"/>
                <w:sz w:val="20"/>
              </w:rPr>
              <w:t>kapcsolatban.</w:t>
            </w:r>
          </w:p>
        </w:tc>
      </w:tr>
      <w:tr>
        <w:trPr>
          <w:trHeight w:val="364" w:hRule="atLeast"/>
        </w:trPr>
        <w:tc>
          <w:tcPr>
            <w:tcW w:w="2838" w:type="dxa"/>
            <w:gridSpan w:val="2"/>
          </w:tcPr>
          <w:p>
            <w:pPr>
              <w:pStyle w:val="TableParagraph"/>
              <w:spacing w:line="243" w:lineRule="exact"/>
              <w:ind w:left="110"/>
              <w:rPr>
                <w:sz w:val="20"/>
              </w:rPr>
            </w:pPr>
            <w:r>
              <w:rPr>
                <w:sz w:val="20"/>
              </w:rPr>
              <w:t>Bízol</w:t>
            </w:r>
            <w:r>
              <w:rPr>
                <w:spacing w:val="-3"/>
                <w:sz w:val="20"/>
              </w:rPr>
              <w:t> </w:t>
            </w:r>
            <w:r>
              <w:rPr>
                <w:sz w:val="20"/>
              </w:rPr>
              <w:t>a</w:t>
            </w:r>
            <w:r>
              <w:rPr>
                <w:spacing w:val="-2"/>
                <w:sz w:val="20"/>
              </w:rPr>
              <w:t> másikban.</w:t>
            </w:r>
          </w:p>
        </w:tc>
        <w:tc>
          <w:tcPr>
            <w:tcW w:w="2835" w:type="dxa"/>
            <w:gridSpan w:val="2"/>
          </w:tcPr>
          <w:p>
            <w:pPr>
              <w:pStyle w:val="TableParagraph"/>
              <w:spacing w:line="243" w:lineRule="exact"/>
              <w:rPr>
                <w:sz w:val="20"/>
              </w:rPr>
            </w:pPr>
            <w:r>
              <w:rPr>
                <w:sz w:val="20"/>
              </w:rPr>
              <w:t>Nem</w:t>
            </w:r>
            <w:r>
              <w:rPr>
                <w:spacing w:val="-6"/>
                <w:sz w:val="20"/>
              </w:rPr>
              <w:t> </w:t>
            </w:r>
            <w:r>
              <w:rPr>
                <w:sz w:val="20"/>
              </w:rPr>
              <w:t>bízol</w:t>
            </w:r>
            <w:r>
              <w:rPr>
                <w:spacing w:val="-6"/>
                <w:sz w:val="20"/>
              </w:rPr>
              <w:t> </w:t>
            </w:r>
            <w:r>
              <w:rPr>
                <w:spacing w:val="-2"/>
                <w:sz w:val="20"/>
              </w:rPr>
              <w:t>másokban.</w:t>
            </w:r>
          </w:p>
        </w:tc>
        <w:tc>
          <w:tcPr>
            <w:tcW w:w="3227" w:type="dxa"/>
            <w:gridSpan w:val="2"/>
          </w:tcPr>
          <w:p>
            <w:pPr>
              <w:pStyle w:val="TableParagraph"/>
              <w:spacing w:line="243" w:lineRule="exact"/>
              <w:ind w:left="106"/>
              <w:rPr>
                <w:sz w:val="20"/>
              </w:rPr>
            </w:pPr>
            <w:r>
              <w:rPr>
                <w:sz w:val="20"/>
              </w:rPr>
              <w:t>Viselkedésed</w:t>
            </w:r>
            <w:r>
              <w:rPr>
                <w:spacing w:val="-8"/>
                <w:sz w:val="20"/>
              </w:rPr>
              <w:t> </w:t>
            </w:r>
            <w:r>
              <w:rPr>
                <w:sz w:val="20"/>
              </w:rPr>
              <w:t>független</w:t>
            </w:r>
            <w:r>
              <w:rPr>
                <w:spacing w:val="-7"/>
                <w:sz w:val="20"/>
              </w:rPr>
              <w:t> </w:t>
            </w:r>
            <w:r>
              <w:rPr>
                <w:sz w:val="20"/>
              </w:rPr>
              <w:t>a</w:t>
            </w:r>
            <w:r>
              <w:rPr>
                <w:spacing w:val="-8"/>
                <w:sz w:val="20"/>
              </w:rPr>
              <w:t> </w:t>
            </w:r>
            <w:r>
              <w:rPr>
                <w:spacing w:val="-2"/>
                <w:sz w:val="20"/>
              </w:rPr>
              <w:t>bizalomtól.</w:t>
            </w:r>
          </w:p>
        </w:tc>
      </w:tr>
      <w:tr>
        <w:trPr>
          <w:trHeight w:val="609" w:hRule="atLeast"/>
        </w:trPr>
        <w:tc>
          <w:tcPr>
            <w:tcW w:w="2838" w:type="dxa"/>
            <w:gridSpan w:val="2"/>
          </w:tcPr>
          <w:p>
            <w:pPr>
              <w:pStyle w:val="TableParagraph"/>
              <w:spacing w:line="243" w:lineRule="exact"/>
              <w:ind w:left="110"/>
              <w:rPr>
                <w:sz w:val="20"/>
              </w:rPr>
            </w:pPr>
            <w:r>
              <w:rPr>
                <w:sz w:val="20"/>
              </w:rPr>
              <w:t>Könnyen</w:t>
            </w:r>
            <w:r>
              <w:rPr>
                <w:spacing w:val="-9"/>
                <w:sz w:val="20"/>
              </w:rPr>
              <w:t> </w:t>
            </w:r>
            <w:r>
              <w:rPr>
                <w:sz w:val="20"/>
              </w:rPr>
              <w:t>váltasz</w:t>
            </w:r>
            <w:r>
              <w:rPr>
                <w:spacing w:val="-9"/>
                <w:sz w:val="20"/>
              </w:rPr>
              <w:t> </w:t>
            </w:r>
            <w:r>
              <w:rPr>
                <w:spacing w:val="-2"/>
                <w:sz w:val="20"/>
              </w:rPr>
              <w:t>pozíciót.</w:t>
            </w:r>
          </w:p>
        </w:tc>
        <w:tc>
          <w:tcPr>
            <w:tcW w:w="2835" w:type="dxa"/>
            <w:gridSpan w:val="2"/>
          </w:tcPr>
          <w:p>
            <w:pPr>
              <w:pStyle w:val="TableParagraph"/>
              <w:spacing w:line="243" w:lineRule="exact"/>
              <w:rPr>
                <w:sz w:val="20"/>
              </w:rPr>
            </w:pPr>
            <w:r>
              <w:rPr>
                <w:sz w:val="20"/>
              </w:rPr>
              <w:t>Beásod</w:t>
            </w:r>
            <w:r>
              <w:rPr>
                <w:spacing w:val="-6"/>
                <w:sz w:val="20"/>
              </w:rPr>
              <w:t> </w:t>
            </w:r>
            <w:r>
              <w:rPr>
                <w:sz w:val="20"/>
              </w:rPr>
              <w:t>magad</w:t>
            </w:r>
            <w:r>
              <w:rPr>
                <w:spacing w:val="-6"/>
                <w:sz w:val="20"/>
              </w:rPr>
              <w:t> </w:t>
            </w:r>
            <w:r>
              <w:rPr>
                <w:sz w:val="20"/>
              </w:rPr>
              <w:t>a</w:t>
            </w:r>
            <w:r>
              <w:rPr>
                <w:spacing w:val="-6"/>
                <w:sz w:val="20"/>
              </w:rPr>
              <w:t> </w:t>
            </w:r>
            <w:r>
              <w:rPr>
                <w:spacing w:val="-2"/>
                <w:sz w:val="20"/>
              </w:rPr>
              <w:t>pozíciójába.</w:t>
            </w:r>
          </w:p>
        </w:tc>
        <w:tc>
          <w:tcPr>
            <w:tcW w:w="3227" w:type="dxa"/>
            <w:gridSpan w:val="2"/>
          </w:tcPr>
          <w:p>
            <w:pPr>
              <w:pStyle w:val="TableParagraph"/>
              <w:ind w:left="106"/>
              <w:rPr>
                <w:b/>
                <w:sz w:val="20"/>
              </w:rPr>
            </w:pPr>
            <w:r>
              <w:rPr>
                <w:b/>
                <w:sz w:val="20"/>
              </w:rPr>
              <w:t>Az</w:t>
            </w:r>
            <w:r>
              <w:rPr>
                <w:b/>
                <w:spacing w:val="40"/>
                <w:sz w:val="20"/>
              </w:rPr>
              <w:t> </w:t>
            </w:r>
            <w:r>
              <w:rPr>
                <w:b/>
                <w:sz w:val="20"/>
              </w:rPr>
              <w:t>érdekekre</w:t>
            </w:r>
            <w:r>
              <w:rPr>
                <w:b/>
                <w:spacing w:val="40"/>
                <w:sz w:val="20"/>
              </w:rPr>
              <w:t> </w:t>
            </w:r>
            <w:r>
              <w:rPr>
                <w:b/>
                <w:sz w:val="20"/>
              </w:rPr>
              <w:t>koncentrálsz,</w:t>
            </w:r>
            <w:r>
              <w:rPr>
                <w:b/>
                <w:spacing w:val="40"/>
                <w:sz w:val="20"/>
              </w:rPr>
              <w:t> </w:t>
            </w:r>
            <w:r>
              <w:rPr>
                <w:b/>
                <w:sz w:val="20"/>
              </w:rPr>
              <w:t>nem</w:t>
            </w:r>
            <w:r>
              <w:rPr>
                <w:b/>
                <w:spacing w:val="40"/>
                <w:sz w:val="20"/>
              </w:rPr>
              <w:t> </w:t>
            </w:r>
            <w:r>
              <w:rPr>
                <w:b/>
                <w:sz w:val="20"/>
              </w:rPr>
              <w:t>a </w:t>
            </w:r>
            <w:r>
              <w:rPr>
                <w:b/>
                <w:spacing w:val="-2"/>
                <w:sz w:val="20"/>
              </w:rPr>
              <w:t>pozíciókra.</w:t>
            </w:r>
          </w:p>
        </w:tc>
      </w:tr>
      <w:tr>
        <w:trPr>
          <w:trHeight w:val="364" w:hRule="atLeast"/>
        </w:trPr>
        <w:tc>
          <w:tcPr>
            <w:tcW w:w="2838" w:type="dxa"/>
            <w:gridSpan w:val="2"/>
          </w:tcPr>
          <w:p>
            <w:pPr>
              <w:pStyle w:val="TableParagraph"/>
              <w:spacing w:line="243" w:lineRule="exact"/>
              <w:ind w:left="110"/>
              <w:rPr>
                <w:sz w:val="20"/>
              </w:rPr>
            </w:pPr>
            <w:r>
              <w:rPr>
                <w:sz w:val="20"/>
              </w:rPr>
              <w:t>Ajánlatokat</w:t>
            </w:r>
            <w:r>
              <w:rPr>
                <w:spacing w:val="-9"/>
                <w:sz w:val="20"/>
              </w:rPr>
              <w:t> </w:t>
            </w:r>
            <w:r>
              <w:rPr>
                <w:spacing w:val="-2"/>
                <w:sz w:val="20"/>
              </w:rPr>
              <w:t>teszel.</w:t>
            </w:r>
          </w:p>
        </w:tc>
        <w:tc>
          <w:tcPr>
            <w:tcW w:w="2835" w:type="dxa"/>
            <w:gridSpan w:val="2"/>
          </w:tcPr>
          <w:p>
            <w:pPr>
              <w:pStyle w:val="TableParagraph"/>
              <w:spacing w:line="243" w:lineRule="exact"/>
              <w:rPr>
                <w:sz w:val="20"/>
              </w:rPr>
            </w:pPr>
            <w:r>
              <w:rPr>
                <w:spacing w:val="-2"/>
                <w:sz w:val="20"/>
              </w:rPr>
              <w:t>Fenyegetésekkel</w:t>
            </w:r>
            <w:r>
              <w:rPr>
                <w:spacing w:val="13"/>
                <w:sz w:val="20"/>
              </w:rPr>
              <w:t> </w:t>
            </w:r>
            <w:r>
              <w:rPr>
                <w:spacing w:val="-2"/>
                <w:sz w:val="20"/>
              </w:rPr>
              <w:t>operálsz.</w:t>
            </w:r>
          </w:p>
        </w:tc>
        <w:tc>
          <w:tcPr>
            <w:tcW w:w="3227" w:type="dxa"/>
            <w:gridSpan w:val="2"/>
          </w:tcPr>
          <w:p>
            <w:pPr>
              <w:pStyle w:val="TableParagraph"/>
              <w:spacing w:line="243" w:lineRule="exact"/>
              <w:ind w:left="106"/>
              <w:rPr>
                <w:sz w:val="20"/>
              </w:rPr>
            </w:pPr>
            <w:r>
              <w:rPr>
                <w:sz w:val="20"/>
              </w:rPr>
              <w:t>Feltárod</w:t>
            </w:r>
            <w:r>
              <w:rPr>
                <w:spacing w:val="-5"/>
                <w:sz w:val="20"/>
              </w:rPr>
              <w:t> </w:t>
            </w:r>
            <w:r>
              <w:rPr>
                <w:sz w:val="20"/>
              </w:rPr>
              <w:t>az</w:t>
            </w:r>
            <w:r>
              <w:rPr>
                <w:spacing w:val="-5"/>
                <w:sz w:val="20"/>
              </w:rPr>
              <w:t> </w:t>
            </w:r>
            <w:r>
              <w:rPr>
                <w:spacing w:val="-2"/>
                <w:sz w:val="20"/>
              </w:rPr>
              <w:t>érdekeket.</w:t>
            </w:r>
          </w:p>
        </w:tc>
      </w:tr>
      <w:tr>
        <w:trPr>
          <w:trHeight w:val="851" w:hRule="atLeast"/>
        </w:trPr>
        <w:tc>
          <w:tcPr>
            <w:tcW w:w="2838" w:type="dxa"/>
            <w:gridSpan w:val="2"/>
          </w:tcPr>
          <w:p>
            <w:pPr>
              <w:pStyle w:val="TableParagraph"/>
              <w:ind w:left="110"/>
              <w:rPr>
                <w:sz w:val="20"/>
              </w:rPr>
            </w:pPr>
            <w:r>
              <w:rPr>
                <w:sz w:val="20"/>
              </w:rPr>
              <w:t>Kimondod,</w:t>
            </w:r>
            <w:r>
              <w:rPr>
                <w:spacing w:val="39"/>
                <w:sz w:val="20"/>
              </w:rPr>
              <w:t> </w:t>
            </w:r>
            <w:r>
              <w:rPr>
                <w:sz w:val="20"/>
              </w:rPr>
              <w:t>hogy</w:t>
            </w:r>
            <w:r>
              <w:rPr>
                <w:spacing w:val="39"/>
                <w:sz w:val="20"/>
              </w:rPr>
              <w:t> </w:t>
            </w:r>
            <w:r>
              <w:rPr>
                <w:sz w:val="20"/>
              </w:rPr>
              <w:t>meddig</w:t>
            </w:r>
            <w:r>
              <w:rPr>
                <w:spacing w:val="38"/>
                <w:sz w:val="20"/>
              </w:rPr>
              <w:t> </w:t>
            </w:r>
            <w:r>
              <w:rPr>
                <w:sz w:val="20"/>
              </w:rPr>
              <w:t>tudsz elmenni a megegyezésben.</w:t>
            </w:r>
          </w:p>
        </w:tc>
        <w:tc>
          <w:tcPr>
            <w:tcW w:w="2835" w:type="dxa"/>
            <w:gridSpan w:val="2"/>
          </w:tcPr>
          <w:p>
            <w:pPr>
              <w:pStyle w:val="TableParagraph"/>
              <w:ind w:right="98"/>
              <w:jc w:val="both"/>
              <w:rPr>
                <w:sz w:val="20"/>
              </w:rPr>
            </w:pPr>
            <w:r>
              <w:rPr>
                <w:sz w:val="20"/>
              </w:rPr>
              <w:t>Homályban tartod, hogy</w:t>
            </w:r>
            <w:r>
              <w:rPr>
                <w:spacing w:val="40"/>
                <w:sz w:val="20"/>
              </w:rPr>
              <w:t> </w:t>
            </w:r>
            <w:r>
              <w:rPr>
                <w:sz w:val="20"/>
              </w:rPr>
              <w:t>meddig tudsz elmenni a </w:t>
            </w:r>
            <w:r>
              <w:rPr>
                <w:spacing w:val="-2"/>
                <w:sz w:val="20"/>
              </w:rPr>
              <w:t>megegyezésben.</w:t>
            </w:r>
          </w:p>
        </w:tc>
        <w:tc>
          <w:tcPr>
            <w:tcW w:w="3227" w:type="dxa"/>
            <w:gridSpan w:val="2"/>
          </w:tcPr>
          <w:p>
            <w:pPr>
              <w:pStyle w:val="TableParagraph"/>
              <w:spacing w:line="243" w:lineRule="exact"/>
              <w:ind w:left="106"/>
              <w:rPr>
                <w:sz w:val="20"/>
              </w:rPr>
            </w:pPr>
            <w:r>
              <w:rPr>
                <w:spacing w:val="-2"/>
                <w:sz w:val="20"/>
              </w:rPr>
              <w:t>Megpróbálsz</w:t>
            </w:r>
            <w:r>
              <w:rPr>
                <w:spacing w:val="6"/>
                <w:sz w:val="20"/>
              </w:rPr>
              <w:t> </w:t>
            </w:r>
            <w:r>
              <w:rPr>
                <w:spacing w:val="-2"/>
                <w:sz w:val="20"/>
              </w:rPr>
              <w:t>nyitott</w:t>
            </w:r>
            <w:r>
              <w:rPr>
                <w:spacing w:val="6"/>
                <w:sz w:val="20"/>
              </w:rPr>
              <w:t> </w:t>
            </w:r>
            <w:r>
              <w:rPr>
                <w:spacing w:val="-2"/>
                <w:sz w:val="20"/>
              </w:rPr>
              <w:t>maradni.</w:t>
            </w:r>
          </w:p>
        </w:tc>
      </w:tr>
      <w:tr>
        <w:trPr>
          <w:trHeight w:val="606" w:hRule="atLeast"/>
        </w:trPr>
        <w:tc>
          <w:tcPr>
            <w:tcW w:w="2838" w:type="dxa"/>
            <w:gridSpan w:val="2"/>
          </w:tcPr>
          <w:p>
            <w:pPr>
              <w:pStyle w:val="TableParagraph"/>
              <w:ind w:left="110" w:right="69"/>
              <w:rPr>
                <w:sz w:val="20"/>
              </w:rPr>
            </w:pPr>
            <w:r>
              <w:rPr>
                <w:sz w:val="20"/>
              </w:rPr>
              <w:t>Egyoldalú áldozatot</w:t>
            </w:r>
            <w:r>
              <w:rPr>
                <w:spacing w:val="-2"/>
                <w:sz w:val="20"/>
              </w:rPr>
              <w:t> </w:t>
            </w:r>
            <w:r>
              <w:rPr>
                <w:sz w:val="20"/>
              </w:rPr>
              <w:t>is</w:t>
            </w:r>
            <w:r>
              <w:rPr>
                <w:spacing w:val="-1"/>
                <w:sz w:val="20"/>
              </w:rPr>
              <w:t> </w:t>
            </w:r>
            <w:r>
              <w:rPr>
                <w:sz w:val="20"/>
              </w:rPr>
              <w:t>elfogadsz a megegyezés érdekében.</w:t>
            </w:r>
          </w:p>
        </w:tc>
        <w:tc>
          <w:tcPr>
            <w:tcW w:w="2503" w:type="dxa"/>
            <w:tcBorders>
              <w:right w:val="nil"/>
            </w:tcBorders>
          </w:tcPr>
          <w:p>
            <w:pPr>
              <w:pStyle w:val="TableParagraph"/>
              <w:rPr>
                <w:sz w:val="20"/>
              </w:rPr>
            </w:pPr>
            <w:r>
              <w:rPr>
                <w:sz w:val="20"/>
              </w:rPr>
              <w:t>Egyoldalú</w:t>
            </w:r>
            <w:r>
              <w:rPr>
                <w:spacing w:val="80"/>
                <w:sz w:val="20"/>
              </w:rPr>
              <w:t> </w:t>
            </w:r>
            <w:r>
              <w:rPr>
                <w:sz w:val="20"/>
              </w:rPr>
              <w:t>előnyöket</w:t>
            </w:r>
            <w:r>
              <w:rPr>
                <w:spacing w:val="80"/>
                <w:sz w:val="20"/>
              </w:rPr>
              <w:t> </w:t>
            </w:r>
            <w:r>
              <w:rPr>
                <w:sz w:val="20"/>
              </w:rPr>
              <w:t>kérsz megegyezésért cserébe.</w:t>
            </w:r>
          </w:p>
        </w:tc>
        <w:tc>
          <w:tcPr>
            <w:tcW w:w="332" w:type="dxa"/>
            <w:tcBorders>
              <w:left w:val="nil"/>
            </w:tcBorders>
          </w:tcPr>
          <w:p>
            <w:pPr>
              <w:pStyle w:val="TableParagraph"/>
              <w:spacing w:line="243" w:lineRule="exact"/>
              <w:ind w:left="32" w:right="7"/>
              <w:jc w:val="center"/>
              <w:rPr>
                <w:sz w:val="20"/>
              </w:rPr>
            </w:pPr>
            <w:r>
              <w:rPr>
                <w:spacing w:val="-10"/>
                <w:sz w:val="20"/>
              </w:rPr>
              <w:t>a</w:t>
            </w:r>
          </w:p>
        </w:tc>
        <w:tc>
          <w:tcPr>
            <w:tcW w:w="3227" w:type="dxa"/>
            <w:gridSpan w:val="2"/>
          </w:tcPr>
          <w:p>
            <w:pPr>
              <w:pStyle w:val="TableParagraph"/>
              <w:ind w:left="106"/>
              <w:rPr>
                <w:b/>
                <w:sz w:val="20"/>
              </w:rPr>
            </w:pPr>
            <w:r>
              <w:rPr>
                <w:b/>
                <w:sz w:val="20"/>
              </w:rPr>
              <w:t>Mindkét</w:t>
            </w:r>
            <w:r>
              <w:rPr>
                <w:b/>
                <w:spacing w:val="32"/>
                <w:sz w:val="20"/>
              </w:rPr>
              <w:t> </w:t>
            </w:r>
            <w:r>
              <w:rPr>
                <w:b/>
                <w:sz w:val="20"/>
              </w:rPr>
              <w:t>oldal</w:t>
            </w:r>
            <w:r>
              <w:rPr>
                <w:b/>
                <w:spacing w:val="30"/>
                <w:sz w:val="20"/>
              </w:rPr>
              <w:t> </w:t>
            </w:r>
            <w:r>
              <w:rPr>
                <w:b/>
                <w:sz w:val="20"/>
              </w:rPr>
              <w:t>számára</w:t>
            </w:r>
            <w:r>
              <w:rPr>
                <w:b/>
                <w:spacing w:val="31"/>
                <w:sz w:val="20"/>
              </w:rPr>
              <w:t> </w:t>
            </w:r>
            <w:r>
              <w:rPr>
                <w:b/>
                <w:sz w:val="20"/>
              </w:rPr>
              <w:t>nyereséges megoldást keresel.</w:t>
            </w:r>
          </w:p>
        </w:tc>
      </w:tr>
      <w:tr>
        <w:trPr>
          <w:trHeight w:val="609" w:hRule="atLeast"/>
        </w:trPr>
        <w:tc>
          <w:tcPr>
            <w:tcW w:w="2838" w:type="dxa"/>
            <w:gridSpan w:val="2"/>
          </w:tcPr>
          <w:p>
            <w:pPr>
              <w:pStyle w:val="TableParagraph"/>
              <w:spacing w:before="1"/>
              <w:ind w:left="110"/>
              <w:rPr>
                <w:sz w:val="20"/>
              </w:rPr>
            </w:pPr>
            <w:r>
              <w:rPr>
                <w:sz w:val="20"/>
              </w:rPr>
              <w:t>Azt</w:t>
            </w:r>
            <w:r>
              <w:rPr>
                <w:spacing w:val="80"/>
                <w:sz w:val="20"/>
              </w:rPr>
              <w:t> </w:t>
            </w:r>
            <w:r>
              <w:rPr>
                <w:sz w:val="20"/>
              </w:rPr>
              <w:t>az</w:t>
            </w:r>
            <w:r>
              <w:rPr>
                <w:spacing w:val="80"/>
                <w:sz w:val="20"/>
              </w:rPr>
              <w:t> </w:t>
            </w:r>
            <w:r>
              <w:rPr>
                <w:sz w:val="20"/>
              </w:rPr>
              <w:t>(egy)</w:t>
            </w:r>
            <w:r>
              <w:rPr>
                <w:spacing w:val="80"/>
                <w:sz w:val="20"/>
              </w:rPr>
              <w:t> </w:t>
            </w:r>
            <w:r>
              <w:rPr>
                <w:sz w:val="20"/>
              </w:rPr>
              <w:t>opciót</w:t>
            </w:r>
            <w:r>
              <w:rPr>
                <w:spacing w:val="80"/>
                <w:sz w:val="20"/>
              </w:rPr>
              <w:t> </w:t>
            </w:r>
            <w:r>
              <w:rPr>
                <w:sz w:val="20"/>
              </w:rPr>
              <w:t>keresed, amit a másik el tud elfogadni.</w:t>
            </w:r>
          </w:p>
        </w:tc>
        <w:tc>
          <w:tcPr>
            <w:tcW w:w="2835" w:type="dxa"/>
            <w:gridSpan w:val="2"/>
          </w:tcPr>
          <w:p>
            <w:pPr>
              <w:pStyle w:val="TableParagraph"/>
              <w:spacing w:before="1"/>
              <w:rPr>
                <w:sz w:val="20"/>
              </w:rPr>
            </w:pPr>
            <w:r>
              <w:rPr>
                <w:sz w:val="20"/>
              </w:rPr>
              <w:t>Azt</w:t>
            </w:r>
            <w:r>
              <w:rPr>
                <w:spacing w:val="80"/>
                <w:sz w:val="20"/>
              </w:rPr>
              <w:t> </w:t>
            </w:r>
            <w:r>
              <w:rPr>
                <w:sz w:val="20"/>
              </w:rPr>
              <w:t>az</w:t>
            </w:r>
            <w:r>
              <w:rPr>
                <w:spacing w:val="80"/>
                <w:sz w:val="20"/>
              </w:rPr>
              <w:t> </w:t>
            </w:r>
            <w:r>
              <w:rPr>
                <w:sz w:val="20"/>
              </w:rPr>
              <w:t>(egy)</w:t>
            </w:r>
            <w:r>
              <w:rPr>
                <w:spacing w:val="80"/>
                <w:sz w:val="20"/>
              </w:rPr>
              <w:t> </w:t>
            </w:r>
            <w:r>
              <w:rPr>
                <w:sz w:val="20"/>
              </w:rPr>
              <w:t>opciót</w:t>
            </w:r>
            <w:r>
              <w:rPr>
                <w:spacing w:val="80"/>
                <w:sz w:val="20"/>
              </w:rPr>
              <w:t> </w:t>
            </w:r>
            <w:r>
              <w:rPr>
                <w:sz w:val="20"/>
              </w:rPr>
              <w:t>keresed, amit te el tudsz elfogadni.</w:t>
            </w:r>
          </w:p>
        </w:tc>
        <w:tc>
          <w:tcPr>
            <w:tcW w:w="3227" w:type="dxa"/>
            <w:gridSpan w:val="2"/>
          </w:tcPr>
          <w:p>
            <w:pPr>
              <w:pStyle w:val="TableParagraph"/>
              <w:spacing w:before="1"/>
              <w:ind w:left="106"/>
              <w:rPr>
                <w:sz w:val="20"/>
              </w:rPr>
            </w:pPr>
            <w:r>
              <w:rPr>
                <w:sz w:val="20"/>
              </w:rPr>
              <w:t>Először</w:t>
            </w:r>
            <w:r>
              <w:rPr>
                <w:spacing w:val="40"/>
                <w:sz w:val="20"/>
              </w:rPr>
              <w:t> </w:t>
            </w:r>
            <w:r>
              <w:rPr>
                <w:sz w:val="20"/>
              </w:rPr>
              <w:t>többféle</w:t>
            </w:r>
            <w:r>
              <w:rPr>
                <w:spacing w:val="40"/>
                <w:sz w:val="20"/>
              </w:rPr>
              <w:t> </w:t>
            </w:r>
            <w:r>
              <w:rPr>
                <w:sz w:val="20"/>
              </w:rPr>
              <w:t>opciót</w:t>
            </w:r>
            <w:r>
              <w:rPr>
                <w:spacing w:val="40"/>
                <w:sz w:val="20"/>
              </w:rPr>
              <w:t> </w:t>
            </w:r>
            <w:r>
              <w:rPr>
                <w:sz w:val="20"/>
              </w:rPr>
              <w:t>térképezel fel, és csak később döntesz.</w:t>
            </w:r>
          </w:p>
        </w:tc>
      </w:tr>
      <w:tr>
        <w:trPr>
          <w:trHeight w:val="609" w:hRule="atLeast"/>
        </w:trPr>
        <w:tc>
          <w:tcPr>
            <w:tcW w:w="2838" w:type="dxa"/>
            <w:gridSpan w:val="2"/>
          </w:tcPr>
          <w:p>
            <w:pPr>
              <w:pStyle w:val="TableParagraph"/>
              <w:spacing w:line="243" w:lineRule="exact"/>
              <w:ind w:left="110"/>
              <w:rPr>
                <w:sz w:val="20"/>
              </w:rPr>
            </w:pPr>
            <w:r>
              <w:rPr>
                <w:sz w:val="20"/>
              </w:rPr>
              <w:t>A</w:t>
            </w:r>
            <w:r>
              <w:rPr>
                <w:spacing w:val="-10"/>
                <w:sz w:val="20"/>
              </w:rPr>
              <w:t> </w:t>
            </w:r>
            <w:r>
              <w:rPr>
                <w:sz w:val="20"/>
              </w:rPr>
              <w:t>megegyezéshez</w:t>
            </w:r>
            <w:r>
              <w:rPr>
                <w:spacing w:val="-9"/>
                <w:sz w:val="20"/>
              </w:rPr>
              <w:t> </w:t>
            </w:r>
            <w:r>
              <w:rPr>
                <w:spacing w:val="-2"/>
                <w:sz w:val="20"/>
              </w:rPr>
              <w:t>ragaszkodsz.</w:t>
            </w:r>
          </w:p>
        </w:tc>
        <w:tc>
          <w:tcPr>
            <w:tcW w:w="2835" w:type="dxa"/>
            <w:gridSpan w:val="2"/>
          </w:tcPr>
          <w:p>
            <w:pPr>
              <w:pStyle w:val="TableParagraph"/>
              <w:spacing w:line="243" w:lineRule="exact"/>
              <w:rPr>
                <w:sz w:val="20"/>
              </w:rPr>
            </w:pPr>
            <w:r>
              <w:rPr>
                <w:sz w:val="20"/>
              </w:rPr>
              <w:t>A</w:t>
            </w:r>
            <w:r>
              <w:rPr>
                <w:spacing w:val="-8"/>
                <w:sz w:val="20"/>
              </w:rPr>
              <w:t> </w:t>
            </w:r>
            <w:r>
              <w:rPr>
                <w:sz w:val="20"/>
              </w:rPr>
              <w:t>pozíciódhoz</w:t>
            </w:r>
            <w:r>
              <w:rPr>
                <w:spacing w:val="-7"/>
                <w:sz w:val="20"/>
              </w:rPr>
              <w:t> </w:t>
            </w:r>
            <w:r>
              <w:rPr>
                <w:spacing w:val="-2"/>
                <w:sz w:val="20"/>
              </w:rPr>
              <w:t>ragaszkodsz.</w:t>
            </w:r>
          </w:p>
        </w:tc>
        <w:tc>
          <w:tcPr>
            <w:tcW w:w="3227" w:type="dxa"/>
            <w:gridSpan w:val="2"/>
          </w:tcPr>
          <w:p>
            <w:pPr>
              <w:pStyle w:val="TableParagraph"/>
              <w:tabs>
                <w:tab w:pos="1160" w:val="left" w:leader="none"/>
                <w:tab w:pos="2133" w:val="left" w:leader="none"/>
              </w:tabs>
              <w:ind w:left="106" w:right="99"/>
              <w:rPr>
                <w:b/>
                <w:sz w:val="20"/>
              </w:rPr>
            </w:pPr>
            <w:r>
              <w:rPr>
                <w:b/>
                <w:spacing w:val="-2"/>
                <w:sz w:val="20"/>
              </w:rPr>
              <w:t>Objektív</w:t>
            </w:r>
            <w:r>
              <w:rPr>
                <w:b/>
                <w:sz w:val="20"/>
              </w:rPr>
              <w:tab/>
            </w:r>
            <w:r>
              <w:rPr>
                <w:b/>
                <w:spacing w:val="-2"/>
                <w:sz w:val="20"/>
              </w:rPr>
              <w:t>döntési</w:t>
            </w:r>
            <w:r>
              <w:rPr>
                <w:b/>
                <w:sz w:val="20"/>
              </w:rPr>
              <w:tab/>
            </w:r>
            <w:r>
              <w:rPr>
                <w:b/>
                <w:spacing w:val="-2"/>
                <w:sz w:val="20"/>
              </w:rPr>
              <w:t>kritériumok </w:t>
            </w:r>
            <w:r>
              <w:rPr>
                <w:b/>
                <w:sz w:val="20"/>
              </w:rPr>
              <w:t>használatához ragaszkodsz.</w:t>
            </w:r>
          </w:p>
        </w:tc>
      </w:tr>
      <w:tr>
        <w:trPr>
          <w:trHeight w:val="851" w:hRule="atLeast"/>
        </w:trPr>
        <w:tc>
          <w:tcPr>
            <w:tcW w:w="2452" w:type="dxa"/>
            <w:tcBorders>
              <w:right w:val="nil"/>
            </w:tcBorders>
          </w:tcPr>
          <w:p>
            <w:pPr>
              <w:pStyle w:val="TableParagraph"/>
              <w:tabs>
                <w:tab w:pos="1567" w:val="left" w:leader="none"/>
              </w:tabs>
              <w:ind w:left="110" w:right="172"/>
              <w:rPr>
                <w:sz w:val="20"/>
              </w:rPr>
            </w:pPr>
            <w:r>
              <w:rPr>
                <w:spacing w:val="-2"/>
                <w:sz w:val="20"/>
              </w:rPr>
              <w:t>Megpróbálod</w:t>
            </w:r>
            <w:r>
              <w:rPr>
                <w:sz w:val="20"/>
              </w:rPr>
              <w:tab/>
            </w:r>
            <w:r>
              <w:rPr>
                <w:spacing w:val="-2"/>
                <w:sz w:val="20"/>
              </w:rPr>
              <w:t>elkerülni küzdelmet/harcot.</w:t>
            </w:r>
          </w:p>
        </w:tc>
        <w:tc>
          <w:tcPr>
            <w:tcW w:w="386" w:type="dxa"/>
            <w:tcBorders>
              <w:left w:val="nil"/>
            </w:tcBorders>
          </w:tcPr>
          <w:p>
            <w:pPr>
              <w:pStyle w:val="TableParagraph"/>
              <w:spacing w:line="243" w:lineRule="exact"/>
              <w:ind w:left="83"/>
              <w:jc w:val="center"/>
              <w:rPr>
                <w:sz w:val="20"/>
              </w:rPr>
            </w:pPr>
            <w:r>
              <w:rPr>
                <w:spacing w:val="-10"/>
                <w:sz w:val="20"/>
              </w:rPr>
              <w:t>a</w:t>
            </w:r>
          </w:p>
        </w:tc>
        <w:tc>
          <w:tcPr>
            <w:tcW w:w="2835" w:type="dxa"/>
            <w:gridSpan w:val="2"/>
          </w:tcPr>
          <w:p>
            <w:pPr>
              <w:pStyle w:val="TableParagraph"/>
              <w:spacing w:line="243" w:lineRule="exact"/>
              <w:rPr>
                <w:sz w:val="20"/>
              </w:rPr>
            </w:pPr>
            <w:r>
              <w:rPr>
                <w:sz w:val="20"/>
              </w:rPr>
              <w:t>Meg</w:t>
            </w:r>
            <w:r>
              <w:rPr>
                <w:spacing w:val="-6"/>
                <w:sz w:val="20"/>
              </w:rPr>
              <w:t> </w:t>
            </w:r>
            <w:r>
              <w:rPr>
                <w:sz w:val="20"/>
              </w:rPr>
              <w:t>akarod</w:t>
            </w:r>
            <w:r>
              <w:rPr>
                <w:spacing w:val="-4"/>
                <w:sz w:val="20"/>
              </w:rPr>
              <w:t> </w:t>
            </w:r>
            <w:r>
              <w:rPr>
                <w:sz w:val="20"/>
              </w:rPr>
              <w:t>nyerni</w:t>
            </w:r>
            <w:r>
              <w:rPr>
                <w:spacing w:val="-5"/>
                <w:sz w:val="20"/>
              </w:rPr>
              <w:t> </w:t>
            </w:r>
            <w:r>
              <w:rPr>
                <w:sz w:val="20"/>
              </w:rPr>
              <w:t>a</w:t>
            </w:r>
            <w:r>
              <w:rPr>
                <w:spacing w:val="-5"/>
                <w:sz w:val="20"/>
              </w:rPr>
              <w:t> </w:t>
            </w:r>
            <w:r>
              <w:rPr>
                <w:spacing w:val="-2"/>
                <w:sz w:val="20"/>
              </w:rPr>
              <w:t>harcot.</w:t>
            </w:r>
          </w:p>
        </w:tc>
        <w:tc>
          <w:tcPr>
            <w:tcW w:w="3227" w:type="dxa"/>
            <w:gridSpan w:val="2"/>
          </w:tcPr>
          <w:p>
            <w:pPr>
              <w:pStyle w:val="TableParagraph"/>
              <w:ind w:left="106" w:right="101"/>
              <w:jc w:val="both"/>
              <w:rPr>
                <w:sz w:val="20"/>
              </w:rPr>
            </w:pPr>
            <w:r>
              <w:rPr>
                <w:sz w:val="20"/>
              </w:rPr>
              <w:t>Harc helyett megpróbálsz korrekt (a kritériumoknak és sztenderdeknek) megfelelő eredményt elérni.</w:t>
            </w:r>
          </w:p>
        </w:tc>
      </w:tr>
      <w:tr>
        <w:trPr>
          <w:trHeight w:val="854" w:hRule="atLeast"/>
        </w:trPr>
        <w:tc>
          <w:tcPr>
            <w:tcW w:w="2838" w:type="dxa"/>
            <w:gridSpan w:val="2"/>
          </w:tcPr>
          <w:p>
            <w:pPr>
              <w:pStyle w:val="TableParagraph"/>
              <w:spacing w:line="243" w:lineRule="exact"/>
              <w:ind w:left="110"/>
              <w:rPr>
                <w:sz w:val="20"/>
              </w:rPr>
            </w:pPr>
            <w:r>
              <w:rPr>
                <w:sz w:val="20"/>
              </w:rPr>
              <w:t>Engedsz</w:t>
            </w:r>
            <w:r>
              <w:rPr>
                <w:spacing w:val="-6"/>
                <w:sz w:val="20"/>
              </w:rPr>
              <w:t> </w:t>
            </w:r>
            <w:r>
              <w:rPr>
                <w:sz w:val="20"/>
              </w:rPr>
              <w:t>a</w:t>
            </w:r>
            <w:r>
              <w:rPr>
                <w:spacing w:val="-5"/>
                <w:sz w:val="20"/>
              </w:rPr>
              <w:t> </w:t>
            </w:r>
            <w:r>
              <w:rPr>
                <w:spacing w:val="-2"/>
                <w:sz w:val="20"/>
              </w:rPr>
              <w:t>nyomásnak.</w:t>
            </w:r>
          </w:p>
        </w:tc>
        <w:tc>
          <w:tcPr>
            <w:tcW w:w="2835" w:type="dxa"/>
            <w:gridSpan w:val="2"/>
          </w:tcPr>
          <w:p>
            <w:pPr>
              <w:pStyle w:val="TableParagraph"/>
              <w:spacing w:line="243" w:lineRule="exact"/>
              <w:rPr>
                <w:sz w:val="20"/>
              </w:rPr>
            </w:pPr>
            <w:r>
              <w:rPr>
                <w:sz w:val="20"/>
              </w:rPr>
              <w:t>Nyomást</w:t>
            </w:r>
            <w:r>
              <w:rPr>
                <w:spacing w:val="-10"/>
                <w:sz w:val="20"/>
              </w:rPr>
              <w:t> </w:t>
            </w:r>
            <w:r>
              <w:rPr>
                <w:spacing w:val="-2"/>
                <w:sz w:val="20"/>
              </w:rPr>
              <w:t>gyakorolsz.</w:t>
            </w:r>
          </w:p>
        </w:tc>
        <w:tc>
          <w:tcPr>
            <w:tcW w:w="3227" w:type="dxa"/>
            <w:gridSpan w:val="2"/>
          </w:tcPr>
          <w:p>
            <w:pPr>
              <w:pStyle w:val="TableParagraph"/>
              <w:ind w:left="106" w:right="100"/>
              <w:jc w:val="both"/>
              <w:rPr>
                <w:sz w:val="20"/>
              </w:rPr>
            </w:pPr>
            <w:r>
              <w:rPr>
                <w:sz w:val="20"/>
              </w:rPr>
              <w:t>Érvelsz és nyitott vagy az érvekre, az elveknek engedsz és nem a </w:t>
            </w:r>
            <w:r>
              <w:rPr>
                <w:spacing w:val="-2"/>
                <w:sz w:val="20"/>
              </w:rPr>
              <w:t>nyomásnak.</w:t>
            </w:r>
          </w:p>
        </w:tc>
      </w:tr>
    </w:tbl>
    <w:p>
      <w:pPr>
        <w:pStyle w:val="BodyText"/>
        <w:rPr>
          <w:b/>
        </w:rPr>
      </w:pPr>
    </w:p>
    <w:p>
      <w:pPr>
        <w:pStyle w:val="BodyText"/>
        <w:spacing w:before="68"/>
        <w:rPr>
          <w:b/>
        </w:rPr>
      </w:pPr>
    </w:p>
    <w:p>
      <w:pPr>
        <w:pStyle w:val="BodyText"/>
        <w:spacing w:line="360" w:lineRule="auto"/>
        <w:ind w:left="216"/>
      </w:pPr>
      <w:r>
        <w:rPr/>
        <w:t>A</w:t>
      </w:r>
      <w:r>
        <w:rPr>
          <w:spacing w:val="35"/>
        </w:rPr>
        <w:t> </w:t>
      </w:r>
      <w:r>
        <w:rPr/>
        <w:t>megelőző</w:t>
      </w:r>
      <w:r>
        <w:rPr>
          <w:spacing w:val="35"/>
        </w:rPr>
        <w:t> </w:t>
      </w:r>
      <w:r>
        <w:rPr/>
        <w:t>magyarázat</w:t>
      </w:r>
      <w:r>
        <w:rPr>
          <w:spacing w:val="34"/>
        </w:rPr>
        <w:t> </w:t>
      </w:r>
      <w:r>
        <w:rPr/>
        <w:t>alapján</w:t>
      </w:r>
      <w:r>
        <w:rPr>
          <w:spacing w:val="36"/>
        </w:rPr>
        <w:t> </w:t>
      </w:r>
      <w:r>
        <w:rPr/>
        <w:t>a</w:t>
      </w:r>
      <w:r>
        <w:rPr>
          <w:spacing w:val="35"/>
        </w:rPr>
        <w:t> </w:t>
      </w:r>
      <w:r>
        <w:rPr/>
        <w:t>tábla</w:t>
      </w:r>
      <w:r>
        <w:rPr>
          <w:spacing w:val="35"/>
        </w:rPr>
        <w:t> </w:t>
      </w:r>
      <w:r>
        <w:rPr/>
        <w:t>logikája</w:t>
      </w:r>
      <w:r>
        <w:rPr>
          <w:spacing w:val="33"/>
        </w:rPr>
        <w:t> </w:t>
      </w:r>
      <w:r>
        <w:rPr/>
        <w:t>biztos</w:t>
      </w:r>
      <w:r>
        <w:rPr>
          <w:spacing w:val="34"/>
        </w:rPr>
        <w:t> </w:t>
      </w:r>
      <w:r>
        <w:rPr/>
        <w:t>érthető.</w:t>
      </w:r>
      <w:r>
        <w:rPr>
          <w:spacing w:val="33"/>
        </w:rPr>
        <w:t> </w:t>
      </w:r>
      <w:r>
        <w:rPr/>
        <w:t>Mégis</w:t>
      </w:r>
      <w:r>
        <w:rPr>
          <w:spacing w:val="36"/>
        </w:rPr>
        <w:t> </w:t>
      </w:r>
      <w:r>
        <w:rPr/>
        <w:t>felmerülhet</w:t>
      </w:r>
      <w:r>
        <w:rPr>
          <w:spacing w:val="36"/>
        </w:rPr>
        <w:t> </w:t>
      </w:r>
      <w:r>
        <w:rPr/>
        <w:t>a</w:t>
      </w:r>
      <w:r>
        <w:rPr>
          <w:spacing w:val="33"/>
        </w:rPr>
        <w:t> </w:t>
      </w:r>
      <w:r>
        <w:rPr/>
        <w:t>kérdés:</w:t>
      </w:r>
      <w:r>
        <w:rPr>
          <w:spacing w:val="35"/>
        </w:rPr>
        <w:t> </w:t>
      </w:r>
      <w:r>
        <w:rPr/>
        <w:t>nem széplelkű</w:t>
      </w:r>
      <w:r>
        <w:rPr>
          <w:spacing w:val="29"/>
        </w:rPr>
        <w:t> </w:t>
      </w:r>
      <w:r>
        <w:rPr/>
        <w:t>filantrópia</w:t>
      </w:r>
      <w:r>
        <w:rPr>
          <w:spacing w:val="31"/>
        </w:rPr>
        <w:t> </w:t>
      </w:r>
      <w:r>
        <w:rPr/>
        <w:t>diktálja-e</w:t>
      </w:r>
      <w:r>
        <w:rPr>
          <w:spacing w:val="32"/>
        </w:rPr>
        <w:t> </w:t>
      </w:r>
      <w:r>
        <w:rPr/>
        <w:t>ezeket</w:t>
      </w:r>
      <w:r>
        <w:rPr>
          <w:spacing w:val="30"/>
        </w:rPr>
        <w:t> </w:t>
      </w:r>
      <w:r>
        <w:rPr/>
        <w:t>a</w:t>
      </w:r>
      <w:r>
        <w:rPr>
          <w:spacing w:val="31"/>
        </w:rPr>
        <w:t> </w:t>
      </w:r>
      <w:r>
        <w:rPr/>
        <w:t>gondolatokat?</w:t>
      </w:r>
      <w:r>
        <w:rPr>
          <w:spacing w:val="32"/>
        </w:rPr>
        <w:t> </w:t>
      </w:r>
      <w:r>
        <w:rPr/>
        <w:t>Nem</w:t>
      </w:r>
      <w:r>
        <w:rPr>
          <w:spacing w:val="32"/>
        </w:rPr>
        <w:t> </w:t>
      </w:r>
      <w:r>
        <w:rPr/>
        <w:t>irreális</w:t>
      </w:r>
      <w:r>
        <w:rPr>
          <w:spacing w:val="35"/>
        </w:rPr>
        <w:t> </w:t>
      </w:r>
      <w:r>
        <w:rPr/>
        <w:t>elvárás-e</w:t>
      </w:r>
      <w:r>
        <w:rPr>
          <w:spacing w:val="30"/>
        </w:rPr>
        <w:t> </w:t>
      </w:r>
      <w:r>
        <w:rPr/>
        <w:t>napjainkban</w:t>
      </w:r>
      <w:r>
        <w:rPr>
          <w:spacing w:val="32"/>
        </w:rPr>
        <w:t> </w:t>
      </w:r>
      <w:r>
        <w:rPr>
          <w:spacing w:val="-2"/>
        </w:rPr>
        <w:t>egymás</w:t>
      </w:r>
    </w:p>
    <w:p>
      <w:pPr>
        <w:pStyle w:val="BodyText"/>
        <w:spacing w:before="4"/>
        <w:rPr>
          <w:sz w:val="14"/>
        </w:rPr>
      </w:pPr>
      <w:r>
        <w:rPr/>
        <mc:AlternateContent>
          <mc:Choice Requires="wps">
            <w:drawing>
              <wp:anchor distT="0" distB="0" distL="0" distR="0" allowOverlap="1" layoutInCell="1" locked="0" behindDoc="1" simplePos="0" relativeHeight="487592960">
                <wp:simplePos x="0" y="0"/>
                <wp:positionH relativeFrom="page">
                  <wp:posOffset>899464</wp:posOffset>
                </wp:positionH>
                <wp:positionV relativeFrom="paragraph">
                  <wp:posOffset>126508</wp:posOffset>
                </wp:positionV>
                <wp:extent cx="1829435"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9.961298pt;width:144.020pt;height:.72003pt;mso-position-horizontal-relative:page;mso-position-vertical-relative:paragraph;z-index:-15723520;mso-wrap-distance-left:0;mso-wrap-distance-right:0" id="docshape18" filled="true" fillcolor="#000000" stroked="false">
                <v:fill type="solid"/>
                <w10:wrap type="topAndBottom"/>
              </v:rect>
            </w:pict>
          </mc:Fallback>
        </mc:AlternateContent>
      </w:r>
    </w:p>
    <w:p>
      <w:pPr>
        <w:spacing w:before="102"/>
        <w:ind w:left="216" w:right="269" w:firstLine="0"/>
        <w:jc w:val="left"/>
        <w:rPr>
          <w:sz w:val="20"/>
        </w:rPr>
      </w:pPr>
      <w:r>
        <w:rPr>
          <w:sz w:val="20"/>
          <w:vertAlign w:val="superscript"/>
        </w:rPr>
        <w:t>12</w:t>
      </w:r>
      <w:r>
        <w:rPr>
          <w:spacing w:val="-4"/>
          <w:sz w:val="20"/>
          <w:vertAlign w:val="baseline"/>
        </w:rPr>
        <w:t> </w:t>
      </w:r>
      <w:r>
        <w:rPr>
          <w:sz w:val="20"/>
          <w:vertAlign w:val="baseline"/>
        </w:rPr>
        <w:t>Fischer,</w:t>
      </w:r>
      <w:r>
        <w:rPr>
          <w:spacing w:val="-3"/>
          <w:sz w:val="20"/>
          <w:vertAlign w:val="baseline"/>
        </w:rPr>
        <w:t> </w:t>
      </w:r>
      <w:r>
        <w:rPr>
          <w:sz w:val="20"/>
          <w:vertAlign w:val="baseline"/>
        </w:rPr>
        <w:t>R.–Ury,</w:t>
      </w:r>
      <w:r>
        <w:rPr>
          <w:spacing w:val="-3"/>
          <w:sz w:val="20"/>
          <w:vertAlign w:val="baseline"/>
        </w:rPr>
        <w:t> </w:t>
      </w:r>
      <w:r>
        <w:rPr>
          <w:sz w:val="20"/>
          <w:vertAlign w:val="baseline"/>
        </w:rPr>
        <w:t>W.–Patton,</w:t>
      </w:r>
      <w:r>
        <w:rPr>
          <w:spacing w:val="-3"/>
          <w:sz w:val="20"/>
          <w:vertAlign w:val="baseline"/>
        </w:rPr>
        <w:t> </w:t>
      </w:r>
      <w:r>
        <w:rPr>
          <w:sz w:val="20"/>
          <w:vertAlign w:val="baseline"/>
        </w:rPr>
        <w:t>B.:</w:t>
      </w:r>
      <w:r>
        <w:rPr>
          <w:spacing w:val="-4"/>
          <w:sz w:val="20"/>
          <w:vertAlign w:val="baseline"/>
        </w:rPr>
        <w:t> </w:t>
      </w:r>
      <w:r>
        <w:rPr>
          <w:sz w:val="20"/>
          <w:vertAlign w:val="baseline"/>
        </w:rPr>
        <w:t>Getting</w:t>
      </w:r>
      <w:r>
        <w:rPr>
          <w:spacing w:val="-4"/>
          <w:sz w:val="20"/>
          <w:vertAlign w:val="baseline"/>
        </w:rPr>
        <w:t> </w:t>
      </w:r>
      <w:r>
        <w:rPr>
          <w:sz w:val="20"/>
          <w:vertAlign w:val="baseline"/>
        </w:rPr>
        <w:t>to</w:t>
      </w:r>
      <w:r>
        <w:rPr>
          <w:spacing w:val="-3"/>
          <w:sz w:val="20"/>
          <w:vertAlign w:val="baseline"/>
        </w:rPr>
        <w:t> </w:t>
      </w:r>
      <w:r>
        <w:rPr>
          <w:sz w:val="20"/>
          <w:vertAlign w:val="baseline"/>
        </w:rPr>
        <w:t>Yes,</w:t>
      </w:r>
      <w:r>
        <w:rPr>
          <w:spacing w:val="-3"/>
          <w:sz w:val="20"/>
          <w:vertAlign w:val="baseline"/>
        </w:rPr>
        <w:t> </w:t>
      </w:r>
      <w:r>
        <w:rPr>
          <w:sz w:val="20"/>
          <w:vertAlign w:val="baseline"/>
        </w:rPr>
        <w:t>Negotiating</w:t>
      </w:r>
      <w:r>
        <w:rPr>
          <w:spacing w:val="-4"/>
          <w:sz w:val="20"/>
          <w:vertAlign w:val="baseline"/>
        </w:rPr>
        <w:t> </w:t>
      </w:r>
      <w:r>
        <w:rPr>
          <w:sz w:val="20"/>
          <w:vertAlign w:val="baseline"/>
        </w:rPr>
        <w:t>Agreement</w:t>
      </w:r>
      <w:r>
        <w:rPr>
          <w:spacing w:val="-3"/>
          <w:sz w:val="20"/>
          <w:vertAlign w:val="baseline"/>
        </w:rPr>
        <w:t> </w:t>
      </w:r>
      <w:r>
        <w:rPr>
          <w:sz w:val="20"/>
          <w:vertAlign w:val="baseline"/>
        </w:rPr>
        <w:t>Without</w:t>
      </w:r>
      <w:r>
        <w:rPr>
          <w:spacing w:val="-3"/>
          <w:sz w:val="20"/>
          <w:vertAlign w:val="baseline"/>
        </w:rPr>
        <w:t> </w:t>
      </w:r>
      <w:r>
        <w:rPr>
          <w:sz w:val="20"/>
          <w:vertAlign w:val="baseline"/>
        </w:rPr>
        <w:t>Giving</w:t>
      </w:r>
      <w:r>
        <w:rPr>
          <w:spacing w:val="-4"/>
          <w:sz w:val="20"/>
          <w:vertAlign w:val="baseline"/>
        </w:rPr>
        <w:t> </w:t>
      </w:r>
      <w:r>
        <w:rPr>
          <w:sz w:val="20"/>
          <w:vertAlign w:val="baseline"/>
        </w:rPr>
        <w:t>In.</w:t>
      </w:r>
      <w:r>
        <w:rPr>
          <w:spacing w:val="-1"/>
          <w:sz w:val="20"/>
          <w:vertAlign w:val="baseline"/>
        </w:rPr>
        <w:t> </w:t>
      </w:r>
      <w:r>
        <w:rPr>
          <w:sz w:val="20"/>
          <w:vertAlign w:val="baseline"/>
        </w:rPr>
        <w:t>2nd</w:t>
      </w:r>
      <w:r>
        <w:rPr>
          <w:spacing w:val="-3"/>
          <w:sz w:val="20"/>
          <w:vertAlign w:val="baseline"/>
        </w:rPr>
        <w:t> </w:t>
      </w:r>
      <w:r>
        <w:rPr>
          <w:sz w:val="20"/>
          <w:vertAlign w:val="baseline"/>
        </w:rPr>
        <w:t>Edition. Penguin, 1991. c. könyv alapján</w:t>
      </w:r>
      <w:r>
        <w:rPr>
          <w:spacing w:val="40"/>
          <w:sz w:val="20"/>
          <w:vertAlign w:val="baseline"/>
        </w:rPr>
        <w:t> </w:t>
      </w:r>
      <w:r>
        <w:rPr>
          <w:sz w:val="20"/>
          <w:vertAlign w:val="baseline"/>
        </w:rPr>
        <w:t>(13. oldal)</w:t>
      </w:r>
    </w:p>
    <w:p>
      <w:pPr>
        <w:spacing w:after="0"/>
        <w:jc w:val="left"/>
        <w:rPr>
          <w:sz w:val="20"/>
        </w:rPr>
        <w:sectPr>
          <w:pgSz w:w="11910" w:h="16840"/>
          <w:pgMar w:header="0" w:footer="1002" w:top="1360" w:bottom="1200" w:left="1200" w:right="1200"/>
        </w:sectPr>
      </w:pPr>
    </w:p>
    <w:p>
      <w:pPr>
        <w:pStyle w:val="BodyText"/>
        <w:spacing w:line="360" w:lineRule="auto" w:before="34"/>
        <w:ind w:left="216" w:right="212"/>
        <w:jc w:val="both"/>
      </w:pPr>
      <w:r>
        <w:rPr/>
        <w:t>érdekeinek ilyen mérvű tiszteletben tartása egymással vitában álló felek esetén? Ha pontosan értjük</w:t>
      </w:r>
      <w:r>
        <w:rPr>
          <w:spacing w:val="40"/>
        </w:rPr>
        <w:t> </w:t>
      </w:r>
      <w:r>
        <w:rPr/>
        <w:t>a folyamatot, akkor azt is megértjük, hogy nem. Azért nem, mert a lényeg nem a jóakaratú együttműködés, hanem az, hogy mindkét félnek érdekében áll megtalálni a legjobb megoldást. Mivel általában a preferenciák erőssége különböző a tárgyalás elemeivel kapcsolatban, ha kiderül, hogy kinek</w:t>
      </w:r>
      <w:r>
        <w:rPr>
          <w:spacing w:val="-2"/>
        </w:rPr>
        <w:t> </w:t>
      </w:r>
      <w:r>
        <w:rPr/>
        <w:t>mi a fontosabb, és a felek azt</w:t>
      </w:r>
      <w:r>
        <w:rPr>
          <w:spacing w:val="-2"/>
        </w:rPr>
        <w:t> </w:t>
      </w:r>
      <w:r>
        <w:rPr/>
        <w:t>kapják, ami nekik a</w:t>
      </w:r>
      <w:r>
        <w:rPr>
          <w:spacing w:val="-2"/>
        </w:rPr>
        <w:t> </w:t>
      </w:r>
      <w:r>
        <w:rPr/>
        <w:t>legfontosabb, akkor többletérték</w:t>
      </w:r>
      <w:r>
        <w:rPr>
          <w:spacing w:val="-2"/>
        </w:rPr>
        <w:t> </w:t>
      </w:r>
      <w:r>
        <w:rPr/>
        <w:t>teremtődött a tárgyalás során. Ezt nevezzük értékteremtésnek. Ezért a többletértékért kooperálunk.</w:t>
      </w:r>
    </w:p>
    <w:p>
      <w:pPr>
        <w:spacing w:after="0" w:line="360" w:lineRule="auto"/>
        <w:jc w:val="both"/>
        <w:sectPr>
          <w:pgSz w:w="11910" w:h="16840"/>
          <w:pgMar w:header="0" w:footer="1002" w:top="1360" w:bottom="1200" w:left="1200" w:right="1200"/>
        </w:sectPr>
      </w:pPr>
    </w:p>
    <w:p>
      <w:pPr>
        <w:pStyle w:val="Heading3"/>
        <w:numPr>
          <w:ilvl w:val="1"/>
          <w:numId w:val="5"/>
        </w:numPr>
        <w:tabs>
          <w:tab w:pos="2016" w:val="left" w:leader="none"/>
        </w:tabs>
        <w:spacing w:line="240" w:lineRule="auto" w:before="75" w:after="0"/>
        <w:ind w:left="2016" w:right="0" w:hanging="720"/>
        <w:jc w:val="left"/>
        <w:rPr>
          <w:color w:val="4F81BC"/>
        </w:rPr>
      </w:pPr>
      <w:bookmarkStart w:name="_bookmark9" w:id="10"/>
      <w:bookmarkEnd w:id="10"/>
      <w:r>
        <w:rPr>
          <w:b w:val="0"/>
        </w:rPr>
      </w:r>
      <w:r>
        <w:rPr>
          <w:color w:val="4F81BC"/>
        </w:rPr>
        <w:t>További</w:t>
      </w:r>
      <w:r>
        <w:rPr>
          <w:color w:val="4F81BC"/>
          <w:spacing w:val="-14"/>
        </w:rPr>
        <w:t> </w:t>
      </w:r>
      <w:r>
        <w:rPr>
          <w:color w:val="4F81BC"/>
        </w:rPr>
        <w:t>tárgyalási</w:t>
      </w:r>
      <w:r>
        <w:rPr>
          <w:color w:val="4F81BC"/>
          <w:spacing w:val="-13"/>
        </w:rPr>
        <w:t> </w:t>
      </w:r>
      <w:r>
        <w:rPr>
          <w:color w:val="4F81BC"/>
          <w:spacing w:val="-2"/>
        </w:rPr>
        <w:t>stratégiák</w:t>
      </w:r>
    </w:p>
    <w:p>
      <w:pPr>
        <w:pStyle w:val="BodyText"/>
        <w:rPr>
          <w:rFonts w:ascii="Cambria"/>
          <w:b/>
          <w:sz w:val="26"/>
        </w:rPr>
      </w:pPr>
    </w:p>
    <w:p>
      <w:pPr>
        <w:pStyle w:val="BodyText"/>
        <w:spacing w:before="146"/>
        <w:rPr>
          <w:rFonts w:ascii="Cambria"/>
          <w:b/>
          <w:sz w:val="26"/>
        </w:rPr>
      </w:pPr>
    </w:p>
    <w:p>
      <w:pPr>
        <w:pStyle w:val="BodyText"/>
        <w:spacing w:line="360" w:lineRule="auto"/>
        <w:ind w:left="216" w:right="209"/>
        <w:jc w:val="both"/>
      </w:pPr>
      <w:r>
        <w:rPr/>
        <w:t>Bármennyire is szimpatikus az együttműködő megközelítés, egydimenziós elosztási helyzetekben, vagyis olyan helyzetekben, amikor egyetlen dolog elosztásáról van szó, a korábban definiált pozíció- alapú, felosztó stratégia a racionális tárgyalási stratégia. Azt, hogy mennyire kemény, vagy puha stratégiával tárgyalunk az dönti el, hogy milyen áldozatokat vagyunk hajlandóak hozni a többiekhez fűződő kapcsolatunkban a nagyobb előny megkaparintásáért.</w:t>
      </w:r>
    </w:p>
    <w:p>
      <w:pPr>
        <w:pStyle w:val="BodyText"/>
        <w:spacing w:line="360" w:lineRule="auto" w:before="201"/>
        <w:ind w:left="216" w:right="211"/>
        <w:jc w:val="both"/>
      </w:pPr>
      <w:r>
        <w:rPr/>
        <w:t>Nemcsak ezekben az</w:t>
      </w:r>
      <w:r>
        <w:rPr>
          <w:spacing w:val="-1"/>
        </w:rPr>
        <w:t> </w:t>
      </w:r>
      <w:r>
        <w:rPr/>
        <w:t>egydimenziós elosztási helyzetekben, hanem minden tárgyalásnál jelen van ez a két alaptényező: a tárgyalás tárgyát jelentő előnyök megszerzése, és a kapcsolati tényező. Ezt a két elemet egy koordinátarendszerben szokták ábrázolni, amelyben az egyik tengelyen a vita tárgyában elért eredmény (a számszerűsíthető, vagy szubsztantív eredmény),, a másik tengely</w:t>
      </w:r>
      <w:r>
        <w:rPr>
          <w:spacing w:val="40"/>
        </w:rPr>
        <w:t> </w:t>
      </w:r>
      <w:r>
        <w:rPr/>
        <w:t>pedig a többiekhez fűződő kapcsolat.</w:t>
      </w:r>
    </w:p>
    <w:p>
      <w:pPr>
        <w:pStyle w:val="BodyText"/>
      </w:pPr>
    </w:p>
    <w:p>
      <w:pPr>
        <w:pStyle w:val="BodyText"/>
        <w:spacing w:before="173"/>
      </w:pPr>
    </w:p>
    <w:p>
      <w:pPr>
        <w:pStyle w:val="ListParagraph"/>
        <w:numPr>
          <w:ilvl w:val="0"/>
          <w:numId w:val="6"/>
        </w:numPr>
        <w:tabs>
          <w:tab w:pos="1294" w:val="left" w:leader="none"/>
        </w:tabs>
        <w:spacing w:line="240" w:lineRule="auto" w:before="0" w:after="0"/>
        <w:ind w:left="1294" w:right="0" w:hanging="358"/>
        <w:jc w:val="left"/>
        <w:rPr>
          <w:b/>
          <w:sz w:val="22"/>
        </w:rPr>
      </w:pPr>
      <w:r>
        <w:rPr/>
        <mc:AlternateContent>
          <mc:Choice Requires="wps">
            <w:drawing>
              <wp:anchor distT="0" distB="0" distL="0" distR="0" allowOverlap="1" layoutInCell="1" locked="0" behindDoc="0" simplePos="0" relativeHeight="15734272">
                <wp:simplePos x="0" y="0"/>
                <wp:positionH relativeFrom="page">
                  <wp:posOffset>1591310</wp:posOffset>
                </wp:positionH>
                <wp:positionV relativeFrom="paragraph">
                  <wp:posOffset>767668</wp:posOffset>
                </wp:positionV>
                <wp:extent cx="56515" cy="25463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56515" cy="254635"/>
                        </a:xfrm>
                        <a:custGeom>
                          <a:avLst/>
                          <a:gdLst/>
                          <a:ahLst/>
                          <a:cxnLst/>
                          <a:rect l="l" t="t" r="r" b="b"/>
                          <a:pathLst>
                            <a:path w="56515" h="254635">
                              <a:moveTo>
                                <a:pt x="56388" y="0"/>
                              </a:moveTo>
                              <a:lnTo>
                                <a:pt x="0" y="0"/>
                              </a:lnTo>
                              <a:lnTo>
                                <a:pt x="0" y="254508"/>
                              </a:lnTo>
                              <a:lnTo>
                                <a:pt x="56388" y="254508"/>
                              </a:lnTo>
                              <a:lnTo>
                                <a:pt x="563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5.300003pt;margin-top:60.446346pt;width:4.440pt;height:20.04pt;mso-position-horizontal-relative:page;mso-position-vertical-relative:paragraph;z-index:15734272" id="docshape19"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34784">
                <wp:simplePos x="0" y="0"/>
                <wp:positionH relativeFrom="page">
                  <wp:posOffset>1369822</wp:posOffset>
                </wp:positionH>
                <wp:positionV relativeFrom="paragraph">
                  <wp:posOffset>826596</wp:posOffset>
                </wp:positionV>
                <wp:extent cx="165735" cy="160337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65735" cy="1603375"/>
                        </a:xfrm>
                        <a:prstGeom prst="rect">
                          <a:avLst/>
                        </a:prstGeom>
                      </wps:spPr>
                      <wps:txbx>
                        <w:txbxContent>
                          <w:p>
                            <w:pPr>
                              <w:pStyle w:val="BodyText"/>
                              <w:spacing w:line="245" w:lineRule="exact"/>
                              <w:ind w:left="20"/>
                            </w:pPr>
                            <w:r>
                              <w:rPr/>
                              <w:t>A</w:t>
                            </w:r>
                            <w:r>
                              <w:rPr>
                                <w:spacing w:val="-5"/>
                              </w:rPr>
                              <w:t> </w:t>
                            </w:r>
                            <w:r>
                              <w:rPr/>
                              <w:t>CÉL-ELÉRÉS</w:t>
                            </w:r>
                            <w:r>
                              <w:rPr>
                                <w:spacing w:val="-7"/>
                              </w:rPr>
                              <w:t> </w:t>
                            </w:r>
                            <w:r>
                              <w:rPr>
                                <w:spacing w:val="-2"/>
                              </w:rPr>
                              <w:t>FONTOSSÁGA</w:t>
                            </w:r>
                          </w:p>
                        </w:txbxContent>
                      </wps:txbx>
                      <wps:bodyPr wrap="square" lIns="0" tIns="0" rIns="0" bIns="0" rtlCol="0" vert="vert">
                        <a:noAutofit/>
                      </wps:bodyPr>
                    </wps:wsp>
                  </a:graphicData>
                </a:graphic>
              </wp:anchor>
            </w:drawing>
          </mc:Choice>
          <mc:Fallback>
            <w:pict>
              <v:shape style="position:absolute;margin-left:107.860001pt;margin-top:65.086349pt;width:13.05pt;height:126.25pt;mso-position-horizontal-relative:page;mso-position-vertical-relative:paragraph;z-index:15734784" type="#_x0000_t202" id="docshape20" filled="false" stroked="false">
                <v:textbox inset="0,0,0,0" style="layout-flow:vertical">
                  <w:txbxContent>
                    <w:p>
                      <w:pPr>
                        <w:pStyle w:val="BodyText"/>
                        <w:spacing w:line="245" w:lineRule="exact"/>
                        <w:ind w:left="20"/>
                      </w:pPr>
                      <w:r>
                        <w:rPr/>
                        <w:t>A</w:t>
                      </w:r>
                      <w:r>
                        <w:rPr>
                          <w:spacing w:val="-5"/>
                        </w:rPr>
                        <w:t> </w:t>
                      </w:r>
                      <w:r>
                        <w:rPr/>
                        <w:t>CÉL-ELÉRÉS</w:t>
                      </w:r>
                      <w:r>
                        <w:rPr>
                          <w:spacing w:val="-7"/>
                        </w:rPr>
                        <w:t> </w:t>
                      </w:r>
                      <w:r>
                        <w:rPr>
                          <w:spacing w:val="-2"/>
                        </w:rPr>
                        <w:t>FONTOSSÁGA</w:t>
                      </w:r>
                    </w:p>
                  </w:txbxContent>
                </v:textbox>
                <w10:wrap type="none"/>
              </v:shape>
            </w:pict>
          </mc:Fallback>
        </mc:AlternateContent>
      </w:r>
      <w:r>
        <w:rPr/>
        <mc:AlternateContent>
          <mc:Choice Requires="wps">
            <w:drawing>
              <wp:anchor distT="0" distB="0" distL="0" distR="0" allowOverlap="1" layoutInCell="1" locked="0" behindDoc="0" simplePos="0" relativeHeight="15735296">
                <wp:simplePos x="0" y="0"/>
                <wp:positionH relativeFrom="page">
                  <wp:posOffset>1107744</wp:posOffset>
                </wp:positionH>
                <wp:positionV relativeFrom="paragraph">
                  <wp:posOffset>826596</wp:posOffset>
                </wp:positionV>
                <wp:extent cx="165735" cy="141795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65735" cy="1417955"/>
                        </a:xfrm>
                        <a:prstGeom prst="rect">
                          <a:avLst/>
                        </a:prstGeom>
                      </wps:spPr>
                      <wps:txbx>
                        <w:txbxContent>
                          <w:p>
                            <w:pPr>
                              <w:pStyle w:val="BodyText"/>
                              <w:spacing w:line="245" w:lineRule="exact"/>
                              <w:ind w:left="20"/>
                            </w:pPr>
                            <w:r>
                              <w:rPr/>
                              <w:t>(szubsztantív</w:t>
                            </w:r>
                            <w:r>
                              <w:rPr>
                                <w:spacing w:val="-6"/>
                              </w:rPr>
                              <w:t> </w:t>
                            </w:r>
                            <w:r>
                              <w:rPr>
                                <w:spacing w:val="-2"/>
                              </w:rPr>
                              <w:t>eredmény)</w:t>
                            </w:r>
                          </w:p>
                        </w:txbxContent>
                      </wps:txbx>
                      <wps:bodyPr wrap="square" lIns="0" tIns="0" rIns="0" bIns="0" rtlCol="0" vert="vert">
                        <a:noAutofit/>
                      </wps:bodyPr>
                    </wps:wsp>
                  </a:graphicData>
                </a:graphic>
              </wp:anchor>
            </w:drawing>
          </mc:Choice>
          <mc:Fallback>
            <w:pict>
              <v:shape style="position:absolute;margin-left:87.223999pt;margin-top:65.086349pt;width:13.05pt;height:111.65pt;mso-position-horizontal-relative:page;mso-position-vertical-relative:paragraph;z-index:15735296" type="#_x0000_t202" id="docshape21" filled="false" stroked="false">
                <v:textbox inset="0,0,0,0" style="layout-flow:vertical">
                  <w:txbxContent>
                    <w:p>
                      <w:pPr>
                        <w:pStyle w:val="BodyText"/>
                        <w:spacing w:line="245" w:lineRule="exact"/>
                        <w:ind w:left="20"/>
                      </w:pPr>
                      <w:r>
                        <w:rPr/>
                        <w:t>(szubsztantív</w:t>
                      </w:r>
                      <w:r>
                        <w:rPr>
                          <w:spacing w:val="-6"/>
                        </w:rPr>
                        <w:t> </w:t>
                      </w:r>
                      <w:r>
                        <w:rPr>
                          <w:spacing w:val="-2"/>
                        </w:rPr>
                        <w:t>eredmény)</w:t>
                      </w:r>
                    </w:p>
                  </w:txbxContent>
                </v:textbox>
                <w10:wrap type="none"/>
              </v:shape>
            </w:pict>
          </mc:Fallback>
        </mc:AlternateContent>
      </w:r>
      <w:r>
        <w:rPr>
          <w:b/>
          <w:sz w:val="22"/>
        </w:rPr>
        <w:t>ábra:</w:t>
      </w:r>
      <w:r>
        <w:rPr>
          <w:b/>
          <w:spacing w:val="-8"/>
          <w:sz w:val="22"/>
        </w:rPr>
        <w:t> </w:t>
      </w:r>
      <w:r>
        <w:rPr>
          <w:b/>
          <w:sz w:val="22"/>
        </w:rPr>
        <w:t>Tárgyalási</w:t>
      </w:r>
      <w:r>
        <w:rPr>
          <w:b/>
          <w:spacing w:val="-7"/>
          <w:sz w:val="22"/>
        </w:rPr>
        <w:t> </w:t>
      </w:r>
      <w:r>
        <w:rPr>
          <w:b/>
          <w:spacing w:val="-2"/>
          <w:sz w:val="22"/>
        </w:rPr>
        <w:t>stratégiák</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20"/>
        <w:rPr>
          <w:b/>
          <w:sz w:val="20"/>
        </w:rPr>
      </w:pPr>
    </w:p>
    <w:tbl>
      <w:tblPr>
        <w:tblW w:w="0" w:type="auto"/>
        <w:jc w:val="left"/>
        <w:tblInd w:w="13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53"/>
        <w:gridCol w:w="2409"/>
        <w:gridCol w:w="2551"/>
      </w:tblGrid>
      <w:tr>
        <w:trPr>
          <w:trHeight w:val="1165" w:hRule="atLeast"/>
        </w:trPr>
        <w:tc>
          <w:tcPr>
            <w:tcW w:w="2553" w:type="dxa"/>
            <w:tcBorders>
              <w:left w:val="single" w:sz="36" w:space="0" w:color="000000"/>
            </w:tcBorders>
            <w:shd w:val="clear" w:color="auto" w:fill="BEBEBE"/>
          </w:tcPr>
          <w:p>
            <w:pPr>
              <w:pStyle w:val="TableParagraph"/>
              <w:spacing w:before="27"/>
              <w:ind w:left="108"/>
              <w:rPr>
                <w:sz w:val="22"/>
              </w:rPr>
            </w:pPr>
            <w:r>
              <w:rPr>
                <w:spacing w:val="-2"/>
                <w:sz w:val="22"/>
              </w:rPr>
              <w:t>VERSENGŐ</w:t>
            </w:r>
          </w:p>
          <w:p>
            <w:pPr>
              <w:pStyle w:val="TableParagraph"/>
              <w:spacing w:before="137"/>
              <w:ind w:left="108"/>
              <w:rPr>
                <w:sz w:val="18"/>
              </w:rPr>
            </w:pPr>
            <w:r>
              <w:rPr>
                <w:sz w:val="18"/>
              </w:rPr>
              <w:t>„KEMÉNY”</w:t>
            </w:r>
            <w:r>
              <w:rPr>
                <w:spacing w:val="-4"/>
                <w:sz w:val="18"/>
              </w:rPr>
              <w:t> </w:t>
            </w:r>
            <w:r>
              <w:rPr>
                <w:spacing w:val="-2"/>
                <w:sz w:val="18"/>
              </w:rPr>
              <w:t>TÁRGYALÁS</w:t>
            </w:r>
          </w:p>
        </w:tc>
        <w:tc>
          <w:tcPr>
            <w:tcW w:w="2409" w:type="dxa"/>
            <w:tcBorders>
              <w:right w:val="thinThickThinSmallGap" w:sz="24" w:space="0" w:color="000000"/>
            </w:tcBorders>
          </w:tcPr>
          <w:p>
            <w:pPr>
              <w:pStyle w:val="TableParagraph"/>
              <w:ind w:left="0"/>
              <w:rPr>
                <w:rFonts w:ascii="Times New Roman"/>
                <w:sz w:val="20"/>
              </w:rPr>
            </w:pPr>
          </w:p>
        </w:tc>
        <w:tc>
          <w:tcPr>
            <w:tcW w:w="2551" w:type="dxa"/>
            <w:tcBorders>
              <w:top w:val="thinThickMediumGap" w:sz="12" w:space="0" w:color="000000"/>
              <w:left w:val="thinThickThinSmallGap" w:sz="24" w:space="0" w:color="000000"/>
              <w:bottom w:val="single" w:sz="6" w:space="0" w:color="000000"/>
              <w:right w:val="thinThickThinSmallGap" w:sz="24" w:space="0" w:color="000000"/>
            </w:tcBorders>
          </w:tcPr>
          <w:p>
            <w:pPr>
              <w:pStyle w:val="TableParagraph"/>
              <w:spacing w:line="362" w:lineRule="auto" w:before="27"/>
              <w:ind w:left="93" w:right="260"/>
              <w:rPr>
                <w:sz w:val="18"/>
              </w:rPr>
            </w:pPr>
            <w:r>
              <w:rPr>
                <w:spacing w:val="-2"/>
                <w:sz w:val="22"/>
              </w:rPr>
              <w:t>PROBLÉMAMEGOLDÓ </w:t>
            </w:r>
            <w:r>
              <w:rPr>
                <w:spacing w:val="-2"/>
                <w:sz w:val="18"/>
              </w:rPr>
              <w:t>EGYÜTTMŰKÖDŐ</w:t>
            </w:r>
            <w:r>
              <w:rPr>
                <w:sz w:val="18"/>
              </w:rPr>
              <w:t> ÉRTÉKTEREMTŐ</w:t>
            </w:r>
            <w:r>
              <w:rPr>
                <w:spacing w:val="-11"/>
                <w:sz w:val="18"/>
              </w:rPr>
              <w:t> </w:t>
            </w:r>
            <w:r>
              <w:rPr>
                <w:sz w:val="18"/>
              </w:rPr>
              <w:t>TÁRGYALÁS</w:t>
            </w:r>
          </w:p>
        </w:tc>
      </w:tr>
      <w:tr>
        <w:trPr>
          <w:trHeight w:val="1571" w:hRule="atLeast"/>
        </w:trPr>
        <w:tc>
          <w:tcPr>
            <w:tcW w:w="2553" w:type="dxa"/>
            <w:vMerge w:val="restart"/>
            <w:tcBorders>
              <w:left w:val="single" w:sz="36" w:space="0" w:color="000000"/>
              <w:bottom w:val="single" w:sz="36" w:space="0" w:color="000000"/>
            </w:tcBorders>
          </w:tcPr>
          <w:p>
            <w:pPr>
              <w:pStyle w:val="TableParagraph"/>
              <w:ind w:left="0"/>
              <w:rPr>
                <w:b/>
                <w:sz w:val="22"/>
              </w:rPr>
            </w:pPr>
          </w:p>
          <w:p>
            <w:pPr>
              <w:pStyle w:val="TableParagraph"/>
              <w:ind w:left="0"/>
              <w:rPr>
                <w:b/>
                <w:sz w:val="22"/>
              </w:rPr>
            </w:pPr>
          </w:p>
          <w:p>
            <w:pPr>
              <w:pStyle w:val="TableParagraph"/>
              <w:ind w:left="0"/>
              <w:rPr>
                <w:b/>
                <w:sz w:val="22"/>
              </w:rPr>
            </w:pPr>
          </w:p>
          <w:p>
            <w:pPr>
              <w:pStyle w:val="TableParagraph"/>
              <w:ind w:left="0"/>
              <w:rPr>
                <w:b/>
                <w:sz w:val="22"/>
              </w:rPr>
            </w:pPr>
          </w:p>
          <w:p>
            <w:pPr>
              <w:pStyle w:val="TableParagraph"/>
              <w:ind w:left="0"/>
              <w:rPr>
                <w:b/>
                <w:sz w:val="22"/>
              </w:rPr>
            </w:pPr>
          </w:p>
          <w:p>
            <w:pPr>
              <w:pStyle w:val="TableParagraph"/>
              <w:ind w:left="0"/>
              <w:rPr>
                <w:b/>
                <w:sz w:val="22"/>
              </w:rPr>
            </w:pPr>
          </w:p>
          <w:p>
            <w:pPr>
              <w:pStyle w:val="TableParagraph"/>
              <w:spacing w:before="212"/>
              <w:ind w:left="0"/>
              <w:rPr>
                <w:b/>
                <w:sz w:val="22"/>
              </w:rPr>
            </w:pPr>
          </w:p>
          <w:p>
            <w:pPr>
              <w:pStyle w:val="TableParagraph"/>
              <w:ind w:left="108"/>
              <w:rPr>
                <w:sz w:val="22"/>
              </w:rPr>
            </w:pPr>
            <w:r>
              <w:rPr>
                <w:spacing w:val="-2"/>
                <w:sz w:val="22"/>
              </w:rPr>
              <w:t>ELKERÜLŐ</w:t>
            </w:r>
          </w:p>
          <w:p>
            <w:pPr>
              <w:pStyle w:val="TableParagraph"/>
              <w:spacing w:before="137"/>
              <w:ind w:left="108"/>
              <w:rPr>
                <w:sz w:val="18"/>
              </w:rPr>
            </w:pPr>
            <w:r>
              <w:rPr>
                <w:sz w:val="18"/>
              </w:rPr>
              <w:t>NEM</w:t>
            </w:r>
            <w:r>
              <w:rPr>
                <w:spacing w:val="-1"/>
                <w:sz w:val="18"/>
              </w:rPr>
              <w:t> </w:t>
            </w:r>
            <w:r>
              <w:rPr>
                <w:spacing w:val="-2"/>
                <w:sz w:val="18"/>
              </w:rPr>
              <w:t>TÁRGYALÓ</w:t>
            </w:r>
          </w:p>
        </w:tc>
        <w:tc>
          <w:tcPr>
            <w:tcW w:w="2409" w:type="dxa"/>
            <w:vMerge w:val="restart"/>
            <w:shd w:val="clear" w:color="auto" w:fill="BEBEBE"/>
          </w:tcPr>
          <w:p>
            <w:pPr>
              <w:pStyle w:val="TableParagraph"/>
              <w:spacing w:before="102"/>
              <w:ind w:left="152"/>
              <w:rPr>
                <w:sz w:val="22"/>
              </w:rPr>
            </w:pPr>
            <w:r>
              <w:rPr>
                <w:spacing w:val="-2"/>
                <w:sz w:val="22"/>
              </w:rPr>
              <w:t>KOMPROMISSZUM</w:t>
            </w:r>
          </w:p>
          <w:p>
            <w:pPr>
              <w:pStyle w:val="TableParagraph"/>
              <w:spacing w:line="362" w:lineRule="auto" w:before="137"/>
              <w:ind w:left="152"/>
              <w:rPr>
                <w:sz w:val="18"/>
              </w:rPr>
            </w:pPr>
            <w:r>
              <w:rPr>
                <w:spacing w:val="-2"/>
                <w:sz w:val="18"/>
              </w:rPr>
              <w:t>„KIEGYENSÚLYOZOTT”</w:t>
            </w:r>
            <w:r>
              <w:rPr>
                <w:sz w:val="18"/>
              </w:rPr>
              <w:t> </w:t>
            </w:r>
            <w:r>
              <w:rPr>
                <w:spacing w:val="-2"/>
                <w:sz w:val="18"/>
              </w:rPr>
              <w:t>TÁRGYALÁS</w:t>
            </w:r>
          </w:p>
        </w:tc>
        <w:tc>
          <w:tcPr>
            <w:tcW w:w="2551" w:type="dxa"/>
            <w:tcBorders>
              <w:top w:val="single" w:sz="6" w:space="0" w:color="000000"/>
              <w:bottom w:val="thinThickThinSmallGap" w:sz="24" w:space="0" w:color="000000"/>
            </w:tcBorders>
          </w:tcPr>
          <w:p>
            <w:pPr>
              <w:pStyle w:val="TableParagraph"/>
              <w:ind w:left="0"/>
              <w:rPr>
                <w:rFonts w:ascii="Times New Roman"/>
                <w:sz w:val="20"/>
              </w:rPr>
            </w:pPr>
          </w:p>
        </w:tc>
      </w:tr>
      <w:tr>
        <w:trPr>
          <w:trHeight w:val="359" w:hRule="atLeast"/>
        </w:trPr>
        <w:tc>
          <w:tcPr>
            <w:tcW w:w="2553" w:type="dxa"/>
            <w:vMerge/>
            <w:tcBorders>
              <w:top w:val="nil"/>
              <w:left w:val="single" w:sz="36" w:space="0" w:color="000000"/>
              <w:bottom w:val="single" w:sz="36" w:space="0" w:color="000000"/>
            </w:tcBorders>
          </w:tcPr>
          <w:p>
            <w:pPr>
              <w:rPr>
                <w:sz w:val="2"/>
                <w:szCs w:val="2"/>
              </w:rPr>
            </w:pPr>
          </w:p>
        </w:tc>
        <w:tc>
          <w:tcPr>
            <w:tcW w:w="2409" w:type="dxa"/>
            <w:vMerge/>
            <w:tcBorders>
              <w:top w:val="nil"/>
            </w:tcBorders>
            <w:shd w:val="clear" w:color="auto" w:fill="BEBEBE"/>
          </w:tcPr>
          <w:p>
            <w:pPr>
              <w:rPr>
                <w:sz w:val="2"/>
                <w:szCs w:val="2"/>
              </w:rPr>
            </w:pPr>
          </w:p>
        </w:tc>
        <w:tc>
          <w:tcPr>
            <w:tcW w:w="2551" w:type="dxa"/>
            <w:tcBorders>
              <w:top w:val="thinThickThinSmallGap" w:sz="24" w:space="0" w:color="000000"/>
            </w:tcBorders>
          </w:tcPr>
          <w:p>
            <w:pPr>
              <w:pStyle w:val="TableParagraph"/>
              <w:ind w:left="0"/>
              <w:rPr>
                <w:rFonts w:ascii="Times New Roman"/>
                <w:sz w:val="20"/>
              </w:rPr>
            </w:pPr>
          </w:p>
        </w:tc>
      </w:tr>
      <w:tr>
        <w:trPr>
          <w:trHeight w:val="1089" w:hRule="atLeast"/>
        </w:trPr>
        <w:tc>
          <w:tcPr>
            <w:tcW w:w="2553" w:type="dxa"/>
            <w:vMerge/>
            <w:tcBorders>
              <w:top w:val="nil"/>
              <w:left w:val="single" w:sz="36" w:space="0" w:color="000000"/>
              <w:bottom w:val="single" w:sz="36" w:space="0" w:color="000000"/>
            </w:tcBorders>
          </w:tcPr>
          <w:p>
            <w:pPr>
              <w:rPr>
                <w:sz w:val="2"/>
                <w:szCs w:val="2"/>
              </w:rPr>
            </w:pPr>
          </w:p>
        </w:tc>
        <w:tc>
          <w:tcPr>
            <w:tcW w:w="2409" w:type="dxa"/>
            <w:tcBorders>
              <w:bottom w:val="single" w:sz="36" w:space="0" w:color="000000"/>
            </w:tcBorders>
          </w:tcPr>
          <w:p>
            <w:pPr>
              <w:pStyle w:val="TableParagraph"/>
              <w:ind w:left="0"/>
              <w:rPr>
                <w:rFonts w:ascii="Times New Roman"/>
                <w:sz w:val="20"/>
              </w:rPr>
            </w:pPr>
          </w:p>
        </w:tc>
        <w:tc>
          <w:tcPr>
            <w:tcW w:w="2551" w:type="dxa"/>
            <w:tcBorders>
              <w:bottom w:val="single" w:sz="36" w:space="0" w:color="000000"/>
            </w:tcBorders>
            <w:shd w:val="clear" w:color="auto" w:fill="BEBEBE"/>
          </w:tcPr>
          <w:p>
            <w:pPr>
              <w:pStyle w:val="TableParagraph"/>
              <w:spacing w:line="220" w:lineRule="exact"/>
              <w:ind w:left="153"/>
              <w:rPr>
                <w:sz w:val="22"/>
              </w:rPr>
            </w:pPr>
            <w:r>
              <w:rPr>
                <w:spacing w:val="-2"/>
                <w:sz w:val="22"/>
              </w:rPr>
              <w:t>ÁTENGEDŐ</w:t>
            </w:r>
          </w:p>
          <w:p>
            <w:pPr>
              <w:pStyle w:val="TableParagraph"/>
              <w:spacing w:before="136"/>
              <w:ind w:left="153"/>
              <w:rPr>
                <w:sz w:val="18"/>
              </w:rPr>
            </w:pPr>
            <w:r>
              <w:rPr>
                <w:sz w:val="18"/>
              </w:rPr>
              <w:t>„PUHA”</w:t>
            </w:r>
            <w:r>
              <w:rPr>
                <w:spacing w:val="-4"/>
                <w:sz w:val="18"/>
              </w:rPr>
              <w:t> </w:t>
            </w:r>
            <w:r>
              <w:rPr>
                <w:spacing w:val="-2"/>
                <w:sz w:val="18"/>
              </w:rPr>
              <w:t>TÁRGYALÁS</w:t>
            </w:r>
          </w:p>
        </w:tc>
      </w:tr>
    </w:tbl>
    <w:p>
      <w:pPr>
        <w:pStyle w:val="BodyText"/>
        <w:tabs>
          <w:tab w:pos="5979" w:val="left" w:leader="none"/>
        </w:tabs>
        <w:ind w:left="1459"/>
      </w:pPr>
      <w:r>
        <w:rPr>
          <w:b/>
          <w:spacing w:val="-10"/>
          <w:sz w:val="36"/>
        </w:rPr>
        <w:t>0</w:t>
      </w:r>
      <w:r>
        <w:rPr>
          <w:b/>
          <w:sz w:val="36"/>
        </w:rPr>
        <w:tab/>
      </w:r>
      <w:r>
        <w:rPr/>
        <w:t>A</w:t>
      </w:r>
      <w:r>
        <w:rPr>
          <w:spacing w:val="-9"/>
        </w:rPr>
        <w:t> </w:t>
      </w:r>
      <w:r>
        <w:rPr/>
        <w:t>KAPCSOLATOK</w:t>
      </w:r>
      <w:r>
        <w:rPr>
          <w:spacing w:val="-7"/>
        </w:rPr>
        <w:t> </w:t>
      </w:r>
      <w:r>
        <w:rPr>
          <w:spacing w:val="-2"/>
        </w:rPr>
        <w:t>FONTOSSÁGA</w:t>
      </w:r>
    </w:p>
    <w:p>
      <w:pPr>
        <w:pStyle w:val="BodyText"/>
        <w:spacing w:before="218"/>
        <w:ind w:left="1459"/>
      </w:pPr>
      <w:r>
        <w:rPr/>
        <w:t>(kapcsolati</w:t>
      </w:r>
      <w:r>
        <w:rPr>
          <w:spacing w:val="-10"/>
        </w:rPr>
        <w:t> </w:t>
      </w:r>
      <w:r>
        <w:rPr>
          <w:spacing w:val="-2"/>
        </w:rPr>
        <w:t>eredmény)</w:t>
      </w:r>
    </w:p>
    <w:p>
      <w:pPr>
        <w:spacing w:after="0"/>
        <w:sectPr>
          <w:pgSz w:w="11910" w:h="16840"/>
          <w:pgMar w:header="0" w:footer="1002" w:top="1320" w:bottom="1200" w:left="1200" w:right="1200"/>
        </w:sectPr>
      </w:pPr>
    </w:p>
    <w:p>
      <w:pPr>
        <w:pStyle w:val="BodyText"/>
        <w:spacing w:line="360" w:lineRule="auto" w:before="34"/>
        <w:ind w:left="216" w:right="212"/>
        <w:jc w:val="both"/>
      </w:pPr>
      <w:r>
        <w:rPr/>
        <w:t>A kemény, versengő tárgyaló a szubsztantív előnyt helyezi előtérbe, ennek érdekében akár a személyes kapcsolatot is feláldozza. (Ezért szerepel nagy érték a szubszantív eredmény dimenzióban, és kicsi a kapcsolatiban.) Az átengedő tárgyalás során a kapcsolat megőrzése kerül előtérbe, és ezért</w:t>
      </w:r>
      <w:r>
        <w:rPr>
          <w:spacing w:val="40"/>
        </w:rPr>
        <w:t> </w:t>
      </w:r>
      <w:r>
        <w:rPr/>
        <w:t>a szubsztantív célban áldozatot is hajlandó vállalni a tárgyaló. (Ezért van a magas érték mellett a kapcsolati tengelyen és alacsonynál a szubsztantív eredmény tengelyén.) Kompromisszum akkor jön létre, amikor olyan megoldást keresünk, ami aránylag korrekten mindkét fél érdekeit figyelembe veszi. Ekkor az eredményből engedünk az igazságosság, vagy saját önbecsülésünk miatt, így nem tökéletes a boldogság, de általában a kapcsolat se sérül komolyan. (Ezért jellemzi közepes értékkel minkét dimenzió szerint.)</w:t>
      </w:r>
    </w:p>
    <w:p>
      <w:pPr>
        <w:pStyle w:val="BodyText"/>
        <w:spacing w:line="360" w:lineRule="auto" w:before="201"/>
        <w:ind w:left="216" w:right="212"/>
        <w:jc w:val="both"/>
      </w:pPr>
      <w:r>
        <w:rPr/>
        <w:t>Ez a három felosztó stratégia látható a szürkével aláfestett kereszttengelyen. Ezek mind a hagyományos, zéró-összegű felfogáson alapulnak. Az együttműködő tárgyalás a jobb felső sarokba került, mert a módszer lényege abban fogható meg, hogy egyszerre próbálja a szubsztantív és a kapcsolati eredményt is a lehető legmagasabb fokon elérni. Nem egyszerűen az azonnal felfogott értékek elosztására törekszik, hanem a konstruktív probléma megoldásra, amely új értékeket teremt. Ettől lesz pozitív összegű a játszma. Ez az új értékteremtés teszi lehetővé, hogy minden fél elégedetten fejezze be a tárgyalást, így mind a szubsztantív eredményben, mind a kapcsolati eredményben magas érték szerepel.</w:t>
      </w:r>
    </w:p>
    <w:p>
      <w:pPr>
        <w:pStyle w:val="BodyText"/>
      </w:pPr>
    </w:p>
    <w:p>
      <w:pPr>
        <w:pStyle w:val="BodyText"/>
      </w:pPr>
    </w:p>
    <w:p>
      <w:pPr>
        <w:pStyle w:val="BodyText"/>
      </w:pPr>
    </w:p>
    <w:p>
      <w:pPr>
        <w:pStyle w:val="Heading3"/>
        <w:numPr>
          <w:ilvl w:val="1"/>
          <w:numId w:val="5"/>
        </w:numPr>
        <w:tabs>
          <w:tab w:pos="2016" w:val="left" w:leader="none"/>
        </w:tabs>
        <w:spacing w:line="240" w:lineRule="auto" w:before="0" w:after="0"/>
        <w:ind w:left="2016" w:right="0" w:hanging="720"/>
        <w:jc w:val="left"/>
        <w:rPr>
          <w:color w:val="4F81BC"/>
        </w:rPr>
      </w:pPr>
      <w:bookmarkStart w:name="_bookmark10" w:id="11"/>
      <w:bookmarkEnd w:id="11"/>
      <w:r>
        <w:rPr>
          <w:b w:val="0"/>
        </w:rPr>
      </w:r>
      <w:r>
        <w:rPr>
          <w:color w:val="4F81BC"/>
        </w:rPr>
        <w:t>A</w:t>
      </w:r>
      <w:r>
        <w:rPr>
          <w:color w:val="4F81BC"/>
          <w:spacing w:val="-11"/>
        </w:rPr>
        <w:t> </w:t>
      </w:r>
      <w:r>
        <w:rPr>
          <w:color w:val="4F81BC"/>
        </w:rPr>
        <w:t>személyiség</w:t>
      </w:r>
      <w:r>
        <w:rPr>
          <w:color w:val="4F81BC"/>
          <w:spacing w:val="-10"/>
        </w:rPr>
        <w:t> </w:t>
      </w:r>
      <w:r>
        <w:rPr>
          <w:color w:val="4F81BC"/>
          <w:spacing w:val="-2"/>
        </w:rPr>
        <w:t>szerepe</w:t>
      </w:r>
    </w:p>
    <w:p>
      <w:pPr>
        <w:pStyle w:val="BodyText"/>
        <w:rPr>
          <w:rFonts w:ascii="Cambria"/>
          <w:b/>
          <w:sz w:val="26"/>
        </w:rPr>
      </w:pPr>
    </w:p>
    <w:p>
      <w:pPr>
        <w:pStyle w:val="BodyText"/>
        <w:spacing w:before="184"/>
        <w:rPr>
          <w:rFonts w:ascii="Cambria"/>
          <w:b/>
          <w:sz w:val="26"/>
        </w:rPr>
      </w:pPr>
    </w:p>
    <w:p>
      <w:pPr>
        <w:pStyle w:val="BodyText"/>
        <w:spacing w:line="360" w:lineRule="auto"/>
        <w:ind w:left="216" w:right="214"/>
        <w:jc w:val="both"/>
      </w:pPr>
      <w:r>
        <w:rPr/>
        <w:t>Eddig a lehetséges tárgyalási stratégiákról hasznosságuk és alkalmazhatóságuk alapján beszéltünk.</w:t>
      </w:r>
      <w:r>
        <w:rPr>
          <w:spacing w:val="40"/>
        </w:rPr>
        <w:t> </w:t>
      </w:r>
      <w:r>
        <w:rPr/>
        <w:t>Azt azonban, hogy</w:t>
      </w:r>
      <w:r>
        <w:rPr>
          <w:spacing w:val="-2"/>
        </w:rPr>
        <w:t> </w:t>
      </w:r>
      <w:r>
        <w:rPr/>
        <w:t>milyen</w:t>
      </w:r>
      <w:r>
        <w:rPr>
          <w:spacing w:val="-2"/>
        </w:rPr>
        <w:t> </w:t>
      </w:r>
      <w:r>
        <w:rPr/>
        <w:t>helyzetben hogyan</w:t>
      </w:r>
      <w:r>
        <w:rPr>
          <w:spacing w:val="-1"/>
        </w:rPr>
        <w:t> </w:t>
      </w:r>
      <w:r>
        <w:rPr/>
        <w:t>tárgyalunk nemcsak az</w:t>
      </w:r>
      <w:r>
        <w:rPr>
          <w:spacing w:val="-1"/>
        </w:rPr>
        <w:t> </w:t>
      </w:r>
      <w:r>
        <w:rPr/>
        <w:t>eddigi racionális megfontolások, hanem személyiségünk is befolyásolja. Alapvetően személyiségünk típusa dönti el, hogy melyek azok a tárgyalási stratégiák, amelyek közel állnak hozzánk. Ezek azok a stratégiák, amelyekre ösztönösen hajlanánk. Más stratégiák alkalmazásához önkontrollra és tudatosságra van szükségünk. A képzett tárgyaló nemcsak tisztában van személyiségével, de azt is tudja, hogy mi módon tudja tudatos kontrollal felülírni ösztönös reakcióit azokban a helyzetekben, amikor olyan stratégiára van szükség, ami ösztönös reakcióitól távol áll. Az önismeret és önkontroll lehetőséget teremt arra, hogy a helyzet megoldására legalkalmasabb stratégiát hitelesen és sikerrel alkalmazhassuk.</w:t>
      </w:r>
    </w:p>
    <w:p>
      <w:pPr>
        <w:pStyle w:val="BodyText"/>
        <w:spacing w:line="357" w:lineRule="auto" w:before="122"/>
        <w:ind w:left="216" w:right="212"/>
        <w:jc w:val="both"/>
      </w:pPr>
      <w:r>
        <w:rPr/>
        <w:t>Biztos mindenki elgondolkodott arról, hogy vajon melyik stratégiát alkalmazza leggyakrabban. Aki nem</w:t>
      </w:r>
      <w:r>
        <w:rPr>
          <w:spacing w:val="39"/>
        </w:rPr>
        <w:t> </w:t>
      </w:r>
      <w:r>
        <w:rPr/>
        <w:t>biztos</w:t>
      </w:r>
      <w:r>
        <w:rPr>
          <w:spacing w:val="38"/>
        </w:rPr>
        <w:t> </w:t>
      </w:r>
      <w:r>
        <w:rPr/>
        <w:t>abban,</w:t>
      </w:r>
      <w:r>
        <w:rPr>
          <w:spacing w:val="38"/>
        </w:rPr>
        <w:t> </w:t>
      </w:r>
      <w:r>
        <w:rPr/>
        <w:t>hogy</w:t>
      </w:r>
      <w:r>
        <w:rPr>
          <w:spacing w:val="39"/>
        </w:rPr>
        <w:t> </w:t>
      </w:r>
      <w:r>
        <w:rPr/>
        <w:t>saját</w:t>
      </w:r>
      <w:r>
        <w:rPr>
          <w:spacing w:val="38"/>
        </w:rPr>
        <w:t> </w:t>
      </w:r>
      <w:r>
        <w:rPr/>
        <w:t>magát</w:t>
      </w:r>
      <w:r>
        <w:rPr>
          <w:spacing w:val="38"/>
        </w:rPr>
        <w:t> </w:t>
      </w:r>
      <w:r>
        <w:rPr/>
        <w:t>hova</w:t>
      </w:r>
      <w:r>
        <w:rPr>
          <w:spacing w:val="38"/>
        </w:rPr>
        <w:t> </w:t>
      </w:r>
      <w:r>
        <w:rPr/>
        <w:t>sorolná,</w:t>
      </w:r>
      <w:r>
        <w:rPr>
          <w:spacing w:val="35"/>
        </w:rPr>
        <w:t> </w:t>
      </w:r>
      <w:r>
        <w:rPr/>
        <w:t>vagy</w:t>
      </w:r>
      <w:r>
        <w:rPr>
          <w:spacing w:val="39"/>
        </w:rPr>
        <w:t> </w:t>
      </w:r>
      <w:r>
        <w:rPr/>
        <w:t>kíváncsi,</w:t>
      </w:r>
      <w:r>
        <w:rPr>
          <w:spacing w:val="38"/>
        </w:rPr>
        <w:t> </w:t>
      </w:r>
      <w:r>
        <w:rPr/>
        <w:t>hogy</w:t>
      </w:r>
      <w:r>
        <w:rPr>
          <w:spacing w:val="39"/>
        </w:rPr>
        <w:t> </w:t>
      </w:r>
      <w:r>
        <w:rPr/>
        <w:t>egy</w:t>
      </w:r>
      <w:r>
        <w:rPr>
          <w:spacing w:val="39"/>
        </w:rPr>
        <w:t> </w:t>
      </w:r>
      <w:r>
        <w:rPr/>
        <w:t>önértékelő</w:t>
      </w:r>
      <w:r>
        <w:rPr>
          <w:spacing w:val="40"/>
        </w:rPr>
        <w:t> </w:t>
      </w:r>
      <w:r>
        <w:rPr/>
        <w:t>kérdéssor</w:t>
      </w:r>
    </w:p>
    <w:p>
      <w:pPr>
        <w:spacing w:after="0" w:line="357" w:lineRule="auto"/>
        <w:jc w:val="both"/>
        <w:sectPr>
          <w:pgSz w:w="11910" w:h="16840"/>
          <w:pgMar w:header="0" w:footer="1002" w:top="1360" w:bottom="1200" w:left="1200" w:right="1200"/>
        </w:sectPr>
      </w:pPr>
    </w:p>
    <w:p>
      <w:pPr>
        <w:pStyle w:val="BodyText"/>
        <w:spacing w:line="360" w:lineRule="auto" w:before="34"/>
        <w:ind w:left="216" w:right="212"/>
        <w:jc w:val="both"/>
      </w:pPr>
      <w:r>
        <w:rPr/>
        <w:t>eredménye mit mondana róla, a kurzus során, a Thomas-Kilmann kérdéssor kitöltésével segítséget kap hozzá.</w:t>
      </w:r>
    </w:p>
    <w:p>
      <w:pPr>
        <w:pStyle w:val="BodyText"/>
        <w:spacing w:line="360" w:lineRule="auto" w:before="121"/>
        <w:ind w:left="216" w:right="212"/>
        <w:jc w:val="both"/>
      </w:pPr>
      <w:r>
        <w:rPr/>
        <w:t>A kérdéssort a szerzők arra fejlesztették ki, hogy megmutassa, hogy a kitöltő egy</w:t>
      </w:r>
      <w:r>
        <w:rPr>
          <w:spacing w:val="40"/>
        </w:rPr>
        <w:t> </w:t>
      </w:r>
      <w:r>
        <w:rPr/>
        <w:t>konfliktushelyzetben melyik konfliktuskezelési stratégiához folyamodna ösztönösen a legnagyobb eséllyel. Itt azért írok konfliktushelyzetet és nem tárgyalási helyzetet, mert általában mindaddig aránylag kiegyensúlyozott stratégiával élünk, ameddig nyugodt helyzetben</w:t>
      </w:r>
      <w:r>
        <w:rPr>
          <w:spacing w:val="-1"/>
        </w:rPr>
        <w:t> </w:t>
      </w:r>
      <w:r>
        <w:rPr/>
        <w:t>mérlegelünk. Konfliktusok során komoly stresszhelyzet alakul ki, és a stressz növekedésével jó eséllyel csökken az önkontroll és egyre nagyobb a kockázata annak, hogy ösztönös reakciókba sodródunk. Thomas és Kilmann a kérdéssort arra alkotta meg, hogy segítsen tudatosítani azt az irányt, amely felé személyiségünk ösztönös reakciói irányítanak.</w:t>
      </w:r>
    </w:p>
    <w:p>
      <w:pPr>
        <w:pStyle w:val="BodyText"/>
        <w:spacing w:before="122"/>
        <w:ind w:left="216"/>
        <w:jc w:val="both"/>
      </w:pPr>
      <w:r>
        <w:rPr/>
        <w:t>De</w:t>
      </w:r>
      <w:r>
        <w:rPr>
          <w:spacing w:val="-6"/>
        </w:rPr>
        <w:t> </w:t>
      </w:r>
      <w:r>
        <w:rPr/>
        <w:t>vigyázat,</w:t>
      </w:r>
      <w:r>
        <w:rPr>
          <w:spacing w:val="-4"/>
        </w:rPr>
        <w:t> </w:t>
      </w:r>
      <w:r>
        <w:rPr/>
        <w:t>három</w:t>
      </w:r>
      <w:r>
        <w:rPr>
          <w:spacing w:val="-2"/>
        </w:rPr>
        <w:t> </w:t>
      </w:r>
      <w:r>
        <w:rPr/>
        <w:t>dolog</w:t>
      </w:r>
      <w:r>
        <w:rPr>
          <w:spacing w:val="-5"/>
        </w:rPr>
        <w:t> </w:t>
      </w:r>
      <w:r>
        <w:rPr/>
        <w:t>nagyon</w:t>
      </w:r>
      <w:r>
        <w:rPr>
          <w:spacing w:val="-2"/>
        </w:rPr>
        <w:t> fontos.</w:t>
      </w:r>
    </w:p>
    <w:p>
      <w:pPr>
        <w:pStyle w:val="BodyText"/>
        <w:spacing w:line="360" w:lineRule="auto" w:before="254"/>
        <w:ind w:left="216" w:right="212"/>
        <w:jc w:val="both"/>
      </w:pPr>
      <w:r>
        <w:rPr/>
        <w:t>Az első az, hogy a kérdéssor magában nem egy kifinomult és részletes pszichológiai vizsgálat, hanem csak egy kérdéssor, aminek eredményén elgondolkodhatunk, de messzemenő következtetéseket</w:t>
      </w:r>
      <w:r>
        <w:rPr>
          <w:spacing w:val="40"/>
        </w:rPr>
        <w:t> </w:t>
      </w:r>
      <w:r>
        <w:rPr/>
        <w:t>nem vonhatunk le. A második egy pontosítás: előfordulhat, hogy különböző helyzetekben másféle stratégiát</w:t>
      </w:r>
      <w:r>
        <w:rPr>
          <w:spacing w:val="-2"/>
        </w:rPr>
        <w:t> </w:t>
      </w:r>
      <w:r>
        <w:rPr/>
        <w:t>alkalmazunk</w:t>
      </w:r>
      <w:r>
        <w:rPr>
          <w:spacing w:val="-1"/>
        </w:rPr>
        <w:t> </w:t>
      </w:r>
      <w:r>
        <w:rPr/>
        <w:t>(pl.</w:t>
      </w:r>
      <w:r>
        <w:rPr>
          <w:spacing w:val="-2"/>
        </w:rPr>
        <w:t> </w:t>
      </w:r>
      <w:r>
        <w:rPr/>
        <w:t>család</w:t>
      </w:r>
      <w:r>
        <w:rPr>
          <w:spacing w:val="-1"/>
        </w:rPr>
        <w:t> </w:t>
      </w:r>
      <w:r>
        <w:rPr/>
        <w:t>és</w:t>
      </w:r>
      <w:r>
        <w:rPr>
          <w:spacing w:val="-2"/>
        </w:rPr>
        <w:t> </w:t>
      </w:r>
      <w:r>
        <w:rPr/>
        <w:t>idegenek).</w:t>
      </w:r>
      <w:r>
        <w:rPr>
          <w:spacing w:val="-2"/>
        </w:rPr>
        <w:t> </w:t>
      </w:r>
      <w:r>
        <w:rPr/>
        <w:t>Ha felmerül</w:t>
      </w:r>
      <w:r>
        <w:rPr>
          <w:spacing w:val="-3"/>
        </w:rPr>
        <w:t> </w:t>
      </w:r>
      <w:r>
        <w:rPr/>
        <w:t>egyes</w:t>
      </w:r>
      <w:r>
        <w:rPr>
          <w:spacing w:val="-1"/>
        </w:rPr>
        <w:t> </w:t>
      </w:r>
      <w:r>
        <w:rPr/>
        <w:t>kérdéseknél, hogy</w:t>
      </w:r>
      <w:r>
        <w:rPr>
          <w:spacing w:val="-1"/>
        </w:rPr>
        <w:t> </w:t>
      </w:r>
      <w:r>
        <w:rPr/>
        <w:t>milyen</w:t>
      </w:r>
      <w:r>
        <w:rPr>
          <w:spacing w:val="-2"/>
        </w:rPr>
        <w:t> </w:t>
      </w:r>
      <w:r>
        <w:rPr/>
        <w:t>helyzetre vonatkozik a kérdés, érdemes egyféle helyzetre gondolva kitölteni az összes kérdést. A harmadik fontos dolog az, hogy ez az értékelés egy pillanatnyi állapotról mond valamit. Nem a személy megítélése,</w:t>
      </w:r>
      <w:r>
        <w:rPr>
          <w:spacing w:val="-2"/>
        </w:rPr>
        <w:t> </w:t>
      </w:r>
      <w:r>
        <w:rPr/>
        <w:t>csupán</w:t>
      </w:r>
      <w:r>
        <w:rPr>
          <w:spacing w:val="-3"/>
        </w:rPr>
        <w:t> </w:t>
      </w:r>
      <w:r>
        <w:rPr/>
        <w:t>annyi,</w:t>
      </w:r>
      <w:r>
        <w:rPr>
          <w:spacing w:val="-4"/>
        </w:rPr>
        <w:t> </w:t>
      </w:r>
      <w:r>
        <w:rPr/>
        <w:t>hogy</w:t>
      </w:r>
      <w:r>
        <w:rPr>
          <w:spacing w:val="-2"/>
        </w:rPr>
        <w:t> </w:t>
      </w:r>
      <w:r>
        <w:rPr/>
        <w:t>aktuálisan,</w:t>
      </w:r>
      <w:r>
        <w:rPr>
          <w:spacing w:val="-2"/>
        </w:rPr>
        <w:t> </w:t>
      </w:r>
      <w:r>
        <w:rPr/>
        <w:t>bizonyos</w:t>
      </w:r>
      <w:r>
        <w:rPr>
          <w:spacing w:val="-2"/>
        </w:rPr>
        <w:t> </w:t>
      </w:r>
      <w:r>
        <w:rPr/>
        <w:t>helyzetekben</w:t>
      </w:r>
      <w:r>
        <w:rPr>
          <w:spacing w:val="-5"/>
        </w:rPr>
        <w:t> </w:t>
      </w:r>
      <w:r>
        <w:rPr/>
        <w:t>milyen</w:t>
      </w:r>
      <w:r>
        <w:rPr>
          <w:spacing w:val="-2"/>
        </w:rPr>
        <w:t> </w:t>
      </w:r>
      <w:r>
        <w:rPr/>
        <w:t>stratégiákra</w:t>
      </w:r>
      <w:r>
        <w:rPr>
          <w:spacing w:val="-2"/>
        </w:rPr>
        <w:t> </w:t>
      </w:r>
      <w:r>
        <w:rPr/>
        <w:t>hajlunk</w:t>
      </w:r>
      <w:r>
        <w:rPr>
          <w:spacing w:val="-2"/>
        </w:rPr>
        <w:t> </w:t>
      </w:r>
      <w:r>
        <w:rPr/>
        <w:t>inkább. Abban</w:t>
      </w:r>
      <w:r>
        <w:rPr>
          <w:spacing w:val="-1"/>
        </w:rPr>
        <w:t> </w:t>
      </w:r>
      <w:r>
        <w:rPr/>
        <w:t>segíthet saját ösztönös válaszaink azonosítása,</w:t>
      </w:r>
      <w:r>
        <w:rPr>
          <w:spacing w:val="-2"/>
        </w:rPr>
        <w:t> </w:t>
      </w:r>
      <w:r>
        <w:rPr/>
        <w:t>hogy tudatosabban</w:t>
      </w:r>
      <w:r>
        <w:rPr>
          <w:spacing w:val="-1"/>
        </w:rPr>
        <w:t> </w:t>
      </w:r>
      <w:r>
        <w:rPr/>
        <w:t>tudjunk viselkedni.</w:t>
      </w:r>
      <w:r>
        <w:rPr>
          <w:spacing w:val="-1"/>
        </w:rPr>
        <w:t> </w:t>
      </w:r>
      <w:r>
        <w:rPr/>
        <w:t>Ugyanis ha tisztában vagyunk attitűdjeinkkel, ösztönös tendenciáinkkal, tudatosan készülhetünk a különböző helyzetekre, és azokban a helyzetekben, amikor ösztönös reakcióink kontra-produktívak, megtanulhatjuk kontrolálni őket. Amennyiben azokat a stratégiákat is megértjük, amelyek ellentétesek ösztönös működésünkkel, növeljük annak esélyét, hogy alkalmazni tudjuk őket akkor, amikor pont rájuk van szükség.</w:t>
      </w:r>
    </w:p>
    <w:p>
      <w:pPr>
        <w:pStyle w:val="BodyText"/>
        <w:spacing w:line="360" w:lineRule="auto" w:before="121"/>
        <w:ind w:left="216" w:right="219"/>
        <w:jc w:val="both"/>
      </w:pPr>
      <w:r>
        <w:rPr/>
        <w:t>Korábban már röviden összefoglaltam az öt alapstratégia lényegét. Itt most csak azt nézzük meg röviden, hogy mely helyzetekben lehet előnyös az alkalmazásuk:</w:t>
      </w:r>
    </w:p>
    <w:p>
      <w:pPr>
        <w:pStyle w:val="BodyText"/>
        <w:spacing w:before="133"/>
      </w:pPr>
    </w:p>
    <w:p>
      <w:pPr>
        <w:pStyle w:val="ListParagraph"/>
        <w:numPr>
          <w:ilvl w:val="0"/>
          <w:numId w:val="8"/>
        </w:numPr>
        <w:tabs>
          <w:tab w:pos="936" w:val="left" w:leader="none"/>
        </w:tabs>
        <w:spacing w:line="360" w:lineRule="auto" w:before="0" w:after="0"/>
        <w:ind w:left="936" w:right="216" w:hanging="360"/>
        <w:jc w:val="both"/>
        <w:rPr>
          <w:sz w:val="22"/>
        </w:rPr>
      </w:pPr>
      <w:r>
        <w:rPr>
          <w:sz w:val="22"/>
        </w:rPr>
        <w:t>Az elkerülő stratégia során kerüljük a konfrontálódást. Ha mindkét fél kitér, természetesen nem oldódik</w:t>
      </w:r>
      <w:r>
        <w:rPr>
          <w:spacing w:val="-2"/>
          <w:sz w:val="22"/>
        </w:rPr>
        <w:t> </w:t>
      </w:r>
      <w:r>
        <w:rPr>
          <w:sz w:val="22"/>
        </w:rPr>
        <w:t>meg a dolog. Ezért akkor érdemes alkalmazni, ha</w:t>
      </w:r>
      <w:r>
        <w:rPr>
          <w:spacing w:val="-2"/>
          <w:sz w:val="22"/>
        </w:rPr>
        <w:t> </w:t>
      </w:r>
      <w:r>
        <w:rPr>
          <w:sz w:val="22"/>
        </w:rPr>
        <w:t>olyan kérdésről van szó, amely nem lényeges, vagy élni tudunk vele és nem rejti magában az eszkaláció lehetőségét, vagy olyankor, amikor az adott pillanatban más kérdések sürgősebbek, vagy prioritást élveznek és az adott kérdésre bármikor vissza lehet majd térni.</w:t>
      </w:r>
    </w:p>
    <w:p>
      <w:pPr>
        <w:spacing w:after="0" w:line="360" w:lineRule="auto"/>
        <w:jc w:val="both"/>
        <w:rPr>
          <w:sz w:val="22"/>
        </w:rPr>
        <w:sectPr>
          <w:pgSz w:w="11910" w:h="16840"/>
          <w:pgMar w:header="0" w:footer="1002" w:top="1360" w:bottom="1200" w:left="1200" w:right="1200"/>
        </w:sectPr>
      </w:pPr>
    </w:p>
    <w:p>
      <w:pPr>
        <w:pStyle w:val="ListParagraph"/>
        <w:numPr>
          <w:ilvl w:val="0"/>
          <w:numId w:val="8"/>
        </w:numPr>
        <w:tabs>
          <w:tab w:pos="936" w:val="left" w:leader="none"/>
        </w:tabs>
        <w:spacing w:line="360" w:lineRule="auto" w:before="75" w:after="0"/>
        <w:ind w:left="936" w:right="213" w:hanging="360"/>
        <w:jc w:val="both"/>
        <w:rPr>
          <w:sz w:val="22"/>
        </w:rPr>
      </w:pPr>
      <w:r>
        <w:rPr>
          <w:sz w:val="22"/>
        </w:rPr>
        <w:t>Az alkalmazkodó stratégia engedékenységet jelent. A stratégiát alkalmazó lemond saját érdekei érvényesítéséről, vagy annak egy részéről, és átengedi a másik félnek az eredményt. Folyamatos alkalmazása természetesen még aszimmetrikus viszonyokban is megkérdőjelezhető. Előfordulhat azonban olyan helyzet, amikor egy nagyobb stratégiai keretben (pl. bizalomépítés) jó eszköz lehet.</w:t>
      </w:r>
    </w:p>
    <w:p>
      <w:pPr>
        <w:pStyle w:val="ListParagraph"/>
        <w:numPr>
          <w:ilvl w:val="0"/>
          <w:numId w:val="8"/>
        </w:numPr>
        <w:tabs>
          <w:tab w:pos="936" w:val="left" w:leader="none"/>
        </w:tabs>
        <w:spacing w:line="357" w:lineRule="auto" w:before="2" w:after="0"/>
        <w:ind w:left="936" w:right="212" w:hanging="360"/>
        <w:jc w:val="both"/>
        <w:rPr>
          <w:sz w:val="22"/>
        </w:rPr>
      </w:pPr>
      <w:r>
        <w:rPr>
          <w:sz w:val="22"/>
        </w:rPr>
        <w:t>A</w:t>
      </w:r>
      <w:r>
        <w:rPr>
          <w:spacing w:val="-1"/>
          <w:sz w:val="22"/>
        </w:rPr>
        <w:t> </w:t>
      </w:r>
      <w:r>
        <w:rPr>
          <w:sz w:val="22"/>
        </w:rPr>
        <w:t>versengő</w:t>
      </w:r>
      <w:r>
        <w:rPr>
          <w:spacing w:val="-2"/>
          <w:sz w:val="22"/>
        </w:rPr>
        <w:t> </w:t>
      </w:r>
      <w:r>
        <w:rPr>
          <w:sz w:val="22"/>
        </w:rPr>
        <w:t>stratégia</w:t>
      </w:r>
      <w:r>
        <w:rPr>
          <w:spacing w:val="-1"/>
          <w:sz w:val="22"/>
        </w:rPr>
        <w:t> </w:t>
      </w:r>
      <w:r>
        <w:rPr>
          <w:sz w:val="22"/>
        </w:rPr>
        <w:t>alkalmazója</w:t>
      </w:r>
      <w:r>
        <w:rPr>
          <w:spacing w:val="-4"/>
          <w:sz w:val="22"/>
        </w:rPr>
        <w:t> </w:t>
      </w:r>
      <w:r>
        <w:rPr>
          <w:sz w:val="22"/>
        </w:rPr>
        <w:t>arra</w:t>
      </w:r>
      <w:r>
        <w:rPr>
          <w:spacing w:val="-4"/>
          <w:sz w:val="22"/>
        </w:rPr>
        <w:t> </w:t>
      </w:r>
      <w:r>
        <w:rPr>
          <w:sz w:val="22"/>
        </w:rPr>
        <w:t>törekszik,</w:t>
      </w:r>
      <w:r>
        <w:rPr>
          <w:spacing w:val="-4"/>
          <w:sz w:val="22"/>
        </w:rPr>
        <w:t> </w:t>
      </w:r>
      <w:r>
        <w:rPr>
          <w:sz w:val="22"/>
        </w:rPr>
        <w:t>hogy</w:t>
      </w:r>
      <w:r>
        <w:rPr>
          <w:spacing w:val="-3"/>
          <w:sz w:val="22"/>
        </w:rPr>
        <w:t> </w:t>
      </w:r>
      <w:r>
        <w:rPr>
          <w:sz w:val="22"/>
        </w:rPr>
        <w:t>minden</w:t>
      </w:r>
      <w:r>
        <w:rPr>
          <w:spacing w:val="-4"/>
          <w:sz w:val="22"/>
        </w:rPr>
        <w:t> </w:t>
      </w:r>
      <w:r>
        <w:rPr>
          <w:sz w:val="22"/>
        </w:rPr>
        <w:t>előnyt</w:t>
      </w:r>
      <w:r>
        <w:rPr>
          <w:spacing w:val="-3"/>
          <w:sz w:val="22"/>
        </w:rPr>
        <w:t> </w:t>
      </w:r>
      <w:r>
        <w:rPr>
          <w:sz w:val="22"/>
        </w:rPr>
        <w:t>magának</w:t>
      </w:r>
      <w:r>
        <w:rPr>
          <w:spacing w:val="-3"/>
          <w:sz w:val="22"/>
        </w:rPr>
        <w:t> </w:t>
      </w:r>
      <w:r>
        <w:rPr>
          <w:sz w:val="22"/>
        </w:rPr>
        <w:t>szerezzen</w:t>
      </w:r>
      <w:r>
        <w:rPr>
          <w:spacing w:val="-4"/>
          <w:sz w:val="22"/>
        </w:rPr>
        <w:t> </w:t>
      </w:r>
      <w:r>
        <w:rPr>
          <w:sz w:val="22"/>
        </w:rPr>
        <w:t>meg. A versengő alkat gyakran alkalmazza, mert tárgyalásivagy konfliktushelyzetben számára a kapcsolatok</w:t>
      </w:r>
      <w:r>
        <w:rPr>
          <w:spacing w:val="40"/>
          <w:sz w:val="22"/>
        </w:rPr>
        <w:t> </w:t>
      </w:r>
      <w:r>
        <w:rPr>
          <w:sz w:val="22"/>
        </w:rPr>
        <w:t>kevésbé fontosak, mint az eredmények. Mások akkor alkalmazzák, amikor a másikhoz fűződő későbbi kapcsolat érdektelen, vagy már olyan ellentételekkel terhelt,</w:t>
      </w:r>
      <w:r>
        <w:rPr>
          <w:spacing w:val="40"/>
          <w:sz w:val="22"/>
        </w:rPr>
        <w:t> </w:t>
      </w:r>
      <w:r>
        <w:rPr>
          <w:sz w:val="22"/>
        </w:rPr>
        <w:t>amiből nem lát kiutat.</w:t>
      </w:r>
    </w:p>
    <w:p>
      <w:pPr>
        <w:pStyle w:val="ListParagraph"/>
        <w:numPr>
          <w:ilvl w:val="0"/>
          <w:numId w:val="8"/>
        </w:numPr>
        <w:tabs>
          <w:tab w:pos="936" w:val="left" w:leader="none"/>
        </w:tabs>
        <w:spacing w:line="360" w:lineRule="auto" w:before="13" w:after="0"/>
        <w:ind w:left="936" w:right="213" w:hanging="360"/>
        <w:jc w:val="both"/>
        <w:rPr>
          <w:sz w:val="22"/>
        </w:rPr>
      </w:pPr>
      <w:r>
        <w:rPr>
          <w:sz w:val="22"/>
        </w:rPr>
        <w:t>A</w:t>
      </w:r>
      <w:r>
        <w:rPr>
          <w:spacing w:val="-1"/>
          <w:sz w:val="22"/>
        </w:rPr>
        <w:t> </w:t>
      </w:r>
      <w:r>
        <w:rPr>
          <w:sz w:val="22"/>
        </w:rPr>
        <w:t>kompromisszumkereső</w:t>
      </w:r>
      <w:r>
        <w:rPr>
          <w:spacing w:val="-1"/>
          <w:sz w:val="22"/>
        </w:rPr>
        <w:t> </w:t>
      </w:r>
      <w:r>
        <w:rPr>
          <w:sz w:val="22"/>
        </w:rPr>
        <w:t>stratégia</w:t>
      </w:r>
      <w:r>
        <w:rPr>
          <w:spacing w:val="-4"/>
          <w:sz w:val="22"/>
        </w:rPr>
        <w:t> </w:t>
      </w:r>
      <w:r>
        <w:rPr>
          <w:sz w:val="22"/>
        </w:rPr>
        <w:t>alkalmazója</w:t>
      </w:r>
      <w:r>
        <w:rPr>
          <w:spacing w:val="-1"/>
          <w:sz w:val="22"/>
        </w:rPr>
        <w:t> </w:t>
      </w:r>
      <w:r>
        <w:rPr>
          <w:sz w:val="22"/>
        </w:rPr>
        <w:t>azzal</w:t>
      </w:r>
      <w:r>
        <w:rPr>
          <w:spacing w:val="-3"/>
          <w:sz w:val="22"/>
        </w:rPr>
        <w:t> </w:t>
      </w:r>
      <w:r>
        <w:rPr>
          <w:sz w:val="22"/>
        </w:rPr>
        <w:t>próbál</w:t>
      </w:r>
      <w:r>
        <w:rPr>
          <w:spacing w:val="-3"/>
          <w:sz w:val="22"/>
        </w:rPr>
        <w:t> </w:t>
      </w:r>
      <w:r>
        <w:rPr>
          <w:sz w:val="22"/>
        </w:rPr>
        <w:t>korrekt</w:t>
      </w:r>
      <w:r>
        <w:rPr>
          <w:spacing w:val="-3"/>
          <w:sz w:val="22"/>
        </w:rPr>
        <w:t> </w:t>
      </w:r>
      <w:r>
        <w:rPr>
          <w:sz w:val="22"/>
        </w:rPr>
        <w:t>és</w:t>
      </w:r>
      <w:r>
        <w:rPr>
          <w:spacing w:val="-3"/>
          <w:sz w:val="22"/>
        </w:rPr>
        <w:t> </w:t>
      </w:r>
      <w:r>
        <w:rPr>
          <w:sz w:val="22"/>
        </w:rPr>
        <w:t>konstruktív lenni,</w:t>
      </w:r>
      <w:r>
        <w:rPr>
          <w:spacing w:val="-1"/>
          <w:sz w:val="22"/>
        </w:rPr>
        <w:t> </w:t>
      </w:r>
      <w:r>
        <w:rPr>
          <w:sz w:val="22"/>
        </w:rPr>
        <w:t>hogy – a megoldás érdekében – lemond törekvései, érdekei egy részéről, és általa reálisnak, vagy igazságosnak tartott elosztási arányt próbál elérni. Az esetek nagy részében alkalmazható ez</w:t>
      </w:r>
      <w:r>
        <w:rPr>
          <w:spacing w:val="40"/>
          <w:sz w:val="22"/>
        </w:rPr>
        <w:t> </w:t>
      </w:r>
      <w:r>
        <w:rPr>
          <w:sz w:val="22"/>
        </w:rPr>
        <w:t>a stratégia, és nem okoz komoly terhet a kapcsolatban akkor, ha a másik fél gondolkodása is hasonló. Látni kell azonban, hogy bár a kompromisszum gyorsan megköthető és igazságos is lehet, egészen mást jelent, mint a problémamegoldó stratégia, és nem is biztosítja az együttműködéssel elérhető előnyöket.</w:t>
      </w:r>
    </w:p>
    <w:p>
      <w:pPr>
        <w:pStyle w:val="ListParagraph"/>
        <w:numPr>
          <w:ilvl w:val="0"/>
          <w:numId w:val="8"/>
        </w:numPr>
        <w:tabs>
          <w:tab w:pos="936" w:val="left" w:leader="none"/>
        </w:tabs>
        <w:spacing w:line="357" w:lineRule="auto" w:before="0" w:after="0"/>
        <w:ind w:left="936" w:right="215" w:hanging="360"/>
        <w:jc w:val="both"/>
        <w:rPr>
          <w:sz w:val="22"/>
        </w:rPr>
      </w:pPr>
      <w:r>
        <w:rPr>
          <w:sz w:val="22"/>
        </w:rPr>
        <w:t>A problémamegoldó stratégiát már részletesen tárgyaltuk. Itt talán annyit érdemes hozzátenni, mert erre a zárófejezetben visszatérünk, hogy alapvetően asszertív magatartást igényel: érdek-tudatosságot, nyílt kommunikációt, a másik elfogadását és tiszteletét, és az erre épülő együttműködést.</w:t>
      </w:r>
    </w:p>
    <w:p>
      <w:pPr>
        <w:pStyle w:val="BodyText"/>
      </w:pPr>
    </w:p>
    <w:p>
      <w:pPr>
        <w:pStyle w:val="BodyText"/>
        <w:spacing w:before="78"/>
      </w:pPr>
    </w:p>
    <w:p>
      <w:pPr>
        <w:pStyle w:val="Heading4"/>
        <w:numPr>
          <w:ilvl w:val="2"/>
          <w:numId w:val="5"/>
        </w:numPr>
        <w:tabs>
          <w:tab w:pos="3093" w:val="left" w:leader="none"/>
        </w:tabs>
        <w:spacing w:line="240" w:lineRule="auto" w:before="0" w:after="0"/>
        <w:ind w:left="3093" w:right="0" w:hanging="717"/>
        <w:jc w:val="left"/>
        <w:rPr>
          <w:rFonts w:ascii="Cambria" w:hAnsi="Cambria"/>
        </w:rPr>
      </w:pPr>
      <w:bookmarkStart w:name="_bookmark11" w:id="12"/>
      <w:bookmarkEnd w:id="12"/>
      <w:r>
        <w:rPr>
          <w:b w:val="0"/>
        </w:rPr>
      </w:r>
      <w:r>
        <w:rPr>
          <w:rFonts w:ascii="Cambria" w:hAnsi="Cambria"/>
          <w:color w:val="4F81BC"/>
        </w:rPr>
        <w:t>Az</w:t>
      </w:r>
      <w:r>
        <w:rPr>
          <w:rFonts w:ascii="Cambria" w:hAnsi="Cambria"/>
          <w:color w:val="4F81BC"/>
          <w:spacing w:val="-3"/>
        </w:rPr>
        <w:t> </w:t>
      </w:r>
      <w:r>
        <w:rPr>
          <w:rFonts w:ascii="Cambria" w:hAnsi="Cambria"/>
          <w:color w:val="4F81BC"/>
          <w:spacing w:val="-2"/>
        </w:rPr>
        <w:t>asszertivitás</w:t>
      </w:r>
    </w:p>
    <w:p>
      <w:pPr>
        <w:pStyle w:val="BodyText"/>
        <w:rPr>
          <w:rFonts w:ascii="Cambria"/>
          <w:b/>
        </w:rPr>
      </w:pPr>
    </w:p>
    <w:p>
      <w:pPr>
        <w:pStyle w:val="BodyText"/>
        <w:spacing w:before="13"/>
        <w:rPr>
          <w:rFonts w:ascii="Cambria"/>
          <w:b/>
        </w:rPr>
      </w:pPr>
    </w:p>
    <w:p>
      <w:pPr>
        <w:pStyle w:val="BodyText"/>
        <w:spacing w:line="360" w:lineRule="auto"/>
        <w:ind w:left="216" w:right="211"/>
        <w:jc w:val="both"/>
      </w:pPr>
      <w:r>
        <w:rPr/>
        <w:t>Az asszertivitás olyan viselkedés, amely ötvözi az önérvényesítést és mások érdekeinek tiszteletét. Az asszertív fél vállalja saját gondolatainak, céljainak és érzelmeinek kifejezését és képviseletét. Nyíltan kommunikál és aktív lépéseket tesz annak érdekében, hogy céljait úgy érje el, hogy közben tiszteletben tartja a másikat és figyelembe veszi elképzeléseit, céljait és érzelmeit. Ezzel lehetőséget teremt az együttműködő és kreatív megoldásra. Hosszan lehetne még írni az asszertivitásról, de – mivel nem ez a témánk - most feltételezzük, hogy a fogalom mindenkinek ismerős, vagy ha nem, utána tud nézni más forrásokban. Számunkra itt most csak az a fontos, hogy a szubsztantív és kapcsolati eredményeket tartalmazó diagramban az asszertív személyiség a jobb felső sarok, a problémamegoldó stratégia irányába törekszik.</w:t>
      </w:r>
    </w:p>
    <w:p>
      <w:pPr>
        <w:spacing w:after="0" w:line="360" w:lineRule="auto"/>
        <w:jc w:val="both"/>
        <w:sectPr>
          <w:pgSz w:w="11910" w:h="16840"/>
          <w:pgMar w:header="0" w:footer="1002" w:top="1320" w:bottom="1200" w:left="1200" w:right="1200"/>
        </w:sectPr>
      </w:pPr>
    </w:p>
    <w:p>
      <w:pPr>
        <w:pStyle w:val="Heading3"/>
        <w:numPr>
          <w:ilvl w:val="1"/>
          <w:numId w:val="9"/>
        </w:numPr>
        <w:tabs>
          <w:tab w:pos="699" w:val="left" w:leader="none"/>
        </w:tabs>
        <w:spacing w:line="240" w:lineRule="auto" w:before="80" w:after="0"/>
        <w:ind w:left="699" w:right="0" w:hanging="483"/>
        <w:jc w:val="left"/>
      </w:pPr>
      <w:bookmarkStart w:name="_bookmark12" w:id="13"/>
      <w:bookmarkEnd w:id="13"/>
      <w:r>
        <w:rPr>
          <w:b w:val="0"/>
        </w:rPr>
      </w:r>
      <w:r>
        <w:rPr>
          <w:color w:val="4F81BC"/>
        </w:rPr>
        <w:t>Az</w:t>
      </w:r>
      <w:r>
        <w:rPr>
          <w:color w:val="4F81BC"/>
          <w:spacing w:val="-3"/>
        </w:rPr>
        <w:t> </w:t>
      </w:r>
      <w:r>
        <w:rPr>
          <w:color w:val="4F81BC"/>
          <w:spacing w:val="-2"/>
        </w:rPr>
        <w:t>értékteremtés</w:t>
      </w:r>
    </w:p>
    <w:p>
      <w:pPr>
        <w:pStyle w:val="BodyText"/>
        <w:rPr>
          <w:rFonts w:ascii="Cambria"/>
          <w:b/>
          <w:sz w:val="26"/>
        </w:rPr>
      </w:pPr>
    </w:p>
    <w:p>
      <w:pPr>
        <w:pStyle w:val="BodyText"/>
        <w:spacing w:before="143"/>
        <w:rPr>
          <w:rFonts w:ascii="Cambria"/>
          <w:b/>
          <w:sz w:val="26"/>
        </w:rPr>
      </w:pPr>
    </w:p>
    <w:p>
      <w:pPr>
        <w:pStyle w:val="BodyText"/>
        <w:spacing w:line="360" w:lineRule="auto"/>
        <w:ind w:left="216" w:right="211"/>
        <w:jc w:val="both"/>
      </w:pPr>
      <w:r>
        <w:rPr/>
        <w:t>Nem kérdés, hogy az együttműködés mellett mindeddig a másik kulcsfogalmunk az értékteremtés volt. Ezért érdemes e fogalom jelentését kicsit részletesebben körbejárni. Nézzünk egy híres példát, amely jól megvilágítja az értékteremtés értelmét. A híres Tojásvásárló játékot</w:t>
      </w:r>
      <w:r>
        <w:rPr>
          <w:vertAlign w:val="superscript"/>
        </w:rPr>
        <w:t>13</w:t>
      </w:r>
      <w:r>
        <w:rPr>
          <w:spacing w:val="-2"/>
          <w:vertAlign w:val="baseline"/>
        </w:rPr>
        <w:t> </w:t>
      </w:r>
      <w:r>
        <w:rPr>
          <w:vertAlign w:val="baseline"/>
        </w:rPr>
        <w:t>nagyon sok neves üzleti iskolában eljátszatják a hallgatókkal valamilyen formában. A szerepjáték keretében két üzletember, aki két rivális gyógyszercégnek dolgozik, tárgyal egy ritka madárfajta egyetlen olyan tulajdonosával, aki tojásokat termel piacra. Mindkét cég olyan alapanyagot használ, ami ennek a madárfajtának a</w:t>
      </w:r>
      <w:r>
        <w:rPr>
          <w:spacing w:val="-2"/>
          <w:vertAlign w:val="baseline"/>
        </w:rPr>
        <w:t> </w:t>
      </w:r>
      <w:r>
        <w:rPr>
          <w:vertAlign w:val="baseline"/>
        </w:rPr>
        <w:t>tojásából</w:t>
      </w:r>
      <w:r>
        <w:rPr>
          <w:spacing w:val="-2"/>
          <w:vertAlign w:val="baseline"/>
        </w:rPr>
        <w:t> </w:t>
      </w:r>
      <w:r>
        <w:rPr>
          <w:vertAlign w:val="baseline"/>
        </w:rPr>
        <w:t>vonható</w:t>
      </w:r>
      <w:r>
        <w:rPr>
          <w:spacing w:val="-1"/>
          <w:vertAlign w:val="baseline"/>
        </w:rPr>
        <w:t> </w:t>
      </w:r>
      <w:r>
        <w:rPr>
          <w:vertAlign w:val="baseline"/>
        </w:rPr>
        <w:t>ki.</w:t>
      </w:r>
      <w:r>
        <w:rPr>
          <w:spacing w:val="-1"/>
          <w:vertAlign w:val="baseline"/>
        </w:rPr>
        <w:t> </w:t>
      </w:r>
      <w:r>
        <w:rPr>
          <w:vertAlign w:val="baseline"/>
        </w:rPr>
        <w:t>A két üzletember –</w:t>
      </w:r>
      <w:r>
        <w:rPr>
          <w:spacing w:val="-1"/>
          <w:vertAlign w:val="baseline"/>
        </w:rPr>
        <w:t> </w:t>
      </w:r>
      <w:r>
        <w:rPr>
          <w:vertAlign w:val="baseline"/>
        </w:rPr>
        <w:t>ki-ki saját cégétől - utasítást</w:t>
      </w:r>
      <w:r>
        <w:rPr>
          <w:spacing w:val="-2"/>
          <w:vertAlign w:val="baseline"/>
        </w:rPr>
        <w:t> </w:t>
      </w:r>
      <w:r>
        <w:rPr>
          <w:vertAlign w:val="baseline"/>
        </w:rPr>
        <w:t>kap, hogy több ezer tojást vásároljon. A keretjátékban persze nem ismerik egymást, nem ismerik azt az utasítást se, amit a másik üzletember a saját cégétől kapott, de egy ponton kiderül számukra, hogy mindkettőjük célja, hogy ebből az egzotikus tojásból vásároljanak.</w:t>
      </w:r>
    </w:p>
    <w:p>
      <w:pPr>
        <w:pStyle w:val="BodyText"/>
        <w:spacing w:line="360" w:lineRule="auto" w:before="201"/>
        <w:ind w:left="216" w:right="211"/>
        <w:jc w:val="both"/>
      </w:pPr>
      <w:r>
        <w:rPr/>
        <w:t>Az is kiderül, hogy a madártulajdonosnak korlátozott mennyiségű tojása van. Nem tudja mindkét rendelést kielégíteni. Bár az üzletemberek szerepleírásaiban benne van az információ, hogy a tojás mely részére van szüksége az adott cégnek, a tapasztalatok mégis azt mutatják, hogy a játékosok az esetek 95%-ban harcolni kezdenek a tojások megszerzéséért. Különböző – előbb-utóbb ellenséges - stratégiákat vetnek be a másik kiszorítására.</w:t>
      </w:r>
      <w:r>
        <w:rPr>
          <w:spacing w:val="40"/>
        </w:rPr>
        <w:t> </w:t>
      </w:r>
      <w:r>
        <w:rPr/>
        <w:t>Mindössze a csapatok 5%-a fedezi fel, hogy a tojás más alkotóelemére van szüksége a két rivális cégnek, így mindenki igénye kielégíthető lenne. Mivel a játékosok nagy része egydimenziós, versengő tárgyalásba kezd, nem figyel fel a szerepleírásba rejtett információkra, és ezért kezd harcolni. A játék alkalmas arra, hogy ráébressze a magabiztos</w:t>
      </w:r>
      <w:r>
        <w:rPr>
          <w:spacing w:val="40"/>
        </w:rPr>
        <w:t> </w:t>
      </w:r>
      <w:r>
        <w:rPr/>
        <w:t>üzletember palántákat és üzletembereket a versengő, pozíció alapú tárgyalás korlátaira.</w:t>
      </w:r>
    </w:p>
    <w:p>
      <w:pPr>
        <w:pStyle w:val="BodyText"/>
        <w:spacing w:line="360" w:lineRule="auto" w:before="201"/>
        <w:ind w:left="216" w:right="212"/>
        <w:jc w:val="both"/>
      </w:pPr>
      <w:r>
        <w:rPr/>
        <w:t>A Tojásvásárló játék kitűnő alkalom nemcsak a versengés csapdájának bemutatására, de arra is, hogy mennyire fontos az információk, érdekek és szükségletek pontos feltárása. Tovább kell látni a saját pozíciónál, mert könnyen lehet, hogy a másik fél másféle elképzelések alapján dolgozik, így harc helyett akár össze is illeszthetjük a vágyainkat. Jó eséllyel okosabb megoldás születhet, ha pontosan értjük a másik érdekeit.</w:t>
      </w:r>
    </w:p>
    <w:p>
      <w:pPr>
        <w:pStyle w:val="BodyText"/>
        <w:spacing w:line="360" w:lineRule="auto" w:before="202"/>
        <w:ind w:left="216" w:right="211"/>
        <w:jc w:val="both"/>
      </w:pPr>
      <w:r>
        <w:rPr/>
        <w:t>Ezen az egyszerű példán keresztül lehet pontosan megérteni, hogy mit jelent a zéró-összegű feltételezés. Ebben a játékban például azt jelenti, hogy nemcsak azt feltételezem, hogy a másik ugyanazt akarja, mint én, de azt is, hogy, amit ő megszerez, az az én veszteségem. Vagyis minden tojás, amit ő tud megszerezni, engem rövidít meg. Így harcolnom kell a tojásaimért. Ez persze igaz is,</w:t>
      </w:r>
    </w:p>
    <w:p>
      <w:pPr>
        <w:pStyle w:val="BodyText"/>
        <w:spacing w:before="6"/>
        <w:rPr>
          <w:sz w:val="6"/>
        </w:rPr>
      </w:pPr>
      <w:r>
        <w:rPr/>
        <mc:AlternateContent>
          <mc:Choice Requires="wps">
            <w:drawing>
              <wp:anchor distT="0" distB="0" distL="0" distR="0" allowOverlap="1" layoutInCell="1" locked="0" behindDoc="1" simplePos="0" relativeHeight="487595008">
                <wp:simplePos x="0" y="0"/>
                <wp:positionH relativeFrom="page">
                  <wp:posOffset>899464</wp:posOffset>
                </wp:positionH>
                <wp:positionV relativeFrom="paragraph">
                  <wp:posOffset>65569</wp:posOffset>
                </wp:positionV>
                <wp:extent cx="1829435" cy="952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5.162958pt;width:144.020pt;height:.72003pt;mso-position-horizontal-relative:page;mso-position-vertical-relative:paragraph;z-index:-15721472;mso-wrap-distance-left:0;mso-wrap-distance-right:0" id="docshape22" filled="true" fillcolor="#000000" stroked="false">
                <v:fill type="solid"/>
                <w10:wrap type="topAndBottom"/>
              </v:rect>
            </w:pict>
          </mc:Fallback>
        </mc:AlternateContent>
      </w:r>
    </w:p>
    <w:p>
      <w:pPr>
        <w:spacing w:before="102"/>
        <w:ind w:left="216" w:right="0" w:firstLine="0"/>
        <w:jc w:val="left"/>
        <w:rPr>
          <w:sz w:val="20"/>
        </w:rPr>
      </w:pPr>
      <w:r>
        <w:rPr>
          <w:sz w:val="20"/>
          <w:vertAlign w:val="superscript"/>
        </w:rPr>
        <w:t>13</w:t>
      </w:r>
      <w:r>
        <w:rPr>
          <w:spacing w:val="-7"/>
          <w:sz w:val="20"/>
          <w:vertAlign w:val="baseline"/>
        </w:rPr>
        <w:t> </w:t>
      </w:r>
      <w:r>
        <w:rPr>
          <w:sz w:val="20"/>
          <w:vertAlign w:val="baseline"/>
        </w:rPr>
        <w:t>Egg</w:t>
      </w:r>
      <w:r>
        <w:rPr>
          <w:spacing w:val="-7"/>
          <w:sz w:val="20"/>
          <w:vertAlign w:val="baseline"/>
        </w:rPr>
        <w:t> </w:t>
      </w:r>
      <w:r>
        <w:rPr>
          <w:sz w:val="20"/>
          <w:vertAlign w:val="baseline"/>
        </w:rPr>
        <w:t>purchase</w:t>
      </w:r>
      <w:r>
        <w:rPr>
          <w:spacing w:val="-8"/>
          <w:sz w:val="20"/>
          <w:vertAlign w:val="baseline"/>
        </w:rPr>
        <w:t> </w:t>
      </w:r>
      <w:r>
        <w:rPr>
          <w:sz w:val="20"/>
          <w:vertAlign w:val="baseline"/>
        </w:rPr>
        <w:t>or</w:t>
      </w:r>
      <w:r>
        <w:rPr>
          <w:spacing w:val="-6"/>
          <w:sz w:val="20"/>
          <w:vertAlign w:val="baseline"/>
        </w:rPr>
        <w:t> </w:t>
      </w:r>
      <w:r>
        <w:rPr>
          <w:sz w:val="20"/>
          <w:vertAlign w:val="baseline"/>
        </w:rPr>
        <w:t>Commodity</w:t>
      </w:r>
      <w:r>
        <w:rPr>
          <w:spacing w:val="-6"/>
          <w:sz w:val="20"/>
          <w:vertAlign w:val="baseline"/>
        </w:rPr>
        <w:t> </w:t>
      </w:r>
      <w:r>
        <w:rPr>
          <w:sz w:val="20"/>
          <w:vertAlign w:val="baseline"/>
        </w:rPr>
        <w:t>Purchase</w:t>
      </w:r>
      <w:r>
        <w:rPr>
          <w:spacing w:val="-8"/>
          <w:sz w:val="20"/>
          <w:vertAlign w:val="baseline"/>
        </w:rPr>
        <w:t> </w:t>
      </w:r>
      <w:r>
        <w:rPr>
          <w:spacing w:val="-4"/>
          <w:sz w:val="20"/>
          <w:vertAlign w:val="baseline"/>
        </w:rPr>
        <w:t>Game.</w:t>
      </w:r>
    </w:p>
    <w:p>
      <w:pPr>
        <w:spacing w:after="0"/>
        <w:jc w:val="left"/>
        <w:rPr>
          <w:sz w:val="20"/>
        </w:rPr>
        <w:sectPr>
          <w:pgSz w:w="11910" w:h="16840"/>
          <w:pgMar w:header="0" w:footer="1002" w:top="1920" w:bottom="1200" w:left="1200" w:right="1200"/>
        </w:sectPr>
      </w:pPr>
    </w:p>
    <w:p>
      <w:pPr>
        <w:pStyle w:val="BodyText"/>
        <w:spacing w:line="360" w:lineRule="auto" w:before="34"/>
        <w:ind w:left="216" w:right="216"/>
        <w:jc w:val="both"/>
      </w:pPr>
      <w:r>
        <w:rPr/>
        <w:t>mindaddig, amíg a cél a tojás, és nem a kinyerhető alapanyagok. Ha azonban először térképeznek, és kiderül, hogy nem ugyanarra az alkotórészre van szükségük, hirtelen nem lesz már igaz ez a feltételezés. Elvben kétszer annyi előnyt tartalmaznak a tojások.</w:t>
      </w:r>
      <w:r>
        <w:rPr>
          <w:spacing w:val="40"/>
        </w:rPr>
        <w:t> </w:t>
      </w:r>
      <w:r>
        <w:rPr/>
        <w:t>Megtörtént az értékteremtés a versengő megoldáshoz képest. Persze nem a tojásokat kétszereztük meg, hanem a belőlük</w:t>
      </w:r>
      <w:r>
        <w:rPr>
          <w:spacing w:val="40"/>
        </w:rPr>
        <w:t> </w:t>
      </w:r>
      <w:r>
        <w:rPr/>
        <w:t>kinyerhető értékeket azzal, hogy ugyanannak a tojásnak két különböző részét használjuk.</w:t>
      </w:r>
    </w:p>
    <w:p>
      <w:pPr>
        <w:pStyle w:val="BodyText"/>
        <w:spacing w:line="360" w:lineRule="auto" w:before="202"/>
        <w:ind w:left="216" w:right="211"/>
        <w:jc w:val="both"/>
      </w:pPr>
      <w:r>
        <w:rPr/>
        <w:t>Az értékteremtő stratégia első fázisa egy detektív megközelítéséhez hasonlít. A tárgyaló nem a másik pozíciójáról kialakított saját feltételezésére alapozza stratégiáját, mint a pozíció alapú, versengő tárgyaló, hanem azzal indítja a folyamatot, hogy</w:t>
      </w:r>
      <w:r>
        <w:rPr>
          <w:spacing w:val="-1"/>
        </w:rPr>
        <w:t> </w:t>
      </w:r>
      <w:r>
        <w:rPr/>
        <w:t>megpróbálja minél pontosabban</w:t>
      </w:r>
      <w:r>
        <w:rPr>
          <w:spacing w:val="-1"/>
        </w:rPr>
        <w:t> </w:t>
      </w:r>
      <w:r>
        <w:rPr/>
        <w:t>kideríteni, hogy mit akar a másik és miért. Nemcsak a másik pozíciója érdekli, hanem</w:t>
      </w:r>
      <w:r>
        <w:rPr>
          <w:spacing w:val="40"/>
        </w:rPr>
        <w:t> </w:t>
      </w:r>
      <w:r>
        <w:rPr/>
        <w:t>meg akarja érteni azt is, hogy a másik miért választotta az adott pozíciót: milyen érdekek, indítékok, esetleg korlátok diktálják a követeléseit? Azért akar mindent megérteni, hogy feltérképezze a lehetőségeket az értékteremtésre. És persze nem csak térképez, hanem meg is oszt információkat saját érdekeiről és szükségleteiről annak érdekében, hogy a másik is gondolkodhasson és mérlegelhessen. Hiszen a feltáráson és a</w:t>
      </w:r>
      <w:r>
        <w:rPr>
          <w:spacing w:val="40"/>
        </w:rPr>
        <w:t> </w:t>
      </w:r>
      <w:r>
        <w:rPr/>
        <w:t>közös gondolkodáson keresztül teremtett értékek növelik a felosztható hasznot, és a helyzet pontos ismerete segíthet abban, hogy pont azt vigye mindenki, amire igazán szüksége van.</w:t>
      </w:r>
    </w:p>
    <w:p>
      <w:pPr>
        <w:pStyle w:val="BodyText"/>
        <w:spacing w:line="360" w:lineRule="auto" w:before="201"/>
        <w:ind w:left="216" w:right="213"/>
        <w:jc w:val="both"/>
      </w:pPr>
      <w:r>
        <w:rPr/>
        <w:t>Azért hoztam ezt az egyszerű példát, mert jól mutatja, hogy a tárgyalásban az értékteremtés nem kívülről jön. Nem ajándék. Abból keletkezik, hogy sokfélék vagyunk, tudjuk és elfogadjuk ezt. Azzal, hogy nyitottsággal és alázattal közelítünk a másik fél preferenciája felé, lehetőséget teremtünk arra, hogy megossza velünk a elképzeléseit, és lehetőséget teremtünk arra, hogy jobb megoldások szülessenek. Márpedig a jó megoldás az, ami mindenki számára elfogadható és mindenki érdekének megfelel. Erős és tartós megállapodást szül, amelynek betartása vagy megvalósítása mindkét fél érdekében áll.</w:t>
      </w:r>
    </w:p>
    <w:p>
      <w:pPr>
        <w:pStyle w:val="BodyText"/>
        <w:spacing w:line="362" w:lineRule="auto" w:before="200"/>
        <w:ind w:left="216" w:right="212"/>
        <w:jc w:val="both"/>
      </w:pPr>
      <w:r>
        <w:rPr/>
        <w:t>Az</w:t>
      </w:r>
      <w:r>
        <w:rPr>
          <w:spacing w:val="-1"/>
        </w:rPr>
        <w:t> </w:t>
      </w:r>
      <w:r>
        <w:rPr/>
        <w:t>első fejezetben az</w:t>
      </w:r>
      <w:r>
        <w:rPr>
          <w:spacing w:val="-1"/>
        </w:rPr>
        <w:t> </w:t>
      </w:r>
      <w:r>
        <w:rPr/>
        <w:t>együttműködő</w:t>
      </w:r>
      <w:r>
        <w:rPr>
          <w:spacing w:val="-1"/>
        </w:rPr>
        <w:t> </w:t>
      </w:r>
      <w:r>
        <w:rPr/>
        <w:t>és</w:t>
      </w:r>
      <w:r>
        <w:rPr>
          <w:spacing w:val="-1"/>
        </w:rPr>
        <w:t> </w:t>
      </w:r>
      <w:r>
        <w:rPr/>
        <w:t>értékteremtő folyamat,</w:t>
      </w:r>
      <w:r>
        <w:rPr>
          <w:spacing w:val="-2"/>
        </w:rPr>
        <w:t> </w:t>
      </w:r>
      <w:r>
        <w:rPr/>
        <w:t>erkölcsi</w:t>
      </w:r>
      <w:r>
        <w:rPr>
          <w:spacing w:val="-2"/>
        </w:rPr>
        <w:t> </w:t>
      </w:r>
      <w:r>
        <w:rPr/>
        <w:t>alapjáról írtam. Itt, a</w:t>
      </w:r>
      <w:r>
        <w:rPr>
          <w:spacing w:val="-2"/>
        </w:rPr>
        <w:t> </w:t>
      </w:r>
      <w:r>
        <w:rPr/>
        <w:t>második fejezetben a gyakorlati következményeket foglaltam össze.</w:t>
      </w:r>
    </w:p>
    <w:p>
      <w:pPr>
        <w:pStyle w:val="BodyText"/>
      </w:pPr>
    </w:p>
    <w:p>
      <w:pPr>
        <w:pStyle w:val="BodyText"/>
        <w:spacing w:before="261"/>
      </w:pPr>
    </w:p>
    <w:p>
      <w:pPr>
        <w:pStyle w:val="Heading3"/>
        <w:numPr>
          <w:ilvl w:val="1"/>
          <w:numId w:val="9"/>
        </w:numPr>
        <w:tabs>
          <w:tab w:pos="700" w:val="left" w:leader="none"/>
        </w:tabs>
        <w:spacing w:line="240" w:lineRule="auto" w:before="0" w:after="0"/>
        <w:ind w:left="700" w:right="0" w:hanging="484"/>
        <w:jc w:val="left"/>
      </w:pPr>
      <w:bookmarkStart w:name="_bookmark13" w:id="14"/>
      <w:bookmarkEnd w:id="14"/>
      <w:r>
        <w:rPr>
          <w:b w:val="0"/>
        </w:rPr>
      </w:r>
      <w:r>
        <w:rPr>
          <w:color w:val="4F81BC"/>
        </w:rPr>
        <w:t>Az</w:t>
      </w:r>
      <w:r>
        <w:rPr>
          <w:color w:val="4F81BC"/>
          <w:spacing w:val="-11"/>
        </w:rPr>
        <w:t> </w:t>
      </w:r>
      <w:r>
        <w:rPr>
          <w:color w:val="4F81BC"/>
        </w:rPr>
        <w:t>értékteremtés</w:t>
      </w:r>
      <w:r>
        <w:rPr>
          <w:color w:val="4F81BC"/>
          <w:spacing w:val="-11"/>
        </w:rPr>
        <w:t> </w:t>
      </w:r>
      <w:r>
        <w:rPr>
          <w:color w:val="4F81BC"/>
          <w:spacing w:val="-2"/>
        </w:rPr>
        <w:t>feltételei</w:t>
      </w:r>
    </w:p>
    <w:p>
      <w:pPr>
        <w:pStyle w:val="BodyText"/>
        <w:rPr>
          <w:rFonts w:ascii="Cambria"/>
          <w:b/>
          <w:sz w:val="26"/>
        </w:rPr>
      </w:pPr>
    </w:p>
    <w:p>
      <w:pPr>
        <w:pStyle w:val="BodyText"/>
        <w:spacing w:before="145"/>
        <w:rPr>
          <w:rFonts w:ascii="Cambria"/>
          <w:b/>
          <w:sz w:val="26"/>
        </w:rPr>
      </w:pPr>
    </w:p>
    <w:p>
      <w:pPr>
        <w:pStyle w:val="BodyText"/>
        <w:spacing w:line="362" w:lineRule="auto"/>
        <w:ind w:left="216" w:right="215"/>
        <w:jc w:val="both"/>
      </w:pPr>
      <w:r>
        <w:rPr/>
        <w:t>Most, hogy már világos az értékteremtés folyamata, és az, hogy az érték attól jön létre, hogy az érintettek elvárásaihoz és preferenciáihoz jobban illeszkedő megoldást találunk, aránylag egyszerű</w:t>
      </w:r>
      <w:r>
        <w:rPr>
          <w:spacing w:val="40"/>
        </w:rPr>
        <w:t> </w:t>
      </w:r>
      <w:r>
        <w:rPr/>
        <w:t>azt is végiggondolni, hogy mik az értékteremtő folyamat feltételei.</w:t>
      </w:r>
    </w:p>
    <w:p>
      <w:pPr>
        <w:spacing w:after="0" w:line="362" w:lineRule="auto"/>
        <w:jc w:val="both"/>
        <w:sectPr>
          <w:pgSz w:w="11910" w:h="16840"/>
          <w:pgMar w:header="0" w:footer="1002" w:top="1360" w:bottom="1200" w:left="1200" w:right="1200"/>
        </w:sectPr>
      </w:pPr>
    </w:p>
    <w:p>
      <w:pPr>
        <w:pStyle w:val="BodyText"/>
        <w:spacing w:line="360" w:lineRule="auto" w:before="34"/>
        <w:ind w:left="216" w:right="213"/>
        <w:jc w:val="both"/>
      </w:pPr>
      <w:r>
        <w:rPr/>
        <w:t>Eddig arról volt szó, hogy az együttműködő tárgyalás ereje abban rejlik, hogy a megoldást és felosztást nem a másik fél, vagy a többiek álláspontjáról való feltételezésekre alapozzuk, hanem kiderítjük</w:t>
      </w:r>
      <w:r>
        <w:rPr>
          <w:spacing w:val="-2"/>
        </w:rPr>
        <w:t> </w:t>
      </w:r>
      <w:r>
        <w:rPr/>
        <w:t>a tényleges</w:t>
      </w:r>
      <w:r>
        <w:rPr>
          <w:spacing w:val="-1"/>
        </w:rPr>
        <w:t> </w:t>
      </w:r>
      <w:r>
        <w:rPr/>
        <w:t>mozgatórugókat.</w:t>
      </w:r>
      <w:r>
        <w:rPr>
          <w:spacing w:val="40"/>
        </w:rPr>
        <w:t> </w:t>
      </w:r>
      <w:r>
        <w:rPr/>
        <w:t>Ezt</w:t>
      </w:r>
      <w:r>
        <w:rPr>
          <w:spacing w:val="-2"/>
        </w:rPr>
        <w:t> </w:t>
      </w:r>
      <w:r>
        <w:rPr/>
        <w:t>egyszerű</w:t>
      </w:r>
      <w:r>
        <w:rPr>
          <w:spacing w:val="-2"/>
        </w:rPr>
        <w:t> </w:t>
      </w:r>
      <w:r>
        <w:rPr/>
        <w:t>kimondani,</w:t>
      </w:r>
      <w:r>
        <w:rPr>
          <w:spacing w:val="-2"/>
        </w:rPr>
        <w:t> </w:t>
      </w:r>
      <w:r>
        <w:rPr/>
        <w:t>vagy leírni, de</w:t>
      </w:r>
      <w:r>
        <w:rPr>
          <w:spacing w:val="-2"/>
        </w:rPr>
        <w:t> </w:t>
      </w:r>
      <w:r>
        <w:rPr/>
        <w:t>elérni gyakran</w:t>
      </w:r>
      <w:r>
        <w:rPr>
          <w:spacing w:val="-1"/>
        </w:rPr>
        <w:t> </w:t>
      </w:r>
      <w:r>
        <w:rPr/>
        <w:t>nagyon nehéz. Az emberek ugyanis különböző elvárásokkal, elképzelésekkel, vágyakkal érkeznek a folyamatba, de feltételezéseik, érzelmeik, kultúrájuk és kommunikációs eszközeik alapvetően befolyásolják, hogy mennyit akarnak és mennyit tudnak megosztani. Ahhoz, hogy az értékteremtő folyamat kialakulhasson, el kell juttatni őket arra a pontra, amikor hajlandóak megnyílni, és felfedni érdekeik és korlátaik fontos elemeit.</w:t>
      </w:r>
    </w:p>
    <w:p>
      <w:pPr>
        <w:pStyle w:val="BodyText"/>
        <w:spacing w:line="360" w:lineRule="auto" w:before="203"/>
        <w:ind w:left="216" w:right="215"/>
        <w:jc w:val="both"/>
      </w:pPr>
      <w:r>
        <w:rPr/>
        <w:t>Az első és legfontosabb feltétel, hogy a felek tisztában legyenek azzal, hogy a tárgyalás jobb eredményt hozhat, mint amit tárgyalás nélkül el tudnak érni. Ha ez nem egyértelmű, akkor végig kell gondolni, hogy van-e a tárgyalással elérhető eredménynél jobb megoldás. Ha ugyanis motiváció és meggyőzősé nélkül kezdünk tárgyalni</w:t>
      </w:r>
      <w:r>
        <w:rPr>
          <w:spacing w:val="40"/>
        </w:rPr>
        <w:t> </w:t>
      </w:r>
      <w:r>
        <w:rPr/>
        <w:t>komolytalanná válik a tárgyalás.</w:t>
      </w:r>
      <w:r>
        <w:rPr>
          <w:vertAlign w:val="superscript"/>
        </w:rPr>
        <w:t>14</w:t>
      </w:r>
    </w:p>
    <w:p>
      <w:pPr>
        <w:pStyle w:val="BodyText"/>
        <w:spacing w:line="360" w:lineRule="auto" w:before="199"/>
        <w:ind w:left="216" w:right="212"/>
        <w:jc w:val="both"/>
      </w:pPr>
      <w:r>
        <w:rPr/>
        <w:t>A második feltétel, hogy ne csak a saját, de a többiek preferenciáit és részben mozgatórugóit is megértsük. Ehhez nyílt párbeszédre van szükség. Asszertív emberek általában könnyebben kinyilvánítják elvárásaikat, érdekeiket és akár ezekhez kapcsolódó érzelmeiket is. Másoknak a biztonság és bizalom érzetére van szükségük ahhoz, hogy megnyíljanak, és arról is beszéljenek, hogy mit szeretnének leginkább elérni, és miért választották az adott pozíciót.</w:t>
      </w:r>
    </w:p>
    <w:p>
      <w:pPr>
        <w:pStyle w:val="BodyText"/>
        <w:spacing w:before="201"/>
        <w:ind w:left="216"/>
        <w:jc w:val="both"/>
      </w:pPr>
      <w:r>
        <w:rPr/>
        <w:t>Ha</w:t>
      </w:r>
      <w:r>
        <w:rPr>
          <w:spacing w:val="35"/>
        </w:rPr>
        <w:t> </w:t>
      </w:r>
      <w:r>
        <w:rPr/>
        <w:t>a</w:t>
      </w:r>
      <w:r>
        <w:rPr>
          <w:spacing w:val="38"/>
        </w:rPr>
        <w:t> </w:t>
      </w:r>
      <w:r>
        <w:rPr/>
        <w:t>folyamatban</w:t>
      </w:r>
      <w:r>
        <w:rPr>
          <w:spacing w:val="35"/>
        </w:rPr>
        <w:t> </w:t>
      </w:r>
      <w:r>
        <w:rPr/>
        <w:t>kialakul</w:t>
      </w:r>
      <w:r>
        <w:rPr>
          <w:spacing w:val="35"/>
        </w:rPr>
        <w:t> </w:t>
      </w:r>
      <w:r>
        <w:rPr/>
        <w:t>a</w:t>
      </w:r>
      <w:r>
        <w:rPr>
          <w:spacing w:val="38"/>
        </w:rPr>
        <w:t> </w:t>
      </w:r>
      <w:r>
        <w:rPr/>
        <w:t>felek</w:t>
      </w:r>
      <w:r>
        <w:rPr>
          <w:spacing w:val="41"/>
        </w:rPr>
        <w:t> </w:t>
      </w:r>
      <w:r>
        <w:rPr/>
        <w:t>biztonságérzete,</w:t>
      </w:r>
      <w:r>
        <w:rPr>
          <w:spacing w:val="34"/>
        </w:rPr>
        <w:t> </w:t>
      </w:r>
      <w:r>
        <w:rPr/>
        <w:t>és</w:t>
      </w:r>
      <w:r>
        <w:rPr>
          <w:spacing w:val="40"/>
        </w:rPr>
        <w:t> </w:t>
      </w:r>
      <w:r>
        <w:rPr/>
        <w:t>hajlandóak</w:t>
      </w:r>
      <w:r>
        <w:rPr>
          <w:spacing w:val="36"/>
        </w:rPr>
        <w:t> </w:t>
      </w:r>
      <w:r>
        <w:rPr/>
        <w:t>érdemben</w:t>
      </w:r>
      <w:r>
        <w:rPr>
          <w:spacing w:val="36"/>
        </w:rPr>
        <w:t> </w:t>
      </w:r>
      <w:r>
        <w:rPr/>
        <w:t>tárgyalni,</w:t>
      </w:r>
      <w:r>
        <w:rPr>
          <w:spacing w:val="38"/>
        </w:rPr>
        <w:t> </w:t>
      </w:r>
      <w:r>
        <w:rPr/>
        <w:t>akkor</w:t>
      </w:r>
      <w:r>
        <w:rPr>
          <w:spacing w:val="36"/>
        </w:rPr>
        <w:t> </w:t>
      </w:r>
      <w:r>
        <w:rPr>
          <w:spacing w:val="-5"/>
        </w:rPr>
        <w:t>már</w:t>
      </w:r>
    </w:p>
    <w:p>
      <w:pPr>
        <w:pStyle w:val="BodyText"/>
        <w:spacing w:line="360" w:lineRule="auto" w:before="135"/>
        <w:ind w:left="216" w:right="214"/>
        <w:jc w:val="both"/>
      </w:pPr>
      <w:r>
        <w:rPr/>
        <w:t>„csak” nyitott, aktív figyelemre van szükség, és egy feltáró beszélgetésre (a két módszerről részletesebben kicsit később írok) és arra, hogy mindaddig, amíg ki nem alakul a legjobb megoldás az adott helyzetre, addig ne az elosztáson, hanem a megoldáson gondolkodjanak.</w:t>
      </w:r>
    </w:p>
    <w:p>
      <w:pPr>
        <w:pStyle w:val="BodyText"/>
      </w:pPr>
    </w:p>
    <w:p>
      <w:pPr>
        <w:pStyle w:val="BodyText"/>
        <w:spacing w:before="250"/>
      </w:pPr>
    </w:p>
    <w:p>
      <w:pPr>
        <w:pStyle w:val="Heading3"/>
        <w:numPr>
          <w:ilvl w:val="1"/>
          <w:numId w:val="9"/>
        </w:numPr>
        <w:tabs>
          <w:tab w:pos="699" w:val="left" w:leader="none"/>
        </w:tabs>
        <w:spacing w:line="240" w:lineRule="auto" w:before="0" w:after="0"/>
        <w:ind w:left="699" w:right="0" w:hanging="483"/>
        <w:jc w:val="left"/>
      </w:pPr>
      <w:bookmarkStart w:name="_bookmark14" w:id="15"/>
      <w:bookmarkEnd w:id="15"/>
      <w:r>
        <w:rPr>
          <w:b w:val="0"/>
        </w:rPr>
      </w:r>
      <w:r>
        <w:rPr>
          <w:color w:val="4F81BC"/>
        </w:rPr>
        <w:t>A</w:t>
      </w:r>
      <w:r>
        <w:rPr>
          <w:color w:val="4F81BC"/>
          <w:spacing w:val="-9"/>
        </w:rPr>
        <w:t> </w:t>
      </w:r>
      <w:r>
        <w:rPr>
          <w:color w:val="4F81BC"/>
        </w:rPr>
        <w:t>Harvard</w:t>
      </w:r>
      <w:r>
        <w:rPr>
          <w:color w:val="4F81BC"/>
          <w:spacing w:val="-7"/>
        </w:rPr>
        <w:t> </w:t>
      </w:r>
      <w:r>
        <w:rPr>
          <w:color w:val="4F81BC"/>
        </w:rPr>
        <w:t>módszer</w:t>
      </w:r>
      <w:r>
        <w:rPr>
          <w:color w:val="4F81BC"/>
          <w:spacing w:val="-8"/>
        </w:rPr>
        <w:t> </w:t>
      </w:r>
      <w:r>
        <w:rPr>
          <w:color w:val="4F81BC"/>
        </w:rPr>
        <w:t>négy</w:t>
      </w:r>
      <w:r>
        <w:rPr>
          <w:color w:val="4F81BC"/>
          <w:spacing w:val="-9"/>
        </w:rPr>
        <w:t> </w:t>
      </w:r>
      <w:r>
        <w:rPr>
          <w:color w:val="4F81BC"/>
          <w:spacing w:val="-2"/>
        </w:rPr>
        <w:t>alapelve</w:t>
      </w:r>
    </w:p>
    <w:p>
      <w:pPr>
        <w:pStyle w:val="BodyText"/>
        <w:spacing w:before="155"/>
        <w:ind w:left="216"/>
        <w:jc w:val="both"/>
      </w:pPr>
      <w:r>
        <w:rPr/>
        <w:t>A</w:t>
      </w:r>
      <w:r>
        <w:rPr>
          <w:spacing w:val="-7"/>
        </w:rPr>
        <w:t> </w:t>
      </w:r>
      <w:r>
        <w:rPr/>
        <w:t>Harvard</w:t>
      </w:r>
      <w:r>
        <w:rPr>
          <w:spacing w:val="-6"/>
        </w:rPr>
        <w:t> </w:t>
      </w:r>
      <w:r>
        <w:rPr/>
        <w:t>módszer</w:t>
      </w:r>
      <w:r>
        <w:rPr>
          <w:spacing w:val="-5"/>
        </w:rPr>
        <w:t> </w:t>
      </w:r>
      <w:r>
        <w:rPr/>
        <w:t>a</w:t>
      </w:r>
      <w:r>
        <w:rPr>
          <w:spacing w:val="-6"/>
        </w:rPr>
        <w:t> </w:t>
      </w:r>
      <w:r>
        <w:rPr/>
        <w:t>következő négy</w:t>
      </w:r>
      <w:r>
        <w:rPr>
          <w:spacing w:val="-4"/>
        </w:rPr>
        <w:t> </w:t>
      </w:r>
      <w:r>
        <w:rPr/>
        <w:t>alapelv</w:t>
      </w:r>
      <w:r>
        <w:rPr>
          <w:spacing w:val="-3"/>
        </w:rPr>
        <w:t> </w:t>
      </w:r>
      <w:r>
        <w:rPr/>
        <w:t>betartását</w:t>
      </w:r>
      <w:r>
        <w:rPr>
          <w:spacing w:val="-4"/>
        </w:rPr>
        <w:t> </w:t>
      </w:r>
      <w:r>
        <w:rPr/>
        <w:t>ajánlja</w:t>
      </w:r>
      <w:r>
        <w:rPr>
          <w:spacing w:val="-4"/>
        </w:rPr>
        <w:t> </w:t>
      </w:r>
      <w:r>
        <w:rPr/>
        <w:t>a</w:t>
      </w:r>
      <w:r>
        <w:rPr>
          <w:spacing w:val="-5"/>
        </w:rPr>
        <w:t> </w:t>
      </w:r>
      <w:r>
        <w:rPr>
          <w:spacing w:val="-2"/>
        </w:rPr>
        <w:t>tárgyalóknak:</w:t>
      </w:r>
    </w:p>
    <w:p>
      <w:pPr>
        <w:pStyle w:val="BodyText"/>
        <w:spacing w:before="63"/>
      </w:pPr>
    </w:p>
    <w:p>
      <w:pPr>
        <w:pStyle w:val="ListParagraph"/>
        <w:numPr>
          <w:ilvl w:val="2"/>
          <w:numId w:val="9"/>
        </w:numPr>
        <w:tabs>
          <w:tab w:pos="1654" w:val="left" w:leader="none"/>
        </w:tabs>
        <w:spacing w:line="240" w:lineRule="auto" w:before="0" w:after="0"/>
        <w:ind w:left="1654" w:right="0" w:hanging="358"/>
        <w:jc w:val="left"/>
        <w:rPr>
          <w:sz w:val="22"/>
        </w:rPr>
      </w:pPr>
      <w:r>
        <w:rPr>
          <w:sz w:val="22"/>
        </w:rPr>
        <w:t>A</w:t>
      </w:r>
      <w:r>
        <w:rPr>
          <w:spacing w:val="-6"/>
          <w:sz w:val="22"/>
        </w:rPr>
        <w:t> </w:t>
      </w:r>
      <w:r>
        <w:rPr>
          <w:sz w:val="22"/>
        </w:rPr>
        <w:t>személyeket</w:t>
      </w:r>
      <w:r>
        <w:rPr>
          <w:spacing w:val="-4"/>
          <w:sz w:val="22"/>
        </w:rPr>
        <w:t> </w:t>
      </w:r>
      <w:r>
        <w:rPr>
          <w:sz w:val="22"/>
        </w:rPr>
        <w:t>és</w:t>
      </w:r>
      <w:r>
        <w:rPr>
          <w:spacing w:val="-5"/>
          <w:sz w:val="22"/>
        </w:rPr>
        <w:t> </w:t>
      </w:r>
      <w:r>
        <w:rPr>
          <w:sz w:val="22"/>
        </w:rPr>
        <w:t>a</w:t>
      </w:r>
      <w:r>
        <w:rPr>
          <w:spacing w:val="-4"/>
          <w:sz w:val="22"/>
        </w:rPr>
        <w:t> </w:t>
      </w:r>
      <w:r>
        <w:rPr>
          <w:sz w:val="22"/>
        </w:rPr>
        <w:t>tárgyalás</w:t>
      </w:r>
      <w:r>
        <w:rPr>
          <w:spacing w:val="-4"/>
          <w:sz w:val="22"/>
        </w:rPr>
        <w:t> </w:t>
      </w:r>
      <w:r>
        <w:rPr>
          <w:sz w:val="22"/>
        </w:rPr>
        <w:t>tárgyához</w:t>
      </w:r>
      <w:r>
        <w:rPr>
          <w:spacing w:val="-4"/>
          <w:sz w:val="22"/>
        </w:rPr>
        <w:t> </w:t>
      </w:r>
      <w:r>
        <w:rPr>
          <w:sz w:val="22"/>
        </w:rPr>
        <w:t>kapcsolódó</w:t>
      </w:r>
      <w:r>
        <w:rPr>
          <w:spacing w:val="-4"/>
          <w:sz w:val="22"/>
        </w:rPr>
        <w:t> </w:t>
      </w:r>
      <w:r>
        <w:rPr>
          <w:sz w:val="22"/>
        </w:rPr>
        <w:t>kérdéseket</w:t>
      </w:r>
      <w:r>
        <w:rPr>
          <w:spacing w:val="-4"/>
          <w:sz w:val="22"/>
        </w:rPr>
        <w:t> </w:t>
      </w:r>
      <w:r>
        <w:rPr>
          <w:sz w:val="22"/>
        </w:rPr>
        <w:t>szét</w:t>
      </w:r>
      <w:r>
        <w:rPr>
          <w:spacing w:val="-4"/>
          <w:sz w:val="22"/>
        </w:rPr>
        <w:t> </w:t>
      </w:r>
      <w:r>
        <w:rPr>
          <w:sz w:val="22"/>
        </w:rPr>
        <w:t>kell</w:t>
      </w:r>
      <w:r>
        <w:rPr>
          <w:spacing w:val="-4"/>
          <w:sz w:val="22"/>
        </w:rPr>
        <w:t> </w:t>
      </w:r>
      <w:r>
        <w:rPr>
          <w:spacing w:val="-2"/>
          <w:sz w:val="22"/>
        </w:rPr>
        <w:t>választani.</w:t>
      </w:r>
    </w:p>
    <w:p>
      <w:pPr>
        <w:pStyle w:val="ListParagraph"/>
        <w:numPr>
          <w:ilvl w:val="2"/>
          <w:numId w:val="9"/>
        </w:numPr>
        <w:tabs>
          <w:tab w:pos="1654" w:val="left" w:leader="none"/>
          <w:tab w:pos="1656" w:val="left" w:leader="none"/>
        </w:tabs>
        <w:spacing w:line="357" w:lineRule="auto" w:before="135" w:after="0"/>
        <w:ind w:left="1656" w:right="213" w:hanging="360"/>
        <w:jc w:val="left"/>
        <w:rPr>
          <w:sz w:val="22"/>
        </w:rPr>
      </w:pPr>
      <w:r>
        <w:rPr>
          <w:sz w:val="22"/>
        </w:rPr>
        <w:t>Nem</w:t>
      </w:r>
      <w:r>
        <w:rPr>
          <w:spacing w:val="80"/>
          <w:w w:val="150"/>
          <w:sz w:val="22"/>
        </w:rPr>
        <w:t> </w:t>
      </w:r>
      <w:r>
        <w:rPr>
          <w:sz w:val="22"/>
        </w:rPr>
        <w:t>a</w:t>
      </w:r>
      <w:r>
        <w:rPr>
          <w:spacing w:val="80"/>
          <w:w w:val="150"/>
          <w:sz w:val="22"/>
        </w:rPr>
        <w:t> </w:t>
      </w:r>
      <w:r>
        <w:rPr>
          <w:sz w:val="22"/>
        </w:rPr>
        <w:t>pozíciókat</w:t>
      </w:r>
      <w:r>
        <w:rPr>
          <w:spacing w:val="80"/>
          <w:w w:val="150"/>
          <w:sz w:val="22"/>
        </w:rPr>
        <w:t> </w:t>
      </w:r>
      <w:r>
        <w:rPr>
          <w:sz w:val="22"/>
        </w:rPr>
        <w:t>kell</w:t>
      </w:r>
      <w:r>
        <w:rPr>
          <w:spacing w:val="80"/>
          <w:w w:val="150"/>
          <w:sz w:val="22"/>
        </w:rPr>
        <w:t> </w:t>
      </w:r>
      <w:r>
        <w:rPr>
          <w:sz w:val="22"/>
        </w:rPr>
        <w:t>védelmezni,</w:t>
      </w:r>
      <w:r>
        <w:rPr>
          <w:spacing w:val="80"/>
          <w:w w:val="150"/>
          <w:sz w:val="22"/>
        </w:rPr>
        <w:t> </w:t>
      </w:r>
      <w:r>
        <w:rPr>
          <w:sz w:val="22"/>
        </w:rPr>
        <w:t>hanem</w:t>
      </w:r>
      <w:r>
        <w:rPr>
          <w:spacing w:val="80"/>
          <w:w w:val="150"/>
          <w:sz w:val="22"/>
        </w:rPr>
        <w:t> </w:t>
      </w:r>
      <w:r>
        <w:rPr>
          <w:sz w:val="22"/>
        </w:rPr>
        <w:t>az</w:t>
      </w:r>
      <w:r>
        <w:rPr>
          <w:spacing w:val="80"/>
          <w:w w:val="150"/>
          <w:sz w:val="22"/>
        </w:rPr>
        <w:t> </w:t>
      </w:r>
      <w:r>
        <w:rPr>
          <w:sz w:val="22"/>
        </w:rPr>
        <w:t>érdekek</w:t>
      </w:r>
      <w:r>
        <w:rPr>
          <w:spacing w:val="80"/>
          <w:w w:val="150"/>
          <w:sz w:val="22"/>
        </w:rPr>
        <w:t> </w:t>
      </w:r>
      <w:r>
        <w:rPr>
          <w:sz w:val="22"/>
        </w:rPr>
        <w:t>érvényesítésére</w:t>
      </w:r>
      <w:r>
        <w:rPr>
          <w:spacing w:val="80"/>
          <w:w w:val="150"/>
          <w:sz w:val="22"/>
        </w:rPr>
        <w:t> </w:t>
      </w:r>
      <w:r>
        <w:rPr>
          <w:sz w:val="22"/>
        </w:rPr>
        <w:t>kell </w:t>
      </w:r>
      <w:r>
        <w:rPr>
          <w:spacing w:val="-2"/>
          <w:sz w:val="22"/>
        </w:rPr>
        <w:t>koncentrálni.</w:t>
      </w:r>
    </w:p>
    <w:p>
      <w:pPr>
        <w:pStyle w:val="ListParagraph"/>
        <w:numPr>
          <w:ilvl w:val="2"/>
          <w:numId w:val="9"/>
        </w:numPr>
        <w:tabs>
          <w:tab w:pos="1654" w:val="left" w:leader="none"/>
        </w:tabs>
        <w:spacing w:line="240" w:lineRule="auto" w:before="3" w:after="0"/>
        <w:ind w:left="1654" w:right="0" w:hanging="358"/>
        <w:jc w:val="left"/>
        <w:rPr>
          <w:sz w:val="22"/>
        </w:rPr>
      </w:pPr>
      <w:r>
        <w:rPr>
          <w:sz w:val="22"/>
        </w:rPr>
        <w:t>Döntés</w:t>
      </w:r>
      <w:r>
        <w:rPr>
          <w:spacing w:val="-5"/>
          <w:sz w:val="22"/>
        </w:rPr>
        <w:t> </w:t>
      </w:r>
      <w:r>
        <w:rPr>
          <w:sz w:val="22"/>
        </w:rPr>
        <w:t>előtt</w:t>
      </w:r>
      <w:r>
        <w:rPr>
          <w:spacing w:val="-3"/>
          <w:sz w:val="22"/>
        </w:rPr>
        <w:t> </w:t>
      </w:r>
      <w:r>
        <w:rPr>
          <w:sz w:val="22"/>
        </w:rPr>
        <w:t>többféle</w:t>
      </w:r>
      <w:r>
        <w:rPr>
          <w:spacing w:val="-4"/>
          <w:sz w:val="22"/>
        </w:rPr>
        <w:t> </w:t>
      </w:r>
      <w:r>
        <w:rPr>
          <w:sz w:val="22"/>
        </w:rPr>
        <w:t>alternatívát</w:t>
      </w:r>
      <w:r>
        <w:rPr>
          <w:spacing w:val="-4"/>
          <w:sz w:val="22"/>
        </w:rPr>
        <w:t> </w:t>
      </w:r>
      <w:r>
        <w:rPr>
          <w:sz w:val="22"/>
        </w:rPr>
        <w:t>meg</w:t>
      </w:r>
      <w:r>
        <w:rPr>
          <w:spacing w:val="-1"/>
          <w:sz w:val="22"/>
        </w:rPr>
        <w:t> </w:t>
      </w:r>
      <w:r>
        <w:rPr>
          <w:sz w:val="22"/>
        </w:rPr>
        <w:t>kell</w:t>
      </w:r>
      <w:r>
        <w:rPr>
          <w:spacing w:val="-5"/>
          <w:sz w:val="22"/>
        </w:rPr>
        <w:t> </w:t>
      </w:r>
      <w:r>
        <w:rPr>
          <w:spacing w:val="-2"/>
          <w:sz w:val="22"/>
        </w:rPr>
        <w:t>vizsgálni.</w:t>
      </w:r>
    </w:p>
    <w:p>
      <w:pPr>
        <w:pStyle w:val="ListParagraph"/>
        <w:numPr>
          <w:ilvl w:val="2"/>
          <w:numId w:val="9"/>
        </w:numPr>
        <w:tabs>
          <w:tab w:pos="1654" w:val="left" w:leader="none"/>
        </w:tabs>
        <w:spacing w:line="240" w:lineRule="auto" w:before="137" w:after="0"/>
        <w:ind w:left="1654" w:right="0" w:hanging="358"/>
        <w:jc w:val="left"/>
        <w:rPr>
          <w:sz w:val="22"/>
        </w:rPr>
      </w:pPr>
      <w:r>
        <w:rPr>
          <w:sz w:val="22"/>
        </w:rPr>
        <w:t>Objektív</w:t>
      </w:r>
      <w:r>
        <w:rPr>
          <w:spacing w:val="-6"/>
          <w:sz w:val="22"/>
        </w:rPr>
        <w:t> </w:t>
      </w:r>
      <w:r>
        <w:rPr>
          <w:sz w:val="22"/>
        </w:rPr>
        <w:t>döntési</w:t>
      </w:r>
      <w:r>
        <w:rPr>
          <w:spacing w:val="-8"/>
          <w:sz w:val="22"/>
        </w:rPr>
        <w:t> </w:t>
      </w:r>
      <w:r>
        <w:rPr>
          <w:sz w:val="22"/>
        </w:rPr>
        <w:t>kritériumokban</w:t>
      </w:r>
      <w:r>
        <w:rPr>
          <w:spacing w:val="-8"/>
          <w:sz w:val="22"/>
        </w:rPr>
        <w:t> </w:t>
      </w:r>
      <w:r>
        <w:rPr>
          <w:sz w:val="22"/>
        </w:rPr>
        <w:t>kell</w:t>
      </w:r>
      <w:r>
        <w:rPr>
          <w:spacing w:val="-7"/>
          <w:sz w:val="22"/>
        </w:rPr>
        <w:t> </w:t>
      </w:r>
      <w:r>
        <w:rPr>
          <w:spacing w:val="-2"/>
          <w:sz w:val="22"/>
        </w:rPr>
        <w:t>megegyezni.</w:t>
      </w:r>
    </w:p>
    <w:p>
      <w:pPr>
        <w:pStyle w:val="BodyText"/>
        <w:spacing w:before="100"/>
        <w:rPr>
          <w:sz w:val="20"/>
        </w:rPr>
      </w:pPr>
      <w:r>
        <w:rPr/>
        <mc:AlternateContent>
          <mc:Choice Requires="wps">
            <w:drawing>
              <wp:anchor distT="0" distB="0" distL="0" distR="0" allowOverlap="1" layoutInCell="1" locked="0" behindDoc="1" simplePos="0" relativeHeight="487595520">
                <wp:simplePos x="0" y="0"/>
                <wp:positionH relativeFrom="page">
                  <wp:posOffset>899464</wp:posOffset>
                </wp:positionH>
                <wp:positionV relativeFrom="paragraph">
                  <wp:posOffset>234197</wp:posOffset>
                </wp:positionV>
                <wp:extent cx="1829435" cy="952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8.440752pt;width:144.020pt;height:.71997pt;mso-position-horizontal-relative:page;mso-position-vertical-relative:paragraph;z-index:-15720960;mso-wrap-distance-left:0;mso-wrap-distance-right:0" id="docshape23" filled="true" fillcolor="#000000" stroked="false">
                <v:fill type="solid"/>
                <w10:wrap type="topAndBottom"/>
              </v:rect>
            </w:pict>
          </mc:Fallback>
        </mc:AlternateContent>
      </w:r>
    </w:p>
    <w:p>
      <w:pPr>
        <w:spacing w:before="102"/>
        <w:ind w:left="216" w:right="561" w:firstLine="0"/>
        <w:jc w:val="left"/>
        <w:rPr>
          <w:sz w:val="20"/>
        </w:rPr>
      </w:pPr>
      <w:r>
        <w:rPr>
          <w:sz w:val="20"/>
          <w:vertAlign w:val="superscript"/>
        </w:rPr>
        <w:t>14</w:t>
      </w:r>
      <w:r>
        <w:rPr>
          <w:sz w:val="20"/>
          <w:vertAlign w:val="baseline"/>
        </w:rPr>
        <w:t> Később részletesebben tárgyalom, most itt csak annyit, hogy a magyar szaknyelv az erre szolgáló eszközt TELA-nak</w:t>
      </w:r>
      <w:r>
        <w:rPr>
          <w:spacing w:val="-3"/>
          <w:sz w:val="20"/>
          <w:vertAlign w:val="baseline"/>
        </w:rPr>
        <w:t> </w:t>
      </w:r>
      <w:r>
        <w:rPr>
          <w:sz w:val="20"/>
          <w:vertAlign w:val="baseline"/>
        </w:rPr>
        <w:t>hívja.</w:t>
      </w:r>
      <w:r>
        <w:rPr>
          <w:spacing w:val="-3"/>
          <w:sz w:val="20"/>
          <w:vertAlign w:val="baseline"/>
        </w:rPr>
        <w:t> </w:t>
      </w:r>
      <w:r>
        <w:rPr>
          <w:sz w:val="20"/>
          <w:vertAlign w:val="baseline"/>
        </w:rPr>
        <w:t>A</w:t>
      </w:r>
      <w:r>
        <w:rPr>
          <w:spacing w:val="-4"/>
          <w:sz w:val="20"/>
          <w:vertAlign w:val="baseline"/>
        </w:rPr>
        <w:t> </w:t>
      </w:r>
      <w:r>
        <w:rPr>
          <w:sz w:val="20"/>
          <w:vertAlign w:val="baseline"/>
        </w:rPr>
        <w:t>TELA</w:t>
      </w:r>
      <w:r>
        <w:rPr>
          <w:spacing w:val="-3"/>
          <w:sz w:val="20"/>
          <w:vertAlign w:val="baseline"/>
        </w:rPr>
        <w:t> </w:t>
      </w:r>
      <w:r>
        <w:rPr>
          <w:sz w:val="20"/>
          <w:vertAlign w:val="baseline"/>
        </w:rPr>
        <w:t>betűszó:</w:t>
      </w:r>
      <w:r>
        <w:rPr>
          <w:spacing w:val="-4"/>
          <w:sz w:val="20"/>
          <w:vertAlign w:val="baseline"/>
        </w:rPr>
        <w:t> </w:t>
      </w:r>
      <w:r>
        <w:rPr>
          <w:sz w:val="20"/>
          <w:vertAlign w:val="baseline"/>
        </w:rPr>
        <w:t>a</w:t>
      </w:r>
      <w:r>
        <w:rPr>
          <w:spacing w:val="-3"/>
          <w:sz w:val="20"/>
          <w:vertAlign w:val="baseline"/>
        </w:rPr>
        <w:t> </w:t>
      </w:r>
      <w:r>
        <w:rPr>
          <w:sz w:val="20"/>
          <w:vertAlign w:val="baseline"/>
        </w:rPr>
        <w:t>Tárgyalásos</w:t>
      </w:r>
      <w:r>
        <w:rPr>
          <w:spacing w:val="-5"/>
          <w:sz w:val="20"/>
          <w:vertAlign w:val="baseline"/>
        </w:rPr>
        <w:t> </w:t>
      </w:r>
      <w:r>
        <w:rPr>
          <w:sz w:val="20"/>
          <w:vertAlign w:val="baseline"/>
        </w:rPr>
        <w:t>Egyezség</w:t>
      </w:r>
      <w:r>
        <w:rPr>
          <w:spacing w:val="-4"/>
          <w:sz w:val="20"/>
          <w:vertAlign w:val="baseline"/>
        </w:rPr>
        <w:t> </w:t>
      </w:r>
      <w:r>
        <w:rPr>
          <w:sz w:val="20"/>
          <w:vertAlign w:val="baseline"/>
        </w:rPr>
        <w:t>Legjobb</w:t>
      </w:r>
      <w:r>
        <w:rPr>
          <w:spacing w:val="-3"/>
          <w:sz w:val="20"/>
          <w:vertAlign w:val="baseline"/>
        </w:rPr>
        <w:t> </w:t>
      </w:r>
      <w:r>
        <w:rPr>
          <w:sz w:val="20"/>
          <w:vertAlign w:val="baseline"/>
        </w:rPr>
        <w:t>Alternatívája. Angolul</w:t>
      </w:r>
      <w:r>
        <w:rPr>
          <w:spacing w:val="-4"/>
          <w:sz w:val="20"/>
          <w:vertAlign w:val="baseline"/>
        </w:rPr>
        <w:t> </w:t>
      </w:r>
      <w:r>
        <w:rPr>
          <w:sz w:val="20"/>
          <w:vertAlign w:val="baseline"/>
        </w:rPr>
        <w:t>BATNA-nak</w:t>
      </w:r>
      <w:r>
        <w:rPr>
          <w:spacing w:val="-3"/>
          <w:sz w:val="20"/>
          <w:vertAlign w:val="baseline"/>
        </w:rPr>
        <w:t> </w:t>
      </w:r>
      <w:r>
        <w:rPr>
          <w:sz w:val="20"/>
          <w:vertAlign w:val="baseline"/>
        </w:rPr>
        <w:t>hívják,</w:t>
      </w:r>
      <w:r>
        <w:rPr>
          <w:spacing w:val="-3"/>
          <w:sz w:val="20"/>
          <w:vertAlign w:val="baseline"/>
        </w:rPr>
        <w:t> </w:t>
      </w:r>
      <w:r>
        <w:rPr>
          <w:sz w:val="20"/>
          <w:vertAlign w:val="baseline"/>
        </w:rPr>
        <w:t>és magyarul is gyakran ezt használják a szakemberek. BATNA: Best Alternativ to a Negotiated Agreement.</w:t>
      </w:r>
    </w:p>
    <w:p>
      <w:pPr>
        <w:spacing w:after="0"/>
        <w:jc w:val="left"/>
        <w:rPr>
          <w:sz w:val="20"/>
        </w:rPr>
        <w:sectPr>
          <w:pgSz w:w="11910" w:h="16840"/>
          <w:pgMar w:header="0" w:footer="1002" w:top="1360" w:bottom="1200" w:left="1200" w:right="1200"/>
        </w:sectPr>
      </w:pPr>
    </w:p>
    <w:p>
      <w:pPr>
        <w:pStyle w:val="BodyText"/>
        <w:spacing w:line="360" w:lineRule="auto" w:before="34"/>
        <w:ind w:left="216" w:right="211"/>
        <w:jc w:val="both"/>
      </w:pPr>
      <w:r>
        <w:rPr/>
        <w:t>Érdemes ezt a négy alapelvet kicsit pontosabban is kifejteni. Az első pont arra hívja fel a figyelmet, hogy mindaddig, amíg személyes viszonyulásunk, a másik féllel szemben érzett jó vagy rossz</w:t>
      </w:r>
      <w:r>
        <w:rPr>
          <w:spacing w:val="40"/>
        </w:rPr>
        <w:t> </w:t>
      </w:r>
      <w:r>
        <w:rPr/>
        <w:t>érzéseink töltik ki gondolatainkat, nem tudunk az ügyről higgadtan gondolkozni. Pedig a jó megoldás megtalálásához</w:t>
      </w:r>
      <w:r>
        <w:rPr>
          <w:spacing w:val="-1"/>
        </w:rPr>
        <w:t> </w:t>
      </w:r>
      <w:r>
        <w:rPr/>
        <w:t>látnunk</w:t>
      </w:r>
      <w:r>
        <w:rPr>
          <w:spacing w:val="-2"/>
        </w:rPr>
        <w:t> </w:t>
      </w:r>
      <w:r>
        <w:rPr/>
        <w:t>kell az</w:t>
      </w:r>
      <w:r>
        <w:rPr>
          <w:spacing w:val="-1"/>
        </w:rPr>
        <w:t> </w:t>
      </w:r>
      <w:r>
        <w:rPr/>
        <w:t>érdekek és szükségletek teljes térképét. Ehhez pedig</w:t>
      </w:r>
      <w:r>
        <w:rPr>
          <w:spacing w:val="-1"/>
        </w:rPr>
        <w:t> </w:t>
      </w:r>
      <w:r>
        <w:rPr/>
        <w:t>a feltáró fázisban legalább annyira fontos elemekként kell kezelni más felek elvárásait és meglátásait, mint a </w:t>
      </w:r>
      <w:r>
        <w:rPr>
          <w:spacing w:val="-2"/>
        </w:rPr>
        <w:t>sajátjainkat.</w:t>
      </w:r>
    </w:p>
    <w:p>
      <w:pPr>
        <w:pStyle w:val="BodyText"/>
        <w:spacing w:line="360" w:lineRule="auto" w:before="202"/>
        <w:ind w:left="216" w:right="211"/>
        <w:jc w:val="both"/>
      </w:pPr>
      <w:r>
        <w:rPr/>
        <w:t>A második alapelvről már korábban részletesen írtam, amikor a pozíció, érdek és szükséglet definiálása történt és az együttműködő folyamat lényegének a kifejtése. Ott arról volt szó, hogy fel kell tárni az érdekeket és szükségleteket is. A feltáráshoz szükséges feltétel az aktív figyelem. Fontos azonban látni, hogy itt arról van szó, hogy érteni kell a másik álláspontját. Ez nem jelent okvetlenül egyetértést, csak</w:t>
      </w:r>
      <w:r>
        <w:rPr>
          <w:spacing w:val="-2"/>
        </w:rPr>
        <w:t> </w:t>
      </w:r>
      <w:r>
        <w:rPr/>
        <w:t>megértést. Egyáltalán</w:t>
      </w:r>
      <w:r>
        <w:rPr>
          <w:spacing w:val="-1"/>
        </w:rPr>
        <w:t> </w:t>
      </w:r>
      <w:r>
        <w:rPr/>
        <w:t>nem szükséges egyet is érteni a preferenciákban. Hiszen pont az előbb volt szó arról, hogy az értékteremtés preferenciák eltérése mentén történik. Ezeket a preferenciákat kell feltárni az értékteremtéshez és ahhoz, hogy mindenki számára elfogadható megoldás születhessen.</w:t>
      </w:r>
    </w:p>
    <w:p>
      <w:pPr>
        <w:pStyle w:val="BodyText"/>
        <w:spacing w:line="360" w:lineRule="auto" w:before="200"/>
        <w:ind w:left="216" w:right="213"/>
        <w:jc w:val="both"/>
      </w:pPr>
      <w:r>
        <w:rPr/>
        <w:t>A harmadik és negyedik alapelv különösen komplex tárgyalási helyzetekben fontos. Amikor ugyanis egysíkú tárgyalásról van szó, mint például egy kosár narancs elosztása, gyakorlatilag az igazságos elosztás feltételeiről szól a tárgyalás. Komplex tárgyalási, vagy probléma megoldási folyamatokban azonban többféle elemről egyszerre egyeztetünk, és általában nem lehet minden elemben értéket teremteni.</w:t>
      </w:r>
      <w:r>
        <w:rPr>
          <w:spacing w:val="40"/>
        </w:rPr>
        <w:t> </w:t>
      </w:r>
      <w:r>
        <w:rPr/>
        <w:t>Egy</w:t>
      </w:r>
      <w:r>
        <w:rPr>
          <w:spacing w:val="-2"/>
        </w:rPr>
        <w:t> </w:t>
      </w:r>
      <w:r>
        <w:rPr/>
        <w:t>komplex</w:t>
      </w:r>
      <w:r>
        <w:rPr>
          <w:spacing w:val="-2"/>
        </w:rPr>
        <w:t> </w:t>
      </w:r>
      <w:r>
        <w:rPr/>
        <w:t>helyzetben</w:t>
      </w:r>
      <w:r>
        <w:rPr>
          <w:spacing w:val="-2"/>
        </w:rPr>
        <w:t> </w:t>
      </w:r>
      <w:r>
        <w:rPr/>
        <w:t>ugyanis</w:t>
      </w:r>
      <w:r>
        <w:rPr>
          <w:spacing w:val="-5"/>
        </w:rPr>
        <w:t> </w:t>
      </w:r>
      <w:r>
        <w:rPr/>
        <w:t>vannak</w:t>
      </w:r>
      <w:r>
        <w:rPr>
          <w:spacing w:val="-2"/>
        </w:rPr>
        <w:t> </w:t>
      </w:r>
      <w:r>
        <w:rPr/>
        <w:t>összeegyeztethető</w:t>
      </w:r>
      <w:r>
        <w:rPr>
          <w:spacing w:val="-3"/>
        </w:rPr>
        <w:t> </w:t>
      </w:r>
      <w:r>
        <w:rPr/>
        <w:t>(ún.</w:t>
      </w:r>
      <w:r>
        <w:rPr>
          <w:spacing w:val="-2"/>
        </w:rPr>
        <w:t> </w:t>
      </w:r>
      <w:r>
        <w:rPr/>
        <w:t>kompatibilis),</w:t>
      </w:r>
      <w:r>
        <w:rPr>
          <w:spacing w:val="-2"/>
        </w:rPr>
        <w:t> </w:t>
      </w:r>
      <w:r>
        <w:rPr/>
        <w:t>elosztási</w:t>
      </w:r>
      <w:r>
        <w:rPr>
          <w:spacing w:val="-2"/>
        </w:rPr>
        <w:t> </w:t>
      </w:r>
      <w:r>
        <w:rPr/>
        <w:t>és integratív elemek:</w:t>
      </w:r>
    </w:p>
    <w:p>
      <w:pPr>
        <w:pStyle w:val="ListParagraph"/>
        <w:numPr>
          <w:ilvl w:val="0"/>
          <w:numId w:val="10"/>
        </w:numPr>
        <w:tabs>
          <w:tab w:pos="986" w:val="left" w:leader="none"/>
        </w:tabs>
        <w:spacing w:line="357" w:lineRule="auto" w:before="200" w:after="0"/>
        <w:ind w:left="986" w:right="217" w:hanging="360"/>
        <w:jc w:val="both"/>
        <w:rPr>
          <w:sz w:val="22"/>
        </w:rPr>
      </w:pPr>
      <w:r>
        <w:rPr>
          <w:sz w:val="22"/>
        </w:rPr>
        <w:t>Összeegyeztethetőnek azokat az elemeket nevezzük, amelyekben a felek álláspontja alapvetően nem ütközik, így lehetőség van kölcsönösen elfogadható megoldás kialakítására.</w:t>
      </w:r>
    </w:p>
    <w:p>
      <w:pPr>
        <w:pStyle w:val="ListParagraph"/>
        <w:numPr>
          <w:ilvl w:val="0"/>
          <w:numId w:val="10"/>
        </w:numPr>
        <w:tabs>
          <w:tab w:pos="986" w:val="left" w:leader="none"/>
        </w:tabs>
        <w:spacing w:line="357" w:lineRule="auto" w:before="205" w:after="0"/>
        <w:ind w:left="986" w:right="216" w:hanging="360"/>
        <w:jc w:val="both"/>
        <w:rPr>
          <w:sz w:val="22"/>
        </w:rPr>
      </w:pPr>
      <w:r>
        <w:rPr>
          <w:sz w:val="22"/>
        </w:rPr>
        <w:t>Elosztási elemeknek azokat az elemeket nevezzük, amelyekben szemben állnak az érdekek. Ezek a ténylegesen zéró összegű helyzetek: amit az egyik nyer, azt a másik elveszti.</w:t>
      </w:r>
    </w:p>
    <w:p>
      <w:pPr>
        <w:pStyle w:val="ListParagraph"/>
        <w:numPr>
          <w:ilvl w:val="0"/>
          <w:numId w:val="10"/>
        </w:numPr>
        <w:tabs>
          <w:tab w:pos="986" w:val="left" w:leader="none"/>
        </w:tabs>
        <w:spacing w:line="360" w:lineRule="auto" w:before="206" w:after="0"/>
        <w:ind w:left="986" w:right="213" w:hanging="360"/>
        <w:jc w:val="both"/>
        <w:rPr>
          <w:sz w:val="22"/>
        </w:rPr>
      </w:pPr>
      <w:r>
        <w:rPr>
          <w:sz w:val="22"/>
        </w:rPr>
        <w:t>Az integratív elemek azok, ahol értéket lehet teremteni azzal, hogy az elemhez fűződő preferenciákat feltárják a felek és a preferenciák intenzitása alapján döntenek arról, hogy miben ki enged.</w:t>
      </w:r>
    </w:p>
    <w:p>
      <w:pPr>
        <w:pStyle w:val="BodyText"/>
        <w:spacing w:line="360" w:lineRule="auto" w:before="200"/>
        <w:ind w:left="216" w:right="216"/>
        <w:jc w:val="both"/>
      </w:pPr>
      <w:r>
        <w:rPr/>
        <w:t>Jól látható, hogy a háromféle elem közül az értékteremtés gyakorlatilag csak az integratív elemekben történhet, így a feltárás célja ilyenkor az, hogy szét tudják választani a tárgyalók a háromféle elemet. Így tudják a felek a kompatibilis elemekben a jó megoldást azonosítani, az integratív elemekben az értékteremtés lehetőségét kihasználni, és végül az elosztási elemeket úgy illeszteni a</w:t>
      </w:r>
      <w:r>
        <w:rPr>
          <w:spacing w:val="40"/>
        </w:rPr>
        <w:t> </w:t>
      </w:r>
      <w:r>
        <w:rPr/>
        <w:t>megegyezésben,</w:t>
      </w:r>
      <w:r>
        <w:rPr>
          <w:spacing w:val="80"/>
          <w:w w:val="150"/>
        </w:rPr>
        <w:t> </w:t>
      </w:r>
      <w:r>
        <w:rPr/>
        <w:t>hogy</w:t>
      </w:r>
      <w:r>
        <w:rPr>
          <w:spacing w:val="80"/>
          <w:w w:val="150"/>
        </w:rPr>
        <w:t> </w:t>
      </w:r>
      <w:r>
        <w:rPr/>
        <w:t>összességében</w:t>
      </w:r>
      <w:r>
        <w:rPr>
          <w:spacing w:val="80"/>
          <w:w w:val="150"/>
        </w:rPr>
        <w:t> </w:t>
      </w:r>
      <w:r>
        <w:rPr/>
        <w:t>igazságos</w:t>
      </w:r>
      <w:r>
        <w:rPr>
          <w:spacing w:val="80"/>
          <w:w w:val="150"/>
        </w:rPr>
        <w:t> </w:t>
      </w:r>
      <w:r>
        <w:rPr/>
        <w:t>és</w:t>
      </w:r>
      <w:r>
        <w:rPr>
          <w:spacing w:val="80"/>
          <w:w w:val="150"/>
        </w:rPr>
        <w:t> </w:t>
      </w:r>
      <w:r>
        <w:rPr/>
        <w:t>elfogadható</w:t>
      </w:r>
      <w:r>
        <w:rPr>
          <w:spacing w:val="80"/>
          <w:w w:val="150"/>
        </w:rPr>
        <w:t> </w:t>
      </w:r>
      <w:r>
        <w:rPr/>
        <w:t>megegyezési</w:t>
      </w:r>
      <w:r>
        <w:rPr>
          <w:spacing w:val="80"/>
          <w:w w:val="150"/>
        </w:rPr>
        <w:t> </w:t>
      </w:r>
      <w:r>
        <w:rPr/>
        <w:t>„csomagokat”</w:t>
      </w:r>
    </w:p>
    <w:p>
      <w:pPr>
        <w:spacing w:after="0" w:line="360" w:lineRule="auto"/>
        <w:jc w:val="both"/>
        <w:sectPr>
          <w:pgSz w:w="11910" w:h="16840"/>
          <w:pgMar w:header="0" w:footer="1002" w:top="1360" w:bottom="1200" w:left="1200" w:right="1200"/>
        </w:sectPr>
      </w:pPr>
    </w:p>
    <w:p>
      <w:pPr>
        <w:pStyle w:val="BodyText"/>
        <w:spacing w:line="360" w:lineRule="auto" w:before="34"/>
        <w:ind w:left="216" w:right="212"/>
        <w:jc w:val="both"/>
      </w:pPr>
      <w:r>
        <w:rPr/>
        <w:t>alkossanak. Ezeket e lehetséges „megoldási csomagokat” nevezzük alternatíváknak. Azért érdemes több alternatívát megvizsgálni, mert ezeket a „megegyezési csomagokat„ látva általában biztosan tudnak dönteni a felek.. Ha eltérőek a választások, a csomagok eltéréséből látható, hogy min</w:t>
      </w:r>
      <w:r>
        <w:rPr>
          <w:spacing w:val="40"/>
        </w:rPr>
        <w:t> </w:t>
      </w:r>
      <w:r>
        <w:rPr/>
        <w:t>érdemes még illeszteni.</w:t>
      </w:r>
    </w:p>
    <w:p>
      <w:pPr>
        <w:pStyle w:val="BodyText"/>
        <w:spacing w:line="360" w:lineRule="auto" w:before="201"/>
        <w:ind w:left="216" w:right="214"/>
        <w:jc w:val="both"/>
      </w:pPr>
      <w:r>
        <w:rPr/>
        <w:t>A negyedik, utolsó alapelv az, hogy objektív döntési kritériumokban kell megállapodni,</w:t>
      </w:r>
      <w:r>
        <w:rPr>
          <w:spacing w:val="80"/>
        </w:rPr>
        <w:t> </w:t>
      </w:r>
      <w:r>
        <w:rPr/>
        <w:t>természetesen nem a tárgyalás végén, hanem még az elején, de legkésőbb a feltáró szakaszban. Az objektív döntési kritérium azért fontos, mert semleges területen segít megértetni és elfogadtatni a másik érdekeit és szükségleteit. Amennyiben sikerül a megoldással szemben támasztott</w:t>
      </w:r>
      <w:r>
        <w:rPr>
          <w:spacing w:val="40"/>
        </w:rPr>
        <w:t> </w:t>
      </w:r>
      <w:r>
        <w:rPr/>
        <w:t>kritériumokat általános, vagy a felek által elfogadott értékekhez, alapelvekhez, jogokhoz, vagy szabályokhoz kötni, kialakul egy közös nézőpont, és jó esély van arra, hogy tárgyszerűbb és strukturáltabb irányt vesz a megbeszélés. Ezzel nagyon sok időt és energiát lehet megtakarítani, és a nemkívánatos feszültségekből adódó kockázatokat is csökkenti.</w:t>
      </w:r>
    </w:p>
    <w:p>
      <w:pPr>
        <w:pStyle w:val="BodyText"/>
      </w:pPr>
    </w:p>
    <w:p>
      <w:pPr>
        <w:pStyle w:val="BodyText"/>
      </w:pPr>
    </w:p>
    <w:p>
      <w:pPr>
        <w:pStyle w:val="BodyText"/>
      </w:pPr>
    </w:p>
    <w:p>
      <w:pPr>
        <w:pStyle w:val="BodyText"/>
        <w:spacing w:before="187"/>
      </w:pPr>
    </w:p>
    <w:p>
      <w:pPr>
        <w:pStyle w:val="BodyText"/>
        <w:spacing w:line="360" w:lineRule="auto"/>
        <w:ind w:left="216" w:right="211"/>
        <w:jc w:val="both"/>
      </w:pPr>
      <w:r>
        <w:rPr/>
        <w:t>Mielőtt</w:t>
      </w:r>
      <w:r>
        <w:rPr>
          <w:spacing w:val="-3"/>
        </w:rPr>
        <w:t> </w:t>
      </w:r>
      <w:r>
        <w:rPr/>
        <w:t>tovább</w:t>
      </w:r>
      <w:r>
        <w:rPr>
          <w:spacing w:val="-2"/>
        </w:rPr>
        <w:t> </w:t>
      </w:r>
      <w:r>
        <w:rPr/>
        <w:t>lépünk,</w:t>
      </w:r>
      <w:r>
        <w:rPr>
          <w:spacing w:val="-3"/>
        </w:rPr>
        <w:t> </w:t>
      </w:r>
      <w:r>
        <w:rPr/>
        <w:t>még</w:t>
      </w:r>
      <w:r>
        <w:rPr>
          <w:spacing w:val="-2"/>
        </w:rPr>
        <w:t> </w:t>
      </w:r>
      <w:r>
        <w:rPr/>
        <w:t>egy</w:t>
      </w:r>
      <w:r>
        <w:rPr>
          <w:spacing w:val="-1"/>
        </w:rPr>
        <w:t> </w:t>
      </w:r>
      <w:r>
        <w:rPr/>
        <w:t>nagyon</w:t>
      </w:r>
      <w:r>
        <w:rPr>
          <w:spacing w:val="-2"/>
        </w:rPr>
        <w:t> </w:t>
      </w:r>
      <w:r>
        <w:rPr/>
        <w:t>fontos</w:t>
      </w:r>
      <w:r>
        <w:rPr>
          <w:spacing w:val="-4"/>
        </w:rPr>
        <w:t> </w:t>
      </w:r>
      <w:r>
        <w:rPr/>
        <w:t>dolgot</w:t>
      </w:r>
      <w:r>
        <w:rPr>
          <w:spacing w:val="-3"/>
        </w:rPr>
        <w:t> </w:t>
      </w:r>
      <w:r>
        <w:rPr/>
        <w:t>tisztázni</w:t>
      </w:r>
      <w:r>
        <w:rPr>
          <w:spacing w:val="-1"/>
        </w:rPr>
        <w:t> </w:t>
      </w:r>
      <w:r>
        <w:rPr/>
        <w:t>kell.</w:t>
      </w:r>
      <w:r>
        <w:rPr>
          <w:spacing w:val="-1"/>
        </w:rPr>
        <w:t> </w:t>
      </w:r>
      <w:r>
        <w:rPr/>
        <w:t>Bár</w:t>
      </w:r>
      <w:r>
        <w:rPr>
          <w:spacing w:val="-4"/>
        </w:rPr>
        <w:t> </w:t>
      </w:r>
      <w:r>
        <w:rPr/>
        <w:t>ebben</w:t>
      </w:r>
      <w:r>
        <w:rPr>
          <w:spacing w:val="-1"/>
        </w:rPr>
        <w:t> </w:t>
      </w:r>
      <w:r>
        <w:rPr/>
        <w:t>a</w:t>
      </w:r>
      <w:r>
        <w:rPr>
          <w:spacing w:val="-1"/>
        </w:rPr>
        <w:t> </w:t>
      </w:r>
      <w:r>
        <w:rPr/>
        <w:t>jegyzetben</w:t>
      </w:r>
      <w:r>
        <w:rPr>
          <w:spacing w:val="-4"/>
        </w:rPr>
        <w:t> </w:t>
      </w:r>
      <w:r>
        <w:rPr/>
        <w:t>a</w:t>
      </w:r>
      <w:r>
        <w:rPr>
          <w:spacing w:val="-1"/>
        </w:rPr>
        <w:t> </w:t>
      </w:r>
      <w:r>
        <w:rPr/>
        <w:t>Harvard módszert járjuk körbe, amely az együttműködő problémamegoldás stratégiájáról szól, fontos tisztán látni, hogy annak ellenére, hogy nagyon sok helyzetben jobb eredményt hoz ez a stratégia, mint a többi, semmiképpen sem alkalmazható minden helyzetben,,</w:t>
      </w:r>
      <w:r>
        <w:rPr>
          <w:spacing w:val="40"/>
        </w:rPr>
        <w:t> </w:t>
      </w:r>
      <w:r>
        <w:rPr/>
        <w:t>vagy nem létezik olyan abszolút skála, amelyen ez a legjobb stratégia. Vannak helyzetek, amikor bármennyire is nyitott az ember az együttműködésre, és bármennyire tisztában van a Harvard módszer előnyeivel, nem ezt kell választania. Az eltérés következhet a kérdés jellegéből, vagy a körülményekből.</w:t>
      </w:r>
      <w:r>
        <w:rPr>
          <w:spacing w:val="40"/>
        </w:rPr>
        <w:t> </w:t>
      </w:r>
      <w:r>
        <w:rPr/>
        <w:t>(Tisztán</w:t>
      </w:r>
      <w:r>
        <w:rPr>
          <w:spacing w:val="40"/>
        </w:rPr>
        <w:t> </w:t>
      </w:r>
      <w:r>
        <w:rPr/>
        <w:t>egydimenziós elosztási eseteket például csak akkor érdemes ezzel a stratégiával kezelni, ha a megegyezésbe bevont feltételek bővíthetőek) Szintén nem helyes a Harvard módszert használni</w:t>
      </w:r>
      <w:r>
        <w:rPr>
          <w:spacing w:val="40"/>
        </w:rPr>
        <w:t> </w:t>
      </w:r>
      <w:r>
        <w:rPr/>
        <w:t>olyan krízis helyzetben, amely azonnali megoldást kíván, vagy a feltárással realizálható hasznon nincs arányban a tárgyalásra fordított erőforrásokkal, vagy a késedelem miatti kockázatokkal.</w:t>
      </w:r>
    </w:p>
    <w:p>
      <w:pPr>
        <w:spacing w:after="0" w:line="360" w:lineRule="auto"/>
        <w:jc w:val="both"/>
        <w:sectPr>
          <w:pgSz w:w="11910" w:h="16840"/>
          <w:pgMar w:header="0" w:footer="1002" w:top="1360" w:bottom="1200" w:left="1200" w:right="1200"/>
        </w:sectPr>
      </w:pPr>
    </w:p>
    <w:p>
      <w:pPr>
        <w:pStyle w:val="Heading2"/>
        <w:numPr>
          <w:ilvl w:val="0"/>
          <w:numId w:val="5"/>
        </w:numPr>
        <w:tabs>
          <w:tab w:pos="1228" w:val="left" w:leader="none"/>
        </w:tabs>
        <w:spacing w:line="240" w:lineRule="auto" w:before="78" w:after="0"/>
        <w:ind w:left="1228" w:right="0" w:hanging="292"/>
        <w:jc w:val="left"/>
        <w:rPr>
          <w:color w:val="365F91"/>
        </w:rPr>
      </w:pPr>
      <w:bookmarkStart w:name="_bookmark15" w:id="16"/>
      <w:bookmarkEnd w:id="16"/>
      <w:r>
        <w:rPr>
          <w:b w:val="0"/>
        </w:rPr>
      </w:r>
      <w:r>
        <w:rPr>
          <w:color w:val="365F91"/>
        </w:rPr>
        <w:t>Miért</w:t>
      </w:r>
      <w:r>
        <w:rPr>
          <w:color w:val="365F91"/>
          <w:spacing w:val="-8"/>
        </w:rPr>
        <w:t> </w:t>
      </w:r>
      <w:r>
        <w:rPr>
          <w:color w:val="365F91"/>
        </w:rPr>
        <w:t>könnyű</w:t>
      </w:r>
      <w:r>
        <w:rPr>
          <w:color w:val="365F91"/>
          <w:spacing w:val="-3"/>
        </w:rPr>
        <w:t> </w:t>
      </w:r>
      <w:r>
        <w:rPr>
          <w:color w:val="365F91"/>
        </w:rPr>
        <w:t>hibázni?</w:t>
      </w:r>
      <w:r>
        <w:rPr>
          <w:color w:val="365F91"/>
          <w:spacing w:val="-6"/>
        </w:rPr>
        <w:t> </w:t>
      </w:r>
      <w:r>
        <w:rPr>
          <w:color w:val="365F91"/>
        </w:rPr>
        <w:t>–</w:t>
      </w:r>
      <w:r>
        <w:rPr>
          <w:color w:val="365F91"/>
          <w:spacing w:val="-4"/>
        </w:rPr>
        <w:t> </w:t>
      </w:r>
      <w:r>
        <w:rPr>
          <w:color w:val="365F91"/>
        </w:rPr>
        <w:t>információk</w:t>
      </w:r>
      <w:r>
        <w:rPr>
          <w:color w:val="365F91"/>
          <w:spacing w:val="-5"/>
        </w:rPr>
        <w:t> </w:t>
      </w:r>
      <w:r>
        <w:rPr>
          <w:color w:val="365F91"/>
        </w:rPr>
        <w:t>és</w:t>
      </w:r>
      <w:r>
        <w:rPr>
          <w:color w:val="365F91"/>
          <w:spacing w:val="-6"/>
        </w:rPr>
        <w:t> </w:t>
      </w:r>
      <w:r>
        <w:rPr>
          <w:color w:val="365F91"/>
          <w:spacing w:val="-2"/>
        </w:rPr>
        <w:t>történetek</w:t>
      </w:r>
    </w:p>
    <w:p>
      <w:pPr>
        <w:pStyle w:val="BodyText"/>
        <w:rPr>
          <w:rFonts w:ascii="Cambria"/>
          <w:b/>
          <w:sz w:val="28"/>
        </w:rPr>
      </w:pPr>
    </w:p>
    <w:p>
      <w:pPr>
        <w:pStyle w:val="BodyText"/>
        <w:spacing w:before="108"/>
        <w:rPr>
          <w:rFonts w:ascii="Cambria"/>
          <w:b/>
          <w:sz w:val="28"/>
        </w:rPr>
      </w:pPr>
    </w:p>
    <w:p>
      <w:pPr>
        <w:pStyle w:val="BodyText"/>
        <w:spacing w:line="360" w:lineRule="auto" w:before="1"/>
        <w:ind w:left="216" w:right="211"/>
        <w:jc w:val="both"/>
      </w:pPr>
      <w:r>
        <w:rPr/>
        <w:t>Az előző fejezet olyan tárgyalási helyzetekről szólt, amelyekbe aránylag nyugodtan, racionálisan lépünk. A magyarázat arra a feltételezésre épült, hogy a feleknek van ideje</w:t>
      </w:r>
      <w:r>
        <w:rPr>
          <w:spacing w:val="40"/>
        </w:rPr>
        <w:t> </w:t>
      </w:r>
      <w:r>
        <w:rPr/>
        <w:t>felkészülni, a helyzetet</w:t>
      </w:r>
      <w:r>
        <w:rPr>
          <w:spacing w:val="-1"/>
        </w:rPr>
        <w:t> </w:t>
      </w:r>
      <w:r>
        <w:rPr/>
        <w:t>és érdekeiket átgondolni, és stratégiájukat józan nyugalommal mérlegelni.. Azt magyarázta el, hogy</w:t>
      </w:r>
      <w:r>
        <w:rPr>
          <w:spacing w:val="40"/>
        </w:rPr>
        <w:t> </w:t>
      </w:r>
      <w:r>
        <w:rPr/>
        <w:t>ilyen esetben a tárgyalás során, hogyan tudnak a tárgyalópartnerek induló pozíciójukon túllépve, közösen érdekeiket és szükségleteiket felderíteni annak érdekében, hogy a legjobb megoldást tudják megtalálni. Remélem, hogy a folyamat aránylag érthetőnek és egyszerűnek tűnt. De ha ilyen</w:t>
      </w:r>
      <w:r>
        <w:rPr>
          <w:spacing w:val="40"/>
        </w:rPr>
        <w:t> </w:t>
      </w:r>
      <w:r>
        <w:rPr/>
        <w:t>egyszerű, akkor miért nem történik meg az esetek nagy részében? Ebben a fejezetben a leggyakoribb akadályokról lesz szó. Ezek közül is azokról, amelyek aránylag könnyen oldhatóak.</w:t>
      </w:r>
    </w:p>
    <w:p>
      <w:pPr>
        <w:pStyle w:val="BodyText"/>
        <w:spacing w:line="360" w:lineRule="auto" w:before="200"/>
        <w:ind w:left="216" w:right="212"/>
        <w:jc w:val="both"/>
      </w:pPr>
      <w:r>
        <w:rPr/>
        <w:t>A vezetők általában földön járó emberek, akiknek meggyőződése, hogy jól látják, érzékelik és értelmezik a körülöttük zajló eseményeket és tudatos döntéseikkel befolyásolni is tudják azokat és munkatársaikat. Ha ez nem lenne így, nem vállalnának vezető szerepet. Erre a meggyőződésre valamilyen mértékben valószínűleg szükség is van a vezetői munkához. De azt is tudni kell, hogy nem vagyunk csalhatatlanok. Sőt! Az elmúlt évtizedben pszichológiai kutatások sora bizonyította, hogy érzékelésünk és helyzetértelmezéseink nagyon is személyesek és részlegesek. Könnyen tévútra tévedünk</w:t>
      </w:r>
      <w:r>
        <w:rPr>
          <w:spacing w:val="-1"/>
        </w:rPr>
        <w:t> </w:t>
      </w:r>
      <w:r>
        <w:rPr/>
        <w:t>amiatt,</w:t>
      </w:r>
      <w:r>
        <w:rPr>
          <w:spacing w:val="-4"/>
        </w:rPr>
        <w:t> </w:t>
      </w:r>
      <w:r>
        <w:rPr/>
        <w:t>mert</w:t>
      </w:r>
      <w:r>
        <w:rPr>
          <w:spacing w:val="-1"/>
        </w:rPr>
        <w:t> </w:t>
      </w:r>
      <w:r>
        <w:rPr/>
        <w:t>a</w:t>
      </w:r>
      <w:r>
        <w:rPr>
          <w:spacing w:val="-2"/>
        </w:rPr>
        <w:t> </w:t>
      </w:r>
      <w:r>
        <w:rPr/>
        <w:t>tudat</w:t>
      </w:r>
      <w:r>
        <w:rPr>
          <w:spacing w:val="-2"/>
        </w:rPr>
        <w:t> </w:t>
      </w:r>
      <w:r>
        <w:rPr/>
        <w:t>és</w:t>
      </w:r>
      <w:r>
        <w:rPr>
          <w:spacing w:val="-1"/>
        </w:rPr>
        <w:t> </w:t>
      </w:r>
      <w:r>
        <w:rPr/>
        <w:t>a</w:t>
      </w:r>
      <w:r>
        <w:rPr>
          <w:spacing w:val="-4"/>
        </w:rPr>
        <w:t> </w:t>
      </w:r>
      <w:r>
        <w:rPr/>
        <w:t>valóság</w:t>
      </w:r>
      <w:r>
        <w:rPr>
          <w:spacing w:val="-3"/>
        </w:rPr>
        <w:t> </w:t>
      </w:r>
      <w:r>
        <w:rPr/>
        <w:t>közvetlen</w:t>
      </w:r>
      <w:r>
        <w:rPr>
          <w:spacing w:val="-5"/>
        </w:rPr>
        <w:t> </w:t>
      </w:r>
      <w:r>
        <w:rPr/>
        <w:t>kapcsolata</w:t>
      </w:r>
      <w:r>
        <w:rPr>
          <w:spacing w:val="-2"/>
        </w:rPr>
        <w:t> </w:t>
      </w:r>
      <w:r>
        <w:rPr/>
        <w:t>illúzió.</w:t>
      </w:r>
      <w:r>
        <w:rPr>
          <w:spacing w:val="-2"/>
        </w:rPr>
        <w:t> </w:t>
      </w:r>
      <w:r>
        <w:rPr/>
        <w:t>Nincs</w:t>
      </w:r>
      <w:r>
        <w:rPr>
          <w:spacing w:val="-2"/>
        </w:rPr>
        <w:t> </w:t>
      </w:r>
      <w:r>
        <w:rPr/>
        <w:t>tudatos</w:t>
      </w:r>
      <w:r>
        <w:rPr>
          <w:spacing w:val="-2"/>
        </w:rPr>
        <w:t> </w:t>
      </w:r>
      <w:r>
        <w:rPr/>
        <w:t>élmény,</w:t>
      </w:r>
      <w:r>
        <w:rPr>
          <w:spacing w:val="-1"/>
        </w:rPr>
        <w:t> </w:t>
      </w:r>
      <w:r>
        <w:rPr/>
        <w:t>hanem vannak érzékszerveink, és idegrendszerünk, amelyek közvetítik a külső világot. Időnként jeleznek a tudatnak.</w:t>
      </w:r>
      <w:r>
        <w:rPr>
          <w:spacing w:val="40"/>
        </w:rPr>
        <w:t> </w:t>
      </w:r>
      <w:r>
        <w:rPr/>
        <w:t>A tudattalanban általában</w:t>
      </w:r>
      <w:r>
        <w:rPr>
          <w:spacing w:val="-1"/>
        </w:rPr>
        <w:t> </w:t>
      </w:r>
      <w:r>
        <w:rPr/>
        <w:t>valamiféle relevancia alapján dől el, hogy</w:t>
      </w:r>
      <w:r>
        <w:rPr>
          <w:spacing w:val="-1"/>
        </w:rPr>
        <w:t> </w:t>
      </w:r>
      <w:r>
        <w:rPr/>
        <w:t>mi jut el a tudatunkig. A relevancia alapjai korábbi ismereteink, tapasztalataink, a kategóriák (sztereotípiák) amelyeket használunk. Ez után következik az értelmezés, amely megint egy alapvetően heurisztikus folyamat, amelyben értékeink, kultúránk, ízlésünk diktálta szabályok alapján rendezzük számunkra értelmes rendbe azokat a jeleket, amelyek az érzékelés szűrőjén már átjutottak. Így azután az, hogy egy helyzetben mit veszünk észre, mit gondolunk, alapvetően nagyon személyes. Könnyen előfordulhat, hogy miután egy házaspár végigsétál egy utcán, egyikük</w:t>
      </w:r>
      <w:r>
        <w:rPr>
          <w:spacing w:val="40"/>
        </w:rPr>
        <w:t> </w:t>
      </w:r>
      <w:r>
        <w:rPr/>
        <w:t>az építészeti megoldásokat és a környeztet tudja visszaidézni, párja meg a sétálók ruházatára és viselkedésére emlékszik.</w:t>
      </w:r>
    </w:p>
    <w:p>
      <w:pPr>
        <w:pStyle w:val="BodyText"/>
        <w:spacing w:line="360" w:lineRule="auto" w:before="201"/>
        <w:ind w:left="216" w:right="212"/>
        <w:jc w:val="both"/>
      </w:pPr>
      <w:r>
        <w:rPr/>
        <w:t>A tréning során több érdekes tapasztalatot szereznek a résztvevők arról, hogy mennyire részleges a megfigyelés, mennyire befolyásolja az előhangolás, a személyes relevancia és azok a kategóriák, amiket használunk a világ rendszerezésére, és mennyire hajlamosak vagyunk arra, hogy a hiányzó információkat – akár saját magunk számára is észrevétlenül - kiegészítsük. A gyakorlatok során a résztvevőknek lehetősége van azt is megtapasztalni, hogy mennyiféle különböző olvasat (személyes történet) tud pillanatok alatt felépülni ugyanarról az alaptörténetről. Mindenki azt hiszi, hogy az ő története</w:t>
      </w:r>
      <w:r>
        <w:rPr>
          <w:spacing w:val="40"/>
        </w:rPr>
        <w:t> </w:t>
      </w:r>
      <w:r>
        <w:rPr/>
        <w:t>a</w:t>
      </w:r>
      <w:r>
        <w:rPr>
          <w:spacing w:val="36"/>
        </w:rPr>
        <w:t> </w:t>
      </w:r>
      <w:r>
        <w:rPr/>
        <w:t>tényszerű</w:t>
      </w:r>
      <w:r>
        <w:rPr>
          <w:spacing w:val="38"/>
        </w:rPr>
        <w:t> </w:t>
      </w:r>
      <w:r>
        <w:rPr/>
        <w:t>igazság,</w:t>
      </w:r>
      <w:r>
        <w:rPr>
          <w:spacing w:val="40"/>
        </w:rPr>
        <w:t> </w:t>
      </w:r>
      <w:r>
        <w:rPr/>
        <w:t>pedig</w:t>
      </w:r>
      <w:r>
        <w:rPr>
          <w:spacing w:val="38"/>
        </w:rPr>
        <w:t> </w:t>
      </w:r>
      <w:r>
        <w:rPr/>
        <w:t>könnyen</w:t>
      </w:r>
      <w:r>
        <w:rPr>
          <w:spacing w:val="39"/>
        </w:rPr>
        <w:t> </w:t>
      </w:r>
      <w:r>
        <w:rPr/>
        <w:t>előfordulhat,</w:t>
      </w:r>
      <w:r>
        <w:rPr>
          <w:spacing w:val="39"/>
        </w:rPr>
        <w:t> </w:t>
      </w:r>
      <w:r>
        <w:rPr/>
        <w:t>hogy</w:t>
      </w:r>
      <w:r>
        <w:rPr>
          <w:spacing w:val="38"/>
        </w:rPr>
        <w:t> </w:t>
      </w:r>
      <w:r>
        <w:rPr/>
        <w:t>az</w:t>
      </w:r>
      <w:r>
        <w:rPr>
          <w:spacing w:val="38"/>
        </w:rPr>
        <w:t> </w:t>
      </w:r>
      <w:r>
        <w:rPr/>
        <w:t>csak</w:t>
      </w:r>
      <w:r>
        <w:rPr>
          <w:spacing w:val="37"/>
        </w:rPr>
        <w:t> </w:t>
      </w:r>
      <w:r>
        <w:rPr/>
        <w:t>egy</w:t>
      </w:r>
      <w:r>
        <w:rPr>
          <w:spacing w:val="35"/>
        </w:rPr>
        <w:t> </w:t>
      </w:r>
      <w:r>
        <w:rPr/>
        <w:t>téves</w:t>
      </w:r>
      <w:r>
        <w:rPr>
          <w:spacing w:val="38"/>
        </w:rPr>
        <w:t> </w:t>
      </w:r>
      <w:r>
        <w:rPr/>
        <w:t>olvasat.</w:t>
      </w:r>
      <w:r>
        <w:rPr>
          <w:spacing w:val="39"/>
        </w:rPr>
        <w:t> </w:t>
      </w:r>
      <w:r>
        <w:rPr/>
        <w:t>Az</w:t>
      </w:r>
      <w:r>
        <w:rPr>
          <w:spacing w:val="36"/>
        </w:rPr>
        <w:t> </w:t>
      </w:r>
      <w:r>
        <w:rPr/>
        <w:t>is</w:t>
      </w:r>
    </w:p>
    <w:p>
      <w:pPr>
        <w:spacing w:after="0" w:line="360" w:lineRule="auto"/>
        <w:jc w:val="both"/>
        <w:sectPr>
          <w:pgSz w:w="11910" w:h="16840"/>
          <w:pgMar w:header="0" w:footer="1002" w:top="1320" w:bottom="1200" w:left="1200" w:right="1200"/>
        </w:sectPr>
      </w:pPr>
    </w:p>
    <w:p>
      <w:pPr>
        <w:pStyle w:val="BodyText"/>
        <w:spacing w:line="362" w:lineRule="auto" w:before="34"/>
        <w:ind w:left="216" w:right="211"/>
        <w:jc w:val="both"/>
      </w:pPr>
      <w:r>
        <w:rPr/>
        <w:t>előfordul, hogy ugyanarról a dologról, vagy eseményről sarkosan különböző történeteket alkotnak a résztvevők, majd meggyőződéssel vitatkoznak a saját igazukról.</w:t>
      </w:r>
    </w:p>
    <w:p>
      <w:pPr>
        <w:pStyle w:val="BodyText"/>
        <w:spacing w:line="360" w:lineRule="auto" w:before="195"/>
        <w:ind w:left="216" w:right="212"/>
        <w:jc w:val="both"/>
      </w:pPr>
      <w:r>
        <w:rPr/>
        <w:t>A tréninggyakorlat bemutat és tudatosít egy helyzetet, ami gyakran előfordul mindannyiunkkal, csak nem mindig tudatosul. Azt hisszük, hogy ugyanannak a történetnek vagyunk a szereplői, pedig mindannyian más történet alapján értékeljük a helyzetet, vonjuk le a következtetéseinket, vagy más történet alapján cselekszünk. Ennyi elég is a vitához, konfliktushoz. Ha nem oldjuk fel a helyzetet, természetes következmény az erősödő diszharmónia, ellentét, ütközés és növekvő feszültség..</w:t>
      </w:r>
    </w:p>
    <w:p>
      <w:pPr>
        <w:pStyle w:val="BodyText"/>
      </w:pPr>
    </w:p>
    <w:p>
      <w:pPr>
        <w:pStyle w:val="BodyText"/>
        <w:spacing w:before="268"/>
      </w:pPr>
    </w:p>
    <w:p>
      <w:pPr>
        <w:pStyle w:val="Heading3"/>
        <w:numPr>
          <w:ilvl w:val="1"/>
          <w:numId w:val="5"/>
        </w:numPr>
        <w:tabs>
          <w:tab w:pos="699" w:val="left" w:leader="none"/>
        </w:tabs>
        <w:spacing w:line="240" w:lineRule="auto" w:before="0" w:after="0"/>
        <w:ind w:left="699" w:right="0" w:hanging="483"/>
        <w:jc w:val="left"/>
        <w:rPr>
          <w:color w:val="4F81BC"/>
        </w:rPr>
      </w:pPr>
      <w:bookmarkStart w:name="_bookmark16" w:id="17"/>
      <w:bookmarkEnd w:id="17"/>
      <w:r>
        <w:rPr>
          <w:b w:val="0"/>
        </w:rPr>
      </w:r>
      <w:r>
        <w:rPr>
          <w:color w:val="4F81BC"/>
        </w:rPr>
        <w:t>A</w:t>
      </w:r>
      <w:r>
        <w:rPr>
          <w:color w:val="4F81BC"/>
          <w:spacing w:val="-7"/>
        </w:rPr>
        <w:t> </w:t>
      </w:r>
      <w:r>
        <w:rPr>
          <w:color w:val="4F81BC"/>
        </w:rPr>
        <w:t>kognitív</w:t>
      </w:r>
      <w:r>
        <w:rPr>
          <w:color w:val="4F81BC"/>
          <w:spacing w:val="-6"/>
        </w:rPr>
        <w:t> </w:t>
      </w:r>
      <w:r>
        <w:rPr>
          <w:color w:val="4F81BC"/>
          <w:spacing w:val="-2"/>
        </w:rPr>
        <w:t>létra</w:t>
      </w:r>
    </w:p>
    <w:p>
      <w:pPr>
        <w:pStyle w:val="BodyText"/>
        <w:spacing w:line="360" w:lineRule="auto" w:before="153"/>
        <w:ind w:left="216" w:right="214"/>
        <w:jc w:val="both"/>
      </w:pPr>
      <w:r>
        <w:rPr/>
        <w:t>Az ilyen konfliktusok oldásához érdemes végiggondolni hogyan alakulnak ki történeteink és következtetéseink,</w:t>
      </w:r>
      <w:r>
        <w:rPr>
          <w:spacing w:val="64"/>
        </w:rPr>
        <w:t> </w:t>
      </w:r>
      <w:r>
        <w:rPr/>
        <w:t>vagyis</w:t>
      </w:r>
      <w:r>
        <w:rPr>
          <w:spacing w:val="63"/>
        </w:rPr>
        <w:t> </w:t>
      </w:r>
      <w:r>
        <w:rPr/>
        <w:t>azok</w:t>
      </w:r>
      <w:r>
        <w:rPr>
          <w:spacing w:val="67"/>
        </w:rPr>
        <w:t> </w:t>
      </w:r>
      <w:r>
        <w:rPr/>
        <w:t>a</w:t>
      </w:r>
      <w:r>
        <w:rPr>
          <w:spacing w:val="63"/>
        </w:rPr>
        <w:t> </w:t>
      </w:r>
      <w:r>
        <w:rPr/>
        <w:t>dolgok,</w:t>
      </w:r>
      <w:r>
        <w:rPr>
          <w:spacing w:val="64"/>
        </w:rPr>
        <w:t> </w:t>
      </w:r>
      <w:r>
        <w:rPr/>
        <w:t>amelyek</w:t>
      </w:r>
      <w:r>
        <w:rPr>
          <w:spacing w:val="64"/>
        </w:rPr>
        <w:t> </w:t>
      </w:r>
      <w:r>
        <w:rPr/>
        <w:t>cselekedetinket</w:t>
      </w:r>
      <w:r>
        <w:rPr>
          <w:spacing w:val="68"/>
        </w:rPr>
        <w:t> </w:t>
      </w:r>
      <w:r>
        <w:rPr/>
        <w:t>irányítják.</w:t>
      </w:r>
      <w:r>
        <w:rPr>
          <w:spacing w:val="66"/>
        </w:rPr>
        <w:t> </w:t>
      </w:r>
      <w:r>
        <w:rPr/>
        <w:t>A</w:t>
      </w:r>
      <w:r>
        <w:rPr>
          <w:spacing w:val="63"/>
        </w:rPr>
        <w:t> </w:t>
      </w:r>
      <w:r>
        <w:rPr/>
        <w:t>rajzon</w:t>
      </w:r>
      <w:r>
        <w:rPr>
          <w:spacing w:val="64"/>
        </w:rPr>
        <w:t> </w:t>
      </w:r>
      <w:r>
        <w:rPr>
          <w:spacing w:val="-2"/>
        </w:rPr>
        <w:t>szereplő</w:t>
      </w:r>
    </w:p>
    <w:p>
      <w:pPr>
        <w:pStyle w:val="BodyText"/>
        <w:spacing w:line="360" w:lineRule="auto"/>
        <w:ind w:left="216" w:right="211"/>
        <w:jc w:val="both"/>
      </w:pPr>
      <w:r>
        <w:rPr/>
        <w:t>„kognitív létra” a valóság talaján áll. Azt mutatja, hogy a valóságban elvben minden információ rendelkezésre áll. Mi azonban a rendelkezésre álló információkból csak néhányat tudunk felfogni. Még akkor is, ha mindent láthattunk. De sokszor nem is láthatunk mindent. Nem csoda hát, hogy a potenciálisan létező információknak csak egy kis része jut el a tudatunkhoz. Ezek az észleléseink és megfigyeléseink. Ezeket próbáljuk értelmezni értékeink, kultúránk és kategóriáink alapján. Vannak, akik úgy hiszik, hogy az ő értelmezésük az egyetlen igaz verzió, pedig gyakran sokféle értelmezés lehetséges. Az értelmezés után még gyakran ki is egészítjük a formálódó elképzelést további feltételezésekkel, és így kialakul az a történet, amit mi látunk és értünk. Végül a saját helyzetértelmezésünk, saját történetünk alapján – vagyis az alapján, ahogy látjuk a dolgokat – vonjuk le következtetéseinket és cselekszünk, ha szükséges.</w:t>
      </w:r>
    </w:p>
    <w:p>
      <w:pPr>
        <w:spacing w:after="0" w:line="360" w:lineRule="auto"/>
        <w:jc w:val="both"/>
        <w:sectPr>
          <w:pgSz w:w="11910" w:h="16840"/>
          <w:pgMar w:header="0" w:footer="1002" w:top="1360" w:bottom="1200" w:left="1200" w:right="1200"/>
        </w:sectPr>
      </w:pPr>
    </w:p>
    <w:p>
      <w:pPr>
        <w:pStyle w:val="ListParagraph"/>
        <w:numPr>
          <w:ilvl w:val="2"/>
          <w:numId w:val="9"/>
        </w:numPr>
        <w:tabs>
          <w:tab w:pos="1654" w:val="left" w:leader="none"/>
        </w:tabs>
        <w:spacing w:line="240" w:lineRule="auto" w:before="79" w:after="0"/>
        <w:ind w:left="1654" w:right="0" w:hanging="358"/>
        <w:jc w:val="left"/>
        <w:rPr>
          <w:b/>
          <w:sz w:val="22"/>
        </w:rPr>
      </w:pPr>
      <w:r>
        <w:rPr>
          <w:b/>
          <w:sz w:val="22"/>
        </w:rPr>
        <w:t>ábra:</w:t>
      </w:r>
      <w:r>
        <w:rPr>
          <w:b/>
          <w:spacing w:val="-5"/>
          <w:sz w:val="22"/>
        </w:rPr>
        <w:t> </w:t>
      </w:r>
      <w:r>
        <w:rPr>
          <w:b/>
          <w:sz w:val="22"/>
        </w:rPr>
        <w:t>A</w:t>
      </w:r>
      <w:r>
        <w:rPr>
          <w:b/>
          <w:spacing w:val="-3"/>
          <w:sz w:val="22"/>
        </w:rPr>
        <w:t> </w:t>
      </w:r>
      <w:r>
        <w:rPr>
          <w:b/>
          <w:sz w:val="22"/>
        </w:rPr>
        <w:t>kognitív</w:t>
      </w:r>
      <w:r>
        <w:rPr>
          <w:b/>
          <w:spacing w:val="-5"/>
          <w:sz w:val="22"/>
        </w:rPr>
        <w:t> </w:t>
      </w:r>
      <w:r>
        <w:rPr>
          <w:b/>
          <w:spacing w:val="-4"/>
          <w:sz w:val="22"/>
        </w:rPr>
        <w:t>létra</w:t>
      </w:r>
    </w:p>
    <w:p>
      <w:pPr>
        <w:pStyle w:val="BodyText"/>
        <w:spacing w:before="3"/>
        <w:rPr>
          <w:b/>
          <w:sz w:val="13"/>
        </w:rPr>
      </w:pPr>
      <w:r>
        <w:rPr/>
        <mc:AlternateContent>
          <mc:Choice Requires="wps">
            <w:drawing>
              <wp:anchor distT="0" distB="0" distL="0" distR="0" allowOverlap="1" layoutInCell="1" locked="0" behindDoc="1" simplePos="0" relativeHeight="487596032">
                <wp:simplePos x="0" y="0"/>
                <wp:positionH relativeFrom="page">
                  <wp:posOffset>1383794</wp:posOffset>
                </wp:positionH>
                <wp:positionV relativeFrom="paragraph">
                  <wp:posOffset>118144</wp:posOffset>
                </wp:positionV>
                <wp:extent cx="4638040" cy="3503929"/>
                <wp:effectExtent l="0" t="0" r="0" b="0"/>
                <wp:wrapTopAndBottom/>
                <wp:docPr id="25" name="Group 25"/>
                <wp:cNvGraphicFramePr>
                  <a:graphicFrameLocks/>
                </wp:cNvGraphicFramePr>
                <a:graphic>
                  <a:graphicData uri="http://schemas.microsoft.com/office/word/2010/wordprocessingGroup">
                    <wpg:wgp>
                      <wpg:cNvPr id="25" name="Group 25"/>
                      <wpg:cNvGrpSpPr/>
                      <wpg:grpSpPr>
                        <a:xfrm>
                          <a:off x="0" y="0"/>
                          <a:ext cx="4638040" cy="3503929"/>
                          <a:chExt cx="4638040" cy="3503929"/>
                        </a:xfrm>
                      </wpg:grpSpPr>
                      <pic:pic>
                        <pic:nvPicPr>
                          <pic:cNvPr id="26" name="Image 26" descr="D:\Work\Misc\NKE\közigazgatási vezetőképzés\munka\segédletek\ábrák Pallai\Dia16.JPG"/>
                          <pic:cNvPicPr/>
                        </pic:nvPicPr>
                        <pic:blipFill>
                          <a:blip r:embed="rId11" cstate="print"/>
                          <a:stretch>
                            <a:fillRect/>
                          </a:stretch>
                        </pic:blipFill>
                        <pic:spPr>
                          <a:xfrm>
                            <a:off x="0" y="0"/>
                            <a:ext cx="4637526" cy="3503666"/>
                          </a:xfrm>
                          <a:prstGeom prst="rect">
                            <a:avLst/>
                          </a:prstGeom>
                        </pic:spPr>
                      </pic:pic>
                      <pic:pic>
                        <pic:nvPicPr>
                          <pic:cNvPr id="27" name="Image 27" descr="D:\Work\Misc\NKE\közigazgatási vezetőképzés\munka\segédletek\ábrák Pallai\Dia16.JPG"/>
                          <pic:cNvPicPr/>
                        </pic:nvPicPr>
                        <pic:blipFill>
                          <a:blip r:embed="rId12" cstate="print"/>
                          <a:stretch>
                            <a:fillRect/>
                          </a:stretch>
                        </pic:blipFill>
                        <pic:spPr>
                          <a:xfrm>
                            <a:off x="30350" y="25775"/>
                            <a:ext cx="4522978" cy="3394074"/>
                          </a:xfrm>
                          <a:prstGeom prst="rect">
                            <a:avLst/>
                          </a:prstGeom>
                        </pic:spPr>
                      </pic:pic>
                      <wps:wsp>
                        <wps:cNvPr id="28" name="Graphic 28"/>
                        <wps:cNvSpPr/>
                        <wps:spPr>
                          <a:xfrm>
                            <a:off x="24000" y="19425"/>
                            <a:ext cx="4535805" cy="3406775"/>
                          </a:xfrm>
                          <a:custGeom>
                            <a:avLst/>
                            <a:gdLst/>
                            <a:ahLst/>
                            <a:cxnLst/>
                            <a:rect l="l" t="t" r="r" b="b"/>
                            <a:pathLst>
                              <a:path w="4535805" h="3406775">
                                <a:moveTo>
                                  <a:pt x="0" y="3406774"/>
                                </a:moveTo>
                                <a:lnTo>
                                  <a:pt x="4535678" y="3406774"/>
                                </a:lnTo>
                                <a:lnTo>
                                  <a:pt x="4535678" y="0"/>
                                </a:lnTo>
                                <a:lnTo>
                                  <a:pt x="0" y="0"/>
                                </a:lnTo>
                                <a:lnTo>
                                  <a:pt x="0" y="340677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960236pt;margin-top:9.302732pt;width:365.2pt;height:275.9pt;mso-position-horizontal-relative:page;mso-position-vertical-relative:paragraph;z-index:-15720448;mso-wrap-distance-left:0;mso-wrap-distance-right:0" id="docshapegroup24" coordorigin="2179,186" coordsize="7304,5518">
                <v:shape style="position:absolute;left:2179;top:186;width:7304;height:5518" type="#_x0000_t75" id="docshape25" alt="D:\Work\Misc\NKE\közigazgatási vezetőképzés\munka\segédletek\ábrák Pallai\Dia16.JPG" stroked="false">
                  <v:imagedata r:id="rId11" o:title=""/>
                </v:shape>
                <v:shape style="position:absolute;left:2227;top:226;width:7123;height:5345" type="#_x0000_t75" id="docshape26" alt="D:\Work\Misc\NKE\közigazgatási vezetőképzés\munka\segédletek\ábrák Pallai\Dia16.JPG" stroked="false">
                  <v:imagedata r:id="rId12" o:title=""/>
                </v:shape>
                <v:rect style="position:absolute;left:2217;top:216;width:7143;height:5365" id="docshape27" filled="false" stroked="true" strokeweight="1pt" strokecolor="#000000">
                  <v:stroke dashstyle="solid"/>
                </v:rect>
                <w10:wrap type="topAndBottom"/>
              </v:group>
            </w:pict>
          </mc:Fallback>
        </mc:AlternateContent>
      </w:r>
    </w:p>
    <w:p>
      <w:pPr>
        <w:pStyle w:val="BodyText"/>
        <w:spacing w:before="106"/>
        <w:rPr>
          <w:b/>
        </w:rPr>
      </w:pPr>
    </w:p>
    <w:p>
      <w:pPr>
        <w:pStyle w:val="BodyText"/>
        <w:spacing w:line="360" w:lineRule="auto"/>
        <w:ind w:left="216" w:right="213"/>
        <w:jc w:val="both"/>
      </w:pPr>
      <w:r>
        <w:rPr/>
        <w:t>Amikor</w:t>
      </w:r>
      <w:r>
        <w:rPr>
          <w:spacing w:val="-1"/>
        </w:rPr>
        <w:t> </w:t>
      </w:r>
      <w:r>
        <w:rPr/>
        <w:t>egy</w:t>
      </w:r>
      <w:r>
        <w:rPr>
          <w:spacing w:val="-3"/>
        </w:rPr>
        <w:t> </w:t>
      </w:r>
      <w:r>
        <w:rPr/>
        <w:t>vita</w:t>
      </w:r>
      <w:r>
        <w:rPr>
          <w:spacing w:val="-1"/>
        </w:rPr>
        <w:t> </w:t>
      </w:r>
      <w:r>
        <w:rPr/>
        <w:t>során</w:t>
      </w:r>
      <w:r>
        <w:rPr>
          <w:spacing w:val="-1"/>
        </w:rPr>
        <w:t> </w:t>
      </w:r>
      <w:r>
        <w:rPr/>
        <w:t>azt</w:t>
      </w:r>
      <w:r>
        <w:rPr>
          <w:spacing w:val="-1"/>
        </w:rPr>
        <w:t> </w:t>
      </w:r>
      <w:r>
        <w:rPr/>
        <w:t>feltételezem,</w:t>
      </w:r>
      <w:r>
        <w:rPr>
          <w:spacing w:val="-1"/>
        </w:rPr>
        <w:t> </w:t>
      </w:r>
      <w:r>
        <w:rPr/>
        <w:t>hogy</w:t>
      </w:r>
      <w:r>
        <w:rPr>
          <w:spacing w:val="-1"/>
        </w:rPr>
        <w:t> </w:t>
      </w:r>
      <w:r>
        <w:rPr/>
        <w:t>a</w:t>
      </w:r>
      <w:r>
        <w:rPr>
          <w:spacing w:val="-1"/>
        </w:rPr>
        <w:t> </w:t>
      </w:r>
      <w:r>
        <w:rPr/>
        <w:t>társam</w:t>
      </w:r>
      <w:r>
        <w:rPr>
          <w:spacing w:val="-1"/>
        </w:rPr>
        <w:t> </w:t>
      </w:r>
      <w:r>
        <w:rPr/>
        <w:t>ugyanannak</w:t>
      </w:r>
      <w:r>
        <w:rPr>
          <w:spacing w:val="-1"/>
        </w:rPr>
        <w:t> </w:t>
      </w:r>
      <w:r>
        <w:rPr/>
        <w:t>a</w:t>
      </w:r>
      <w:r>
        <w:rPr>
          <w:spacing w:val="-1"/>
        </w:rPr>
        <w:t> </w:t>
      </w:r>
      <w:r>
        <w:rPr/>
        <w:t>helyzetnek</w:t>
      </w:r>
      <w:r>
        <w:rPr>
          <w:spacing w:val="-3"/>
        </w:rPr>
        <w:t> </w:t>
      </w:r>
      <w:r>
        <w:rPr/>
        <w:t>volt részese, mint</w:t>
      </w:r>
      <w:r>
        <w:rPr>
          <w:spacing w:val="-1"/>
        </w:rPr>
        <w:t> </w:t>
      </w:r>
      <w:r>
        <w:rPr/>
        <w:t>én, nagyon nehéz megérteni, hogy juthatott nagyon eltérő következtetésre, vagy miért szánta magát másféle cselekvésre. Ha nekem igazam van, neki természetesen mindaddig nem lehet igaza, amíg egyféle igazságot, vagy közös történetet feltételezek.</w:t>
      </w:r>
    </w:p>
    <w:p>
      <w:pPr>
        <w:pStyle w:val="BodyText"/>
        <w:spacing w:line="360" w:lineRule="auto" w:before="201"/>
        <w:ind w:left="216" w:right="212"/>
        <w:jc w:val="both"/>
      </w:pPr>
      <w:r>
        <w:rPr/>
        <w:t>A hiba nyilvánvalóan a közös történet feltételezése. Amikor kiderül, hogy helytelennek érezzük a másik reakcióját, mégsem a történetről, helyzetértelmezésről kezdünk vitatkozni, hanem a reakció helyességét ítéljük meg. Pedig gyakran a történet a lényeg: vagyis az, hogy különbözőek a történeteink. Nekem is igazam van az én történetemben, és neki meg az ő történetében. Így mindaddig,</w:t>
      </w:r>
      <w:r>
        <w:rPr>
          <w:spacing w:val="-2"/>
        </w:rPr>
        <w:t> </w:t>
      </w:r>
      <w:r>
        <w:rPr/>
        <w:t>amíg</w:t>
      </w:r>
      <w:r>
        <w:rPr>
          <w:spacing w:val="-3"/>
        </w:rPr>
        <w:t> </w:t>
      </w:r>
      <w:r>
        <w:rPr/>
        <w:t>arról</w:t>
      </w:r>
      <w:r>
        <w:rPr>
          <w:spacing w:val="-2"/>
        </w:rPr>
        <w:t> </w:t>
      </w:r>
      <w:r>
        <w:rPr/>
        <w:t>vitatkozunk,</w:t>
      </w:r>
      <w:r>
        <w:rPr>
          <w:spacing w:val="-2"/>
        </w:rPr>
        <w:t> </w:t>
      </w:r>
      <w:r>
        <w:rPr/>
        <w:t>hogy</w:t>
      </w:r>
      <w:r>
        <w:rPr>
          <w:spacing w:val="-2"/>
        </w:rPr>
        <w:t> </w:t>
      </w:r>
      <w:r>
        <w:rPr/>
        <w:t>kinek</w:t>
      </w:r>
      <w:r>
        <w:rPr>
          <w:spacing w:val="-2"/>
        </w:rPr>
        <w:t> </w:t>
      </w:r>
      <w:r>
        <w:rPr/>
        <w:t>van</w:t>
      </w:r>
      <w:r>
        <w:rPr>
          <w:spacing w:val="-3"/>
        </w:rPr>
        <w:t> </w:t>
      </w:r>
      <w:r>
        <w:rPr/>
        <w:t>igaza,</w:t>
      </w:r>
      <w:r>
        <w:rPr>
          <w:spacing w:val="-2"/>
        </w:rPr>
        <w:t> </w:t>
      </w:r>
      <w:r>
        <w:rPr/>
        <w:t>nehéz</w:t>
      </w:r>
      <w:r>
        <w:rPr>
          <w:spacing w:val="-2"/>
        </w:rPr>
        <w:t> </w:t>
      </w:r>
      <w:r>
        <w:rPr/>
        <w:t>egyezségre</w:t>
      </w:r>
      <w:r>
        <w:rPr>
          <w:spacing w:val="-2"/>
        </w:rPr>
        <w:t> </w:t>
      </w:r>
      <w:r>
        <w:rPr/>
        <w:t>jutni.</w:t>
      </w:r>
      <w:r>
        <w:rPr>
          <w:spacing w:val="-1"/>
        </w:rPr>
        <w:t> </w:t>
      </w:r>
      <w:r>
        <w:rPr/>
        <w:t>Hiszen</w:t>
      </w:r>
      <w:r>
        <w:rPr>
          <w:spacing w:val="-2"/>
        </w:rPr>
        <w:t> </w:t>
      </w:r>
      <w:r>
        <w:rPr/>
        <w:t>az,</w:t>
      </w:r>
      <w:r>
        <w:rPr>
          <w:spacing w:val="-2"/>
        </w:rPr>
        <w:t> </w:t>
      </w:r>
      <w:r>
        <w:rPr/>
        <w:t>aminek</w:t>
      </w:r>
      <w:r>
        <w:rPr>
          <w:spacing w:val="-4"/>
        </w:rPr>
        <w:t> </w:t>
      </w:r>
      <w:r>
        <w:rPr/>
        <w:t>az én történetemben értelme van, az nem biztos, hogy ugyanolyan jó megoldás az ő történetében.</w:t>
      </w:r>
    </w:p>
    <w:p>
      <w:pPr>
        <w:pStyle w:val="BodyText"/>
        <w:spacing w:line="360" w:lineRule="auto" w:before="200"/>
        <w:ind w:left="216" w:right="211"/>
        <w:jc w:val="both"/>
      </w:pPr>
      <w:r>
        <w:rPr/>
        <w:t>Mielőtt ez a magyarázat túl elvontnak tűnne, nézzünk egy rövid példát. A család elhatározta, hogy új bútort kap a kamaszlány. Mindenki pozitív izgalommal várja a választást. A szülők végre rendet akarnak, és tisztán tartható szobát, amiből végre kikerülnek a gyerekes, porfogó plüssök, van hely egészséges pozícióban tanulni és olvasni, hiszen egyre hanyagabb a kislány tartása, és hosszan sorolhatóak még az okos célok. Nem kérdés, hogy az ergonomikus, tisztítható olvasófotelt választanák, amelynek nagyszerű ára is van az Ikeában, hiszen minden emellett szól. A kislány – mint</w:t>
      </w:r>
    </w:p>
    <w:p>
      <w:pPr>
        <w:spacing w:after="0" w:line="360" w:lineRule="auto"/>
        <w:jc w:val="both"/>
        <w:sectPr>
          <w:pgSz w:w="11910" w:h="16840"/>
          <w:pgMar w:header="0" w:footer="1002" w:top="1920" w:bottom="1200" w:left="1200" w:right="1200"/>
        </w:sectPr>
      </w:pPr>
    </w:p>
    <w:p>
      <w:pPr>
        <w:pStyle w:val="BodyText"/>
        <w:spacing w:line="360" w:lineRule="auto" w:before="34"/>
        <w:ind w:left="216" w:right="212"/>
        <w:jc w:val="both"/>
      </w:pPr>
      <w:r>
        <w:rPr/>
        <w:t>rendes kamasz –építgeti „felnőttes” arcát, de ha kudarcot érez, megnyugtatja még öreg macija, akit ilyenkor párnaként használ. Nem érdekli az egyenes hát, összekuporodva szeret olvasni, egy nagy, őt lágyan körülölelő fotelban, Mr Brumit hóna, vagy feje alá gyömöszölve. Nem érdekli, hogy csak cipőkanállal férne el a szobájában a vidám szövettel borított divatos fotel. Ez lenne a „tárgy”, ami vidámmá</w:t>
      </w:r>
      <w:r>
        <w:rPr>
          <w:spacing w:val="40"/>
        </w:rPr>
        <w:t> </w:t>
      </w:r>
      <w:r>
        <w:rPr/>
        <w:t>és otthonos birodalommá tenné a szobáját, és az is nagyon menő lenne, hogy szinte csak egyik</w:t>
      </w:r>
      <w:r>
        <w:rPr>
          <w:spacing w:val="19"/>
        </w:rPr>
        <w:t> </w:t>
      </w:r>
      <w:r>
        <w:rPr/>
        <w:t>bútorról</w:t>
      </w:r>
      <w:r>
        <w:rPr>
          <w:spacing w:val="19"/>
        </w:rPr>
        <w:t> </w:t>
      </w:r>
      <w:r>
        <w:rPr/>
        <w:t>a</w:t>
      </w:r>
      <w:r>
        <w:rPr>
          <w:spacing w:val="17"/>
        </w:rPr>
        <w:t> </w:t>
      </w:r>
      <w:r>
        <w:rPr/>
        <w:t>másikra</w:t>
      </w:r>
      <w:r>
        <w:rPr>
          <w:spacing w:val="18"/>
        </w:rPr>
        <w:t> </w:t>
      </w:r>
      <w:r>
        <w:rPr/>
        <w:t>lehetne</w:t>
      </w:r>
      <w:r>
        <w:rPr>
          <w:spacing w:val="20"/>
        </w:rPr>
        <w:t> </w:t>
      </w:r>
      <w:r>
        <w:rPr/>
        <w:t>ugrálni.</w:t>
      </w:r>
      <w:r>
        <w:rPr>
          <w:spacing w:val="18"/>
        </w:rPr>
        <w:t> </w:t>
      </w:r>
      <w:r>
        <w:rPr/>
        <w:t>Az</w:t>
      </w:r>
      <w:r>
        <w:rPr>
          <w:spacing w:val="19"/>
        </w:rPr>
        <w:t> </w:t>
      </w:r>
      <w:r>
        <w:rPr/>
        <w:t>a</w:t>
      </w:r>
      <w:r>
        <w:rPr>
          <w:spacing w:val="19"/>
        </w:rPr>
        <w:t> </w:t>
      </w:r>
      <w:r>
        <w:rPr/>
        <w:t>kérdés,hogy</w:t>
      </w:r>
      <w:r>
        <w:rPr>
          <w:spacing w:val="19"/>
        </w:rPr>
        <w:t> </w:t>
      </w:r>
      <w:r>
        <w:rPr/>
        <w:t>kinek</w:t>
      </w:r>
      <w:r>
        <w:rPr>
          <w:spacing w:val="18"/>
        </w:rPr>
        <w:t> </w:t>
      </w:r>
      <w:r>
        <w:rPr/>
        <w:t>van</w:t>
      </w:r>
      <w:r>
        <w:rPr>
          <w:spacing w:val="19"/>
        </w:rPr>
        <w:t> </w:t>
      </w:r>
      <w:r>
        <w:rPr/>
        <w:t>igaza,</w:t>
      </w:r>
      <w:r>
        <w:rPr>
          <w:spacing w:val="17"/>
        </w:rPr>
        <w:t> </w:t>
      </w:r>
      <w:r>
        <w:rPr/>
        <w:t>vagy</w:t>
      </w:r>
      <w:r>
        <w:rPr>
          <w:spacing w:val="17"/>
        </w:rPr>
        <w:t> </w:t>
      </w:r>
      <w:r>
        <w:rPr/>
        <w:t>hogy</w:t>
      </w:r>
      <w:r>
        <w:rPr>
          <w:spacing w:val="19"/>
        </w:rPr>
        <w:t> </w:t>
      </w:r>
      <w:r>
        <w:rPr/>
        <w:t>melyik</w:t>
      </w:r>
      <w:r>
        <w:rPr>
          <w:spacing w:val="20"/>
        </w:rPr>
        <w:t> </w:t>
      </w:r>
      <w:r>
        <w:rPr>
          <w:spacing w:val="-2"/>
        </w:rPr>
        <w:t>bútor</w:t>
      </w:r>
    </w:p>
    <w:p>
      <w:pPr>
        <w:pStyle w:val="BodyText"/>
        <w:spacing w:line="362" w:lineRule="auto"/>
        <w:ind w:left="216" w:right="211"/>
        <w:jc w:val="both"/>
      </w:pPr>
      <w:r>
        <w:rPr/>
        <w:t>„illik” a szobába, láthatóan különböző kritériumok mentén különböző módon megválaszolható.. A válasz attól függ, hogy kinek a szemét (nézőpontját) használjuk és kinek a történetébe helyezkedünk.</w:t>
      </w:r>
    </w:p>
    <w:p>
      <w:pPr>
        <w:pStyle w:val="BodyText"/>
        <w:spacing w:line="360" w:lineRule="auto" w:before="198"/>
        <w:ind w:left="216" w:right="211"/>
        <w:jc w:val="both"/>
      </w:pPr>
      <w:r>
        <w:rPr/>
        <w:t>Egy feltáró beszélgetés során kell a történeteket megérteni: ki mire figyelt, mit vett észre,hogyan értelmezte, és milyen következtetéseket vont le belőle? Lehet, hogy egy ilyen beszélgetés során kiegészülnek az információk és már közös történet keretében tudunk a megoldáson gondolkodni. Lehet, hogy bár a részletek tisztázódnak, mégsem formálódik közös értelmezés vagy megoldás. Nem kell okvetlenül egyetértenünk a helyzetértelmezésen. Lehet, hogy nem is érthetünk egyet, mert</w:t>
      </w:r>
      <w:r>
        <w:rPr>
          <w:spacing w:val="40"/>
        </w:rPr>
        <w:t> </w:t>
      </w:r>
      <w:r>
        <w:rPr/>
        <w:t>eltérő értékek vagy szabályok alapján működünk. Kölcsönösen elfogadható megoldást így is találhatunk mindaddig, amíg elfogadjuk ezt a helyzetet.</w:t>
      </w:r>
    </w:p>
    <w:p>
      <w:pPr>
        <w:pStyle w:val="BodyText"/>
        <w:spacing w:line="360" w:lineRule="auto" w:before="199"/>
        <w:ind w:left="216" w:right="212"/>
        <w:jc w:val="both"/>
      </w:pPr>
      <w:r>
        <w:rPr/>
        <w:t>Egyetlen egyet nem gondolhatunk csak, ha megoldást szeretnénk, mégpedig: azt, hogy a másik fél története csak az ő ügye, az enyém meg csak az enyém. Látni kell, hogy a másik története is az én ügyem mindaddig, amíg az én történetemmel zavaró módon ütközik, és mindkettőnket zavaró következményekkel jár.</w:t>
      </w:r>
    </w:p>
    <w:p>
      <w:pPr>
        <w:pStyle w:val="BodyText"/>
      </w:pPr>
    </w:p>
    <w:p>
      <w:pPr>
        <w:pStyle w:val="BodyText"/>
      </w:pPr>
    </w:p>
    <w:p>
      <w:pPr>
        <w:pStyle w:val="BodyText"/>
        <w:spacing w:before="52"/>
      </w:pPr>
    </w:p>
    <w:p>
      <w:pPr>
        <w:pStyle w:val="Heading3"/>
        <w:numPr>
          <w:ilvl w:val="1"/>
          <w:numId w:val="5"/>
        </w:numPr>
        <w:tabs>
          <w:tab w:pos="699" w:val="left" w:leader="none"/>
        </w:tabs>
        <w:spacing w:line="240" w:lineRule="auto" w:before="0" w:after="0"/>
        <w:ind w:left="699" w:right="0" w:hanging="483"/>
        <w:jc w:val="left"/>
        <w:rPr>
          <w:color w:val="4F81BC"/>
        </w:rPr>
      </w:pPr>
      <w:bookmarkStart w:name="_bookmark17" w:id="18"/>
      <w:bookmarkEnd w:id="18"/>
      <w:r>
        <w:rPr>
          <w:b w:val="0"/>
        </w:rPr>
      </w:r>
      <w:r>
        <w:rPr>
          <w:color w:val="4F81BC"/>
        </w:rPr>
        <w:t>A</w:t>
      </w:r>
      <w:r>
        <w:rPr>
          <w:color w:val="4F81BC"/>
          <w:spacing w:val="-7"/>
        </w:rPr>
        <w:t> </w:t>
      </w:r>
      <w:r>
        <w:rPr>
          <w:color w:val="4F81BC"/>
        </w:rPr>
        <w:t>feltáró</w:t>
      </w:r>
      <w:r>
        <w:rPr>
          <w:color w:val="4F81BC"/>
          <w:spacing w:val="-8"/>
        </w:rPr>
        <w:t> </w:t>
      </w:r>
      <w:r>
        <w:rPr>
          <w:color w:val="4F81BC"/>
          <w:spacing w:val="-2"/>
        </w:rPr>
        <w:t>beszélgetés</w:t>
      </w:r>
    </w:p>
    <w:p>
      <w:pPr>
        <w:pStyle w:val="BodyText"/>
        <w:spacing w:line="360" w:lineRule="auto" w:before="153"/>
        <w:ind w:left="216" w:right="213"/>
        <w:jc w:val="both"/>
      </w:pPr>
      <w:r>
        <w:rPr/>
        <w:t>Ilyen helyzetekben a legjobb eszköz a </w:t>
      </w:r>
      <w:r>
        <w:rPr>
          <w:i/>
        </w:rPr>
        <w:t>feltáró beszélgetés</w:t>
      </w:r>
      <w:r>
        <w:rPr/>
        <w:t>, mely során a felek őszinte kíváncsisággal fordulnak egymás felé azért, hogy meg tudják érteni, hogy a másik fél mi alapján, mit gondolt és miért. Ennek alapja a másik elfogadása: olvasatainak, érzelmeinek, identitásának tisztelete. A feltáró beszélgetés során a felek aktív figyelemmel tárják fel és értik meg egymás történeteit és érzelmeit azért, hogy azok a tárgyalás kiindulópontjaivá váljanak.</w:t>
      </w:r>
    </w:p>
    <w:p>
      <w:pPr>
        <w:pStyle w:val="BodyText"/>
        <w:spacing w:line="360" w:lineRule="auto" w:before="199"/>
        <w:ind w:left="216" w:right="212"/>
        <w:jc w:val="both"/>
      </w:pPr>
      <w:r>
        <w:rPr/>
        <w:t>Itt érdemes egy pillanatra visszakanyarodni az együttműködő tárgyalás éthoszához: el kell tudni fogadni a másik fél álláspontjának létjogosultságát. Nem kell egyetérteni, de meg kell érteni a másik álláspontját</w:t>
      </w:r>
      <w:r>
        <w:rPr>
          <w:spacing w:val="44"/>
        </w:rPr>
        <w:t> </w:t>
      </w:r>
      <w:r>
        <w:rPr/>
        <w:t>ahhoz,</w:t>
      </w:r>
      <w:r>
        <w:rPr>
          <w:spacing w:val="43"/>
        </w:rPr>
        <w:t> </w:t>
      </w:r>
      <w:r>
        <w:rPr/>
        <w:t>hogy</w:t>
      </w:r>
      <w:r>
        <w:rPr>
          <w:spacing w:val="42"/>
        </w:rPr>
        <w:t> </w:t>
      </w:r>
      <w:r>
        <w:rPr/>
        <w:t>eredményesen</w:t>
      </w:r>
      <w:r>
        <w:rPr>
          <w:spacing w:val="43"/>
        </w:rPr>
        <w:t> </w:t>
      </w:r>
      <w:r>
        <w:rPr/>
        <w:t>tárgyaljunk.</w:t>
      </w:r>
      <w:r>
        <w:rPr>
          <w:spacing w:val="46"/>
        </w:rPr>
        <w:t> </w:t>
      </w:r>
      <w:r>
        <w:rPr/>
        <w:t>Carl</w:t>
      </w:r>
      <w:r>
        <w:rPr>
          <w:spacing w:val="46"/>
        </w:rPr>
        <w:t> </w:t>
      </w:r>
      <w:r>
        <w:rPr/>
        <w:t>Rogers,</w:t>
      </w:r>
      <w:r>
        <w:rPr>
          <w:spacing w:val="44"/>
        </w:rPr>
        <w:t> </w:t>
      </w:r>
      <w:r>
        <w:rPr/>
        <w:t>pszichológus</w:t>
      </w:r>
      <w:r>
        <w:rPr>
          <w:spacing w:val="46"/>
        </w:rPr>
        <w:t> </w:t>
      </w:r>
      <w:r>
        <w:rPr/>
        <w:t>azt</w:t>
      </w:r>
      <w:r>
        <w:rPr>
          <w:spacing w:val="44"/>
        </w:rPr>
        <w:t> </w:t>
      </w:r>
      <w:r>
        <w:rPr/>
        <w:t>mondta,</w:t>
      </w:r>
      <w:r>
        <w:rPr>
          <w:spacing w:val="46"/>
        </w:rPr>
        <w:t> </w:t>
      </w:r>
      <w:r>
        <w:rPr>
          <w:spacing w:val="-4"/>
        </w:rPr>
        <w:t>hogy</w:t>
      </w:r>
    </w:p>
    <w:p>
      <w:pPr>
        <w:pStyle w:val="BodyText"/>
        <w:spacing w:before="3"/>
        <w:ind w:left="216"/>
        <w:jc w:val="both"/>
      </w:pPr>
      <w:r>
        <w:rPr/>
        <w:t>„kommunikációnk</w:t>
      </w:r>
      <w:r>
        <w:rPr>
          <w:spacing w:val="-6"/>
        </w:rPr>
        <w:t> </w:t>
      </w:r>
      <w:r>
        <w:rPr/>
        <w:t>legnagyobb</w:t>
      </w:r>
      <w:r>
        <w:rPr>
          <w:spacing w:val="-5"/>
        </w:rPr>
        <w:t> </w:t>
      </w:r>
      <w:r>
        <w:rPr/>
        <w:t>akadálya</w:t>
      </w:r>
      <w:r>
        <w:rPr>
          <w:spacing w:val="-4"/>
        </w:rPr>
        <w:t> </w:t>
      </w:r>
      <w:r>
        <w:rPr/>
        <w:t>az,</w:t>
      </w:r>
      <w:r>
        <w:rPr>
          <w:spacing w:val="-4"/>
        </w:rPr>
        <w:t> </w:t>
      </w:r>
      <w:r>
        <w:rPr/>
        <w:t>hogy</w:t>
      </w:r>
      <w:r>
        <w:rPr>
          <w:spacing w:val="-4"/>
        </w:rPr>
        <w:t> </w:t>
      </w:r>
      <w:r>
        <w:rPr/>
        <w:t>nem</w:t>
      </w:r>
      <w:r>
        <w:rPr>
          <w:spacing w:val="-5"/>
        </w:rPr>
        <w:t> </w:t>
      </w:r>
      <w:r>
        <w:rPr/>
        <w:t>tudunk</w:t>
      </w:r>
      <w:r>
        <w:rPr>
          <w:spacing w:val="-4"/>
        </w:rPr>
        <w:t> </w:t>
      </w:r>
      <w:r>
        <w:rPr/>
        <w:t>elég</w:t>
      </w:r>
      <w:r>
        <w:rPr>
          <w:spacing w:val="-4"/>
        </w:rPr>
        <w:t> </w:t>
      </w:r>
      <w:r>
        <w:rPr/>
        <w:t>jól</w:t>
      </w:r>
      <w:r>
        <w:rPr>
          <w:spacing w:val="-4"/>
        </w:rPr>
        <w:t> </w:t>
      </w:r>
      <w:r>
        <w:rPr/>
        <w:t>figyelni</w:t>
      </w:r>
      <w:r>
        <w:rPr>
          <w:spacing w:val="-4"/>
        </w:rPr>
        <w:t> </w:t>
      </w:r>
      <w:r>
        <w:rPr/>
        <w:t>a</w:t>
      </w:r>
      <w:r>
        <w:rPr>
          <w:spacing w:val="-5"/>
        </w:rPr>
        <w:t> </w:t>
      </w:r>
      <w:r>
        <w:rPr>
          <w:spacing w:val="-2"/>
        </w:rPr>
        <w:t>másikra.”</w:t>
      </w:r>
    </w:p>
    <w:p>
      <w:pPr>
        <w:spacing w:after="0"/>
        <w:jc w:val="both"/>
        <w:sectPr>
          <w:pgSz w:w="11910" w:h="16840"/>
          <w:pgMar w:header="0" w:footer="1002" w:top="1360" w:bottom="1200" w:left="1200" w:right="1200"/>
        </w:sectPr>
      </w:pPr>
    </w:p>
    <w:p>
      <w:pPr>
        <w:pStyle w:val="ListParagraph"/>
        <w:numPr>
          <w:ilvl w:val="2"/>
          <w:numId w:val="9"/>
        </w:numPr>
        <w:tabs>
          <w:tab w:pos="1654" w:val="left" w:leader="none"/>
        </w:tabs>
        <w:spacing w:line="240" w:lineRule="auto" w:before="79" w:after="0"/>
        <w:ind w:left="1654" w:right="0" w:hanging="358"/>
        <w:jc w:val="left"/>
        <w:rPr>
          <w:b/>
          <w:sz w:val="22"/>
        </w:rPr>
      </w:pPr>
      <w:r>
        <w:rPr>
          <w:b/>
          <w:sz w:val="22"/>
        </w:rPr>
        <w:t>ábra:</w:t>
      </w:r>
      <w:r>
        <w:rPr>
          <w:b/>
          <w:spacing w:val="-4"/>
          <w:sz w:val="22"/>
        </w:rPr>
        <w:t> </w:t>
      </w:r>
      <w:r>
        <w:rPr>
          <w:b/>
          <w:sz w:val="22"/>
        </w:rPr>
        <w:t>A</w:t>
      </w:r>
      <w:r>
        <w:rPr>
          <w:b/>
          <w:spacing w:val="-1"/>
          <w:sz w:val="22"/>
        </w:rPr>
        <w:t> </w:t>
      </w:r>
      <w:r>
        <w:rPr>
          <w:b/>
          <w:sz w:val="22"/>
        </w:rPr>
        <w:t>feltáró</w:t>
      </w:r>
      <w:r>
        <w:rPr>
          <w:b/>
          <w:spacing w:val="-3"/>
          <w:sz w:val="22"/>
        </w:rPr>
        <w:t> </w:t>
      </w:r>
      <w:r>
        <w:rPr>
          <w:b/>
          <w:spacing w:val="-2"/>
          <w:sz w:val="22"/>
        </w:rPr>
        <w:t>beszélgetés</w:t>
      </w:r>
    </w:p>
    <w:p>
      <w:pPr>
        <w:pStyle w:val="BodyText"/>
        <w:spacing w:before="3"/>
        <w:rPr>
          <w:b/>
          <w:sz w:val="13"/>
        </w:rPr>
      </w:pPr>
      <w:r>
        <w:rPr/>
        <mc:AlternateContent>
          <mc:Choice Requires="wps">
            <w:drawing>
              <wp:anchor distT="0" distB="0" distL="0" distR="0" allowOverlap="1" layoutInCell="1" locked="0" behindDoc="1" simplePos="0" relativeHeight="487596544">
                <wp:simplePos x="0" y="0"/>
                <wp:positionH relativeFrom="page">
                  <wp:posOffset>1376174</wp:posOffset>
                </wp:positionH>
                <wp:positionV relativeFrom="paragraph">
                  <wp:posOffset>118133</wp:posOffset>
                </wp:positionV>
                <wp:extent cx="5387340" cy="4067810"/>
                <wp:effectExtent l="0" t="0" r="0" b="0"/>
                <wp:wrapTopAndBottom/>
                <wp:docPr id="29" name="Group 29"/>
                <wp:cNvGraphicFramePr>
                  <a:graphicFrameLocks/>
                </wp:cNvGraphicFramePr>
                <a:graphic>
                  <a:graphicData uri="http://schemas.microsoft.com/office/word/2010/wordprocessingGroup">
                    <wpg:wgp>
                      <wpg:cNvPr id="29" name="Group 29"/>
                      <wpg:cNvGrpSpPr/>
                      <wpg:grpSpPr>
                        <a:xfrm>
                          <a:off x="0" y="0"/>
                          <a:ext cx="5387340" cy="4067810"/>
                          <a:chExt cx="5387340" cy="4067810"/>
                        </a:xfrm>
                      </wpg:grpSpPr>
                      <pic:pic>
                        <pic:nvPicPr>
                          <pic:cNvPr id="30" name="Image 30" descr="D:\Work\Misc\NKE\közigazgatási vezetőképzés\munka\segédletek\ábrák Pallai\Dia17.JPG"/>
                          <pic:cNvPicPr/>
                        </pic:nvPicPr>
                        <pic:blipFill>
                          <a:blip r:embed="rId13" cstate="print"/>
                          <a:stretch>
                            <a:fillRect/>
                          </a:stretch>
                        </pic:blipFill>
                        <pic:spPr>
                          <a:xfrm>
                            <a:off x="0" y="0"/>
                            <a:ext cx="5387334" cy="4067564"/>
                          </a:xfrm>
                          <a:prstGeom prst="rect">
                            <a:avLst/>
                          </a:prstGeom>
                        </pic:spPr>
                      </pic:pic>
                      <pic:pic>
                        <pic:nvPicPr>
                          <pic:cNvPr id="31" name="Image 31" descr="D:\Work\Misc\NKE\közigazgatási vezetőképzés\munka\segédletek\ábrák Pallai\Dia17.JPG"/>
                          <pic:cNvPicPr/>
                        </pic:nvPicPr>
                        <pic:blipFill>
                          <a:blip r:embed="rId14" cstate="print"/>
                          <a:stretch>
                            <a:fillRect/>
                          </a:stretch>
                        </pic:blipFill>
                        <pic:spPr>
                          <a:xfrm>
                            <a:off x="30350" y="25786"/>
                            <a:ext cx="5273548" cy="3957319"/>
                          </a:xfrm>
                          <a:prstGeom prst="rect">
                            <a:avLst/>
                          </a:prstGeom>
                        </pic:spPr>
                      </pic:pic>
                      <wps:wsp>
                        <wps:cNvPr id="32" name="Graphic 32"/>
                        <wps:cNvSpPr/>
                        <wps:spPr>
                          <a:xfrm>
                            <a:off x="24000" y="19436"/>
                            <a:ext cx="5286375" cy="3970020"/>
                          </a:xfrm>
                          <a:custGeom>
                            <a:avLst/>
                            <a:gdLst/>
                            <a:ahLst/>
                            <a:cxnLst/>
                            <a:rect l="l" t="t" r="r" b="b"/>
                            <a:pathLst>
                              <a:path w="5286375" h="3970020">
                                <a:moveTo>
                                  <a:pt x="0" y="3970019"/>
                                </a:moveTo>
                                <a:lnTo>
                                  <a:pt x="5286248" y="3970019"/>
                                </a:lnTo>
                                <a:lnTo>
                                  <a:pt x="5286248" y="0"/>
                                </a:lnTo>
                                <a:lnTo>
                                  <a:pt x="0" y="0"/>
                                </a:lnTo>
                                <a:lnTo>
                                  <a:pt x="0" y="397001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360207pt;margin-top:9.301864pt;width:424.2pt;height:320.3pt;mso-position-horizontal-relative:page;mso-position-vertical-relative:paragraph;z-index:-15719936;mso-wrap-distance-left:0;mso-wrap-distance-right:0" id="docshapegroup28" coordorigin="2167,186" coordsize="8484,6406">
                <v:shape style="position:absolute;left:2167;top:186;width:8484;height:6406" type="#_x0000_t75" id="docshape29" alt="D:\Work\Misc\NKE\közigazgatási vezetőképzés\munka\segédletek\ábrák Pallai\Dia17.JPG" stroked="false">
                  <v:imagedata r:id="rId13" o:title=""/>
                </v:shape>
                <v:shape style="position:absolute;left:2215;top:226;width:8305;height:6232" type="#_x0000_t75" id="docshape30" alt="D:\Work\Misc\NKE\közigazgatási vezetőképzés\munka\segédletek\ábrák Pallai\Dia17.JPG" stroked="false">
                  <v:imagedata r:id="rId14" o:title=""/>
                </v:shape>
                <v:rect style="position:absolute;left:2205;top:216;width:8325;height:6252" id="docshape31" filled="false" stroked="true" strokeweight="1.0pt" strokecolor="#000000">
                  <v:stroke dashstyle="solid"/>
                </v:rect>
                <w10:wrap type="topAndBottom"/>
              </v:group>
            </w:pict>
          </mc:Fallback>
        </mc:AlternateContent>
      </w:r>
    </w:p>
    <w:p>
      <w:pPr>
        <w:pStyle w:val="BodyText"/>
        <w:rPr>
          <w:b/>
        </w:rPr>
      </w:pPr>
    </w:p>
    <w:p>
      <w:pPr>
        <w:pStyle w:val="BodyText"/>
        <w:rPr>
          <w:b/>
        </w:rPr>
      </w:pPr>
    </w:p>
    <w:p>
      <w:pPr>
        <w:pStyle w:val="BodyText"/>
        <w:spacing w:before="186"/>
        <w:rPr>
          <w:b/>
        </w:rPr>
      </w:pPr>
    </w:p>
    <w:p>
      <w:pPr>
        <w:pStyle w:val="BodyText"/>
        <w:ind w:left="216"/>
        <w:jc w:val="both"/>
      </w:pPr>
      <w:r>
        <w:rPr/>
        <w:t>A</w:t>
      </w:r>
      <w:r>
        <w:rPr>
          <w:spacing w:val="-3"/>
        </w:rPr>
        <w:t> </w:t>
      </w:r>
      <w:r>
        <w:rPr/>
        <w:t>feltáró</w:t>
      </w:r>
      <w:r>
        <w:rPr>
          <w:spacing w:val="-3"/>
        </w:rPr>
        <w:t> </w:t>
      </w:r>
      <w:r>
        <w:rPr/>
        <w:t>beszélgetés</w:t>
      </w:r>
      <w:r>
        <w:rPr>
          <w:spacing w:val="-3"/>
        </w:rPr>
        <w:t> </w:t>
      </w:r>
      <w:r>
        <w:rPr/>
        <w:t>eszköze</w:t>
      </w:r>
      <w:r>
        <w:rPr>
          <w:spacing w:val="-3"/>
        </w:rPr>
        <w:t> </w:t>
      </w:r>
      <w:r>
        <w:rPr/>
        <w:t>az</w:t>
      </w:r>
      <w:r>
        <w:rPr>
          <w:spacing w:val="-3"/>
        </w:rPr>
        <w:t> </w:t>
      </w:r>
      <w:r>
        <w:rPr/>
        <w:t>aktív</w:t>
      </w:r>
      <w:r>
        <w:rPr>
          <w:spacing w:val="-2"/>
        </w:rPr>
        <w:t> figyelem.</w:t>
      </w:r>
    </w:p>
    <w:p>
      <w:pPr>
        <w:pStyle w:val="BodyText"/>
      </w:pPr>
    </w:p>
    <w:p>
      <w:pPr>
        <w:pStyle w:val="BodyText"/>
      </w:pPr>
    </w:p>
    <w:p>
      <w:pPr>
        <w:pStyle w:val="BodyText"/>
        <w:spacing w:before="184"/>
      </w:pPr>
    </w:p>
    <w:p>
      <w:pPr>
        <w:pStyle w:val="Heading3"/>
        <w:numPr>
          <w:ilvl w:val="1"/>
          <w:numId w:val="5"/>
        </w:numPr>
        <w:tabs>
          <w:tab w:pos="699" w:val="left" w:leader="none"/>
        </w:tabs>
        <w:spacing w:line="240" w:lineRule="auto" w:before="0" w:after="0"/>
        <w:ind w:left="699" w:right="0" w:hanging="483"/>
        <w:jc w:val="left"/>
        <w:rPr>
          <w:color w:val="4F81BC"/>
        </w:rPr>
      </w:pPr>
      <w:bookmarkStart w:name="_bookmark18" w:id="19"/>
      <w:bookmarkEnd w:id="19"/>
      <w:r>
        <w:rPr>
          <w:b w:val="0"/>
        </w:rPr>
      </w:r>
      <w:r>
        <w:rPr>
          <w:color w:val="4F81BC"/>
        </w:rPr>
        <w:t>Az</w:t>
      </w:r>
      <w:r>
        <w:rPr>
          <w:color w:val="4F81BC"/>
          <w:spacing w:val="-5"/>
        </w:rPr>
        <w:t> </w:t>
      </w:r>
      <w:r>
        <w:rPr>
          <w:color w:val="4F81BC"/>
        </w:rPr>
        <w:t>aktív</w:t>
      </w:r>
      <w:r>
        <w:rPr>
          <w:color w:val="4F81BC"/>
          <w:spacing w:val="-7"/>
        </w:rPr>
        <w:t> </w:t>
      </w:r>
      <w:r>
        <w:rPr>
          <w:color w:val="4F81BC"/>
          <w:spacing w:val="-2"/>
        </w:rPr>
        <w:t>figyelem</w:t>
      </w:r>
    </w:p>
    <w:p>
      <w:pPr>
        <w:pStyle w:val="BodyText"/>
        <w:spacing w:line="362" w:lineRule="auto" w:before="154"/>
        <w:ind w:left="216" w:right="215"/>
        <w:jc w:val="both"/>
      </w:pPr>
      <w:r>
        <w:rPr/>
        <w:t>Az aktív figyelem olyan technika, ami eszközöket ad ahhoz, hogy jobban tudjunk figyelni a másik emberre, hogy fel tudjuk térképezni azokat a kommunikációs akadályokat, amelyeknek a legyőzése elengedhetetlen feltétele a jobb megértésnek. Az aktív figyelem hét elemre épül:</w:t>
      </w:r>
    </w:p>
    <w:p>
      <w:pPr>
        <w:pStyle w:val="ListParagraph"/>
        <w:numPr>
          <w:ilvl w:val="0"/>
          <w:numId w:val="11"/>
        </w:numPr>
        <w:tabs>
          <w:tab w:pos="936" w:val="left" w:leader="none"/>
        </w:tabs>
        <w:spacing w:line="357" w:lineRule="auto" w:before="192" w:after="0"/>
        <w:ind w:left="936" w:right="211" w:hanging="360"/>
        <w:jc w:val="both"/>
        <w:rPr>
          <w:sz w:val="22"/>
        </w:rPr>
      </w:pPr>
      <w:r>
        <w:rPr>
          <w:i/>
          <w:sz w:val="22"/>
          <w:u w:val="single"/>
        </w:rPr>
        <w:t>A másik elismerése:</w:t>
      </w:r>
      <w:r>
        <w:rPr>
          <w:i/>
          <w:sz w:val="22"/>
          <w:u w:val="none"/>
        </w:rPr>
        <w:t> </w:t>
      </w:r>
      <w:r>
        <w:rPr>
          <w:sz w:val="22"/>
          <w:u w:val="none"/>
        </w:rPr>
        <w:t>olyan verbális és nem verbális üzenetek közvetítése, amelyekkel azt tudatom, hogy tisztelem a másikat, és teljes odaadással és érdeklődéssel fordulok felé. Ilyen jelek például a bólintás, az odafordulás, a szemkontaktus, a testtartás és a csend, vagy a jól időzített</w:t>
      </w:r>
      <w:r>
        <w:rPr>
          <w:spacing w:val="40"/>
          <w:sz w:val="22"/>
          <w:u w:val="none"/>
        </w:rPr>
        <w:t> </w:t>
      </w:r>
      <w:r>
        <w:rPr>
          <w:sz w:val="22"/>
          <w:u w:val="none"/>
        </w:rPr>
        <w:t>„igen”, „tényleg” közbeszólás.</w:t>
      </w:r>
    </w:p>
    <w:p>
      <w:pPr>
        <w:pStyle w:val="ListParagraph"/>
        <w:numPr>
          <w:ilvl w:val="0"/>
          <w:numId w:val="11"/>
        </w:numPr>
        <w:tabs>
          <w:tab w:pos="936" w:val="left" w:leader="none"/>
        </w:tabs>
        <w:spacing w:line="355" w:lineRule="auto" w:before="10" w:after="0"/>
        <w:ind w:left="936" w:right="215" w:hanging="360"/>
        <w:jc w:val="both"/>
        <w:rPr>
          <w:sz w:val="22"/>
        </w:rPr>
      </w:pPr>
      <w:r>
        <w:rPr>
          <w:i/>
          <w:sz w:val="22"/>
          <w:u w:val="single"/>
        </w:rPr>
        <w:t>Figyelmes hallgatás:</w:t>
      </w:r>
      <w:r>
        <w:rPr>
          <w:i/>
          <w:sz w:val="22"/>
          <w:u w:val="none"/>
        </w:rPr>
        <w:t> </w:t>
      </w:r>
      <w:r>
        <w:rPr>
          <w:sz w:val="22"/>
          <w:u w:val="none"/>
        </w:rPr>
        <w:t>gyakran nehéz csendben hallgatni. Hallgatás közben hajlamosak</w:t>
      </w:r>
      <w:r>
        <w:rPr>
          <w:spacing w:val="80"/>
          <w:sz w:val="22"/>
          <w:u w:val="none"/>
        </w:rPr>
        <w:t> </w:t>
      </w:r>
      <w:r>
        <w:rPr>
          <w:sz w:val="22"/>
          <w:u w:val="none"/>
        </w:rPr>
        <w:t>vagyunk</w:t>
      </w:r>
      <w:r>
        <w:rPr>
          <w:spacing w:val="40"/>
          <w:sz w:val="22"/>
          <w:u w:val="none"/>
        </w:rPr>
        <w:t> </w:t>
      </w:r>
      <w:r>
        <w:rPr>
          <w:sz w:val="22"/>
          <w:u w:val="none"/>
        </w:rPr>
        <w:t>elkalandozni</w:t>
      </w:r>
      <w:r>
        <w:rPr>
          <w:spacing w:val="40"/>
          <w:sz w:val="22"/>
          <w:u w:val="none"/>
        </w:rPr>
        <w:t> </w:t>
      </w:r>
      <w:r>
        <w:rPr>
          <w:sz w:val="22"/>
          <w:u w:val="none"/>
        </w:rPr>
        <w:t>a</w:t>
      </w:r>
      <w:r>
        <w:rPr>
          <w:spacing w:val="40"/>
          <w:sz w:val="22"/>
          <w:u w:val="none"/>
        </w:rPr>
        <w:t> </w:t>
      </w:r>
      <w:r>
        <w:rPr>
          <w:sz w:val="22"/>
          <w:u w:val="none"/>
        </w:rPr>
        <w:t>beszélgetés</w:t>
      </w:r>
      <w:r>
        <w:rPr>
          <w:spacing w:val="40"/>
          <w:sz w:val="22"/>
          <w:u w:val="none"/>
        </w:rPr>
        <w:t> </w:t>
      </w:r>
      <w:r>
        <w:rPr>
          <w:sz w:val="22"/>
          <w:u w:val="none"/>
        </w:rPr>
        <w:t>témájáról.</w:t>
      </w:r>
      <w:r>
        <w:rPr>
          <w:spacing w:val="40"/>
          <w:sz w:val="22"/>
          <w:u w:val="none"/>
        </w:rPr>
        <w:t> </w:t>
      </w:r>
      <w:r>
        <w:rPr>
          <w:sz w:val="22"/>
          <w:u w:val="none"/>
        </w:rPr>
        <w:t>A</w:t>
      </w:r>
      <w:r>
        <w:rPr>
          <w:spacing w:val="40"/>
          <w:sz w:val="22"/>
          <w:u w:val="none"/>
        </w:rPr>
        <w:t> </w:t>
      </w:r>
      <w:r>
        <w:rPr>
          <w:sz w:val="22"/>
          <w:u w:val="none"/>
        </w:rPr>
        <w:t>figyelmes</w:t>
      </w:r>
      <w:r>
        <w:rPr>
          <w:spacing w:val="40"/>
          <w:sz w:val="22"/>
          <w:u w:val="none"/>
        </w:rPr>
        <w:t> </w:t>
      </w:r>
      <w:r>
        <w:rPr>
          <w:sz w:val="22"/>
          <w:u w:val="none"/>
        </w:rPr>
        <w:t>hallgatás</w:t>
      </w:r>
      <w:r>
        <w:rPr>
          <w:spacing w:val="40"/>
          <w:sz w:val="22"/>
          <w:u w:val="none"/>
        </w:rPr>
        <w:t> </w:t>
      </w:r>
      <w:r>
        <w:rPr>
          <w:sz w:val="22"/>
          <w:u w:val="none"/>
        </w:rPr>
        <w:t>azt</w:t>
      </w:r>
      <w:r>
        <w:rPr>
          <w:spacing w:val="40"/>
          <w:sz w:val="22"/>
          <w:u w:val="none"/>
        </w:rPr>
        <w:t> </w:t>
      </w:r>
      <w:r>
        <w:rPr>
          <w:sz w:val="22"/>
          <w:u w:val="none"/>
        </w:rPr>
        <w:t>feltételezi,</w:t>
      </w:r>
      <w:r>
        <w:rPr>
          <w:spacing w:val="40"/>
          <w:sz w:val="22"/>
          <w:u w:val="none"/>
        </w:rPr>
        <w:t> </w:t>
      </w:r>
      <w:r>
        <w:rPr>
          <w:sz w:val="22"/>
          <w:u w:val="none"/>
        </w:rPr>
        <w:t>hogy</w:t>
      </w:r>
    </w:p>
    <w:p>
      <w:pPr>
        <w:spacing w:after="0" w:line="355" w:lineRule="auto"/>
        <w:jc w:val="both"/>
        <w:rPr>
          <w:sz w:val="22"/>
        </w:rPr>
        <w:sectPr>
          <w:pgSz w:w="11910" w:h="16840"/>
          <w:pgMar w:header="0" w:footer="1002" w:top="1920" w:bottom="1200" w:left="1200" w:right="1200"/>
        </w:sectPr>
      </w:pPr>
    </w:p>
    <w:p>
      <w:pPr>
        <w:pStyle w:val="BodyText"/>
        <w:spacing w:line="360" w:lineRule="auto" w:before="34"/>
        <w:ind w:left="936" w:right="212"/>
        <w:jc w:val="both"/>
      </w:pPr>
      <w:r>
        <w:rPr/>
        <w:t>teljes figyelmünk a beszélgetőpartnerre irányul. Figyeljük (1) az arckifejezését, a testtartását, a gesztusait és próbáljuk megérteni, hogy mit jelentenek ezek a jelzések; (2) megpróbáljuk megérteni, mit érez és (3) megpróbáljuk a partnerhez igazítani a választ.</w:t>
      </w:r>
    </w:p>
    <w:p>
      <w:pPr>
        <w:pStyle w:val="ListParagraph"/>
        <w:numPr>
          <w:ilvl w:val="0"/>
          <w:numId w:val="11"/>
        </w:numPr>
        <w:tabs>
          <w:tab w:pos="936" w:val="left" w:leader="none"/>
        </w:tabs>
        <w:spacing w:line="360" w:lineRule="auto" w:before="2" w:after="0"/>
        <w:ind w:left="936" w:right="211" w:hanging="360"/>
        <w:jc w:val="both"/>
        <w:rPr>
          <w:sz w:val="22"/>
        </w:rPr>
      </w:pPr>
      <w:r>
        <w:rPr>
          <w:i/>
          <w:sz w:val="22"/>
          <w:u w:val="single"/>
        </w:rPr>
        <w:t>Tisztázás-visszakérdezés:</w:t>
      </w:r>
      <w:r>
        <w:rPr>
          <w:i/>
          <w:spacing w:val="-1"/>
          <w:sz w:val="22"/>
          <w:u w:val="none"/>
        </w:rPr>
        <w:t> </w:t>
      </w:r>
      <w:r>
        <w:rPr>
          <w:sz w:val="22"/>
          <w:u w:val="none"/>
        </w:rPr>
        <w:t>a</w:t>
      </w:r>
      <w:r>
        <w:rPr>
          <w:spacing w:val="-5"/>
          <w:sz w:val="22"/>
          <w:u w:val="none"/>
        </w:rPr>
        <w:t> </w:t>
      </w:r>
      <w:r>
        <w:rPr>
          <w:sz w:val="22"/>
          <w:u w:val="none"/>
        </w:rPr>
        <w:t>hallgatás</w:t>
      </w:r>
      <w:r>
        <w:rPr>
          <w:spacing w:val="-3"/>
          <w:sz w:val="22"/>
          <w:u w:val="none"/>
        </w:rPr>
        <w:t> </w:t>
      </w:r>
      <w:r>
        <w:rPr>
          <w:sz w:val="22"/>
          <w:u w:val="none"/>
        </w:rPr>
        <w:t>és</w:t>
      </w:r>
      <w:r>
        <w:rPr>
          <w:spacing w:val="-2"/>
          <w:sz w:val="22"/>
          <w:u w:val="none"/>
        </w:rPr>
        <w:t> </w:t>
      </w:r>
      <w:r>
        <w:rPr>
          <w:sz w:val="22"/>
          <w:u w:val="none"/>
        </w:rPr>
        <w:t>kérdezés</w:t>
      </w:r>
      <w:r>
        <w:rPr>
          <w:spacing w:val="-5"/>
          <w:sz w:val="22"/>
          <w:u w:val="none"/>
        </w:rPr>
        <w:t> </w:t>
      </w:r>
      <w:r>
        <w:rPr>
          <w:sz w:val="22"/>
          <w:u w:val="none"/>
        </w:rPr>
        <w:t>két</w:t>
      </w:r>
      <w:r>
        <w:rPr>
          <w:spacing w:val="-5"/>
          <w:sz w:val="22"/>
          <w:u w:val="none"/>
        </w:rPr>
        <w:t> </w:t>
      </w:r>
      <w:r>
        <w:rPr>
          <w:sz w:val="22"/>
          <w:u w:val="none"/>
        </w:rPr>
        <w:t>ellentétes</w:t>
      </w:r>
      <w:r>
        <w:rPr>
          <w:spacing w:val="-2"/>
          <w:sz w:val="22"/>
          <w:u w:val="none"/>
        </w:rPr>
        <w:t> </w:t>
      </w:r>
      <w:r>
        <w:rPr>
          <w:sz w:val="22"/>
          <w:u w:val="none"/>
        </w:rPr>
        <w:t>tevékenység.</w:t>
      </w:r>
      <w:r>
        <w:rPr>
          <w:spacing w:val="-1"/>
          <w:sz w:val="22"/>
          <w:u w:val="none"/>
        </w:rPr>
        <w:t> </w:t>
      </w:r>
      <w:r>
        <w:rPr>
          <w:sz w:val="22"/>
          <w:u w:val="none"/>
        </w:rPr>
        <w:t>(Az</w:t>
      </w:r>
      <w:r>
        <w:rPr>
          <w:spacing w:val="-4"/>
          <w:sz w:val="22"/>
          <w:u w:val="none"/>
        </w:rPr>
        <w:t> </w:t>
      </w:r>
      <w:r>
        <w:rPr>
          <w:sz w:val="22"/>
          <w:u w:val="none"/>
        </w:rPr>
        <w:t>iskolában</w:t>
      </w:r>
      <w:r>
        <w:rPr>
          <w:spacing w:val="-4"/>
          <w:sz w:val="22"/>
          <w:u w:val="none"/>
        </w:rPr>
        <w:t> </w:t>
      </w:r>
      <w:r>
        <w:rPr>
          <w:sz w:val="22"/>
          <w:u w:val="none"/>
        </w:rPr>
        <w:t>azt tanultuk, hogy figyelmesen hallgassunk, és ne zavarjuk a beszélőt kérdezgetéssel. Ez az utasítás</w:t>
      </w:r>
      <w:r>
        <w:rPr>
          <w:spacing w:val="-2"/>
          <w:sz w:val="22"/>
          <w:u w:val="none"/>
        </w:rPr>
        <w:t> </w:t>
      </w:r>
      <w:r>
        <w:rPr>
          <w:sz w:val="22"/>
          <w:u w:val="none"/>
        </w:rPr>
        <w:t>az</w:t>
      </w:r>
      <w:r>
        <w:rPr>
          <w:spacing w:val="-3"/>
          <w:sz w:val="22"/>
          <w:u w:val="none"/>
        </w:rPr>
        <w:t> </w:t>
      </w:r>
      <w:r>
        <w:rPr>
          <w:sz w:val="22"/>
          <w:u w:val="none"/>
        </w:rPr>
        <w:t>egyirányú</w:t>
      </w:r>
      <w:r>
        <w:rPr>
          <w:spacing w:val="-3"/>
          <w:sz w:val="22"/>
          <w:u w:val="none"/>
        </w:rPr>
        <w:t> </w:t>
      </w:r>
      <w:r>
        <w:rPr>
          <w:sz w:val="22"/>
          <w:u w:val="none"/>
        </w:rPr>
        <w:t>frontális kommunikáció</w:t>
      </w:r>
      <w:r>
        <w:rPr>
          <w:spacing w:val="-1"/>
          <w:sz w:val="22"/>
          <w:u w:val="none"/>
        </w:rPr>
        <w:t> </w:t>
      </w:r>
      <w:r>
        <w:rPr>
          <w:sz w:val="22"/>
          <w:u w:val="none"/>
        </w:rPr>
        <w:t>tipikus</w:t>
      </w:r>
      <w:r>
        <w:rPr>
          <w:spacing w:val="-2"/>
          <w:sz w:val="22"/>
          <w:u w:val="none"/>
        </w:rPr>
        <w:t> </w:t>
      </w:r>
      <w:r>
        <w:rPr>
          <w:sz w:val="22"/>
          <w:u w:val="none"/>
        </w:rPr>
        <w:t>jele.) A</w:t>
      </w:r>
      <w:r>
        <w:rPr>
          <w:spacing w:val="-2"/>
          <w:sz w:val="22"/>
          <w:u w:val="none"/>
        </w:rPr>
        <w:t> </w:t>
      </w:r>
      <w:r>
        <w:rPr>
          <w:sz w:val="22"/>
          <w:u w:val="none"/>
        </w:rPr>
        <w:t>kérdezésre</w:t>
      </w:r>
      <w:r>
        <w:rPr>
          <w:spacing w:val="-4"/>
          <w:sz w:val="22"/>
          <w:u w:val="none"/>
        </w:rPr>
        <w:t> </w:t>
      </w:r>
      <w:r>
        <w:rPr>
          <w:sz w:val="22"/>
          <w:u w:val="none"/>
        </w:rPr>
        <w:t>mégis</w:t>
      </w:r>
      <w:r>
        <w:rPr>
          <w:spacing w:val="-2"/>
          <w:sz w:val="22"/>
          <w:u w:val="none"/>
        </w:rPr>
        <w:t> </w:t>
      </w:r>
      <w:r>
        <w:rPr>
          <w:sz w:val="22"/>
          <w:u w:val="none"/>
        </w:rPr>
        <w:t>szükség lehet</w:t>
      </w:r>
      <w:r>
        <w:rPr>
          <w:spacing w:val="-1"/>
          <w:sz w:val="22"/>
          <w:u w:val="none"/>
        </w:rPr>
        <w:t> </w:t>
      </w:r>
      <w:r>
        <w:rPr>
          <w:sz w:val="22"/>
          <w:u w:val="none"/>
        </w:rPr>
        <w:t>a megértéshez, hiszen a hallott dolgokat könnyű félreérteni, könnyű rosszul értelmezni a hangsúlyokat, vagy átsiklani fontos részleteken. A figyelmes hallgató néhány jó kérdéssel azt is megmutatja a társának, hogy érdeklődik, követi és minél jobban meg akarja érteni az </w:t>
      </w:r>
      <w:r>
        <w:rPr>
          <w:spacing w:val="-2"/>
          <w:sz w:val="22"/>
          <w:u w:val="none"/>
        </w:rPr>
        <w:t>üzenetet.</w:t>
      </w:r>
    </w:p>
    <w:p>
      <w:pPr>
        <w:pStyle w:val="ListParagraph"/>
        <w:numPr>
          <w:ilvl w:val="1"/>
          <w:numId w:val="11"/>
        </w:numPr>
        <w:tabs>
          <w:tab w:pos="1656" w:val="left" w:leader="none"/>
        </w:tabs>
        <w:spacing w:line="357" w:lineRule="auto" w:before="0" w:after="0"/>
        <w:ind w:left="1656" w:right="213" w:hanging="360"/>
        <w:jc w:val="both"/>
        <w:rPr>
          <w:sz w:val="22"/>
        </w:rPr>
      </w:pPr>
      <w:r>
        <w:rPr>
          <w:sz w:val="22"/>
        </w:rPr>
        <w:t>Ha a kérdezés célja, hogy a beszélő jobban feltárulkozzon, nyitott kérdéseket érdemes feltenni. Például: miért okozott ez problémát? Miért reagáltál így? Nyitott kérdésre nem lehet igennel, vagy nemmel válaszolni, így bővebb információ továbbítására készteti a beszélőt.</w:t>
      </w:r>
    </w:p>
    <w:p>
      <w:pPr>
        <w:pStyle w:val="ListParagraph"/>
        <w:numPr>
          <w:ilvl w:val="1"/>
          <w:numId w:val="11"/>
        </w:numPr>
        <w:tabs>
          <w:tab w:pos="1656" w:val="left" w:leader="none"/>
        </w:tabs>
        <w:spacing w:line="350" w:lineRule="auto" w:before="3" w:after="0"/>
        <w:ind w:left="1656" w:right="213" w:hanging="360"/>
        <w:jc w:val="both"/>
        <w:rPr>
          <w:sz w:val="22"/>
        </w:rPr>
      </w:pPr>
      <w:r>
        <w:rPr>
          <w:sz w:val="22"/>
        </w:rPr>
        <w:t>Ha valamely részlet pontosításra vagy megerősítésre szorul, akkor érdemes zárt kérdéseket feltenni. (Pontosan mikor is történt? Kik voltak ott?)</w:t>
      </w:r>
    </w:p>
    <w:p>
      <w:pPr>
        <w:pStyle w:val="ListParagraph"/>
        <w:numPr>
          <w:ilvl w:val="0"/>
          <w:numId w:val="11"/>
        </w:numPr>
        <w:tabs>
          <w:tab w:pos="936" w:val="left" w:leader="none"/>
        </w:tabs>
        <w:spacing w:line="357" w:lineRule="auto" w:before="16" w:after="0"/>
        <w:ind w:left="936" w:right="214" w:hanging="360"/>
        <w:jc w:val="both"/>
        <w:rPr>
          <w:sz w:val="22"/>
        </w:rPr>
      </w:pPr>
      <w:r>
        <w:rPr>
          <w:i/>
          <w:sz w:val="22"/>
          <w:u w:val="single"/>
        </w:rPr>
        <w:t>Parafrázis:</w:t>
      </w:r>
      <w:r>
        <w:rPr>
          <w:i/>
          <w:sz w:val="22"/>
          <w:u w:val="none"/>
        </w:rPr>
        <w:t> </w:t>
      </w:r>
      <w:r>
        <w:rPr>
          <w:sz w:val="22"/>
          <w:u w:val="none"/>
        </w:rPr>
        <w:t>a parafrázis azt jelenti, hogy a befogadó a beszélő üzenetét foglalja össze annak érdekében, hogy egyes részleteket tisztázzon, és megerősítse mind a beszélőt, mind a befogadót abban, hogy a befogadó az üzenetet pontosan megértette. A parafrázis alkalmazása a következőképpen történhet a gyakorlatban:</w:t>
      </w:r>
    </w:p>
    <w:p>
      <w:pPr>
        <w:pStyle w:val="ListParagraph"/>
        <w:numPr>
          <w:ilvl w:val="1"/>
          <w:numId w:val="11"/>
        </w:numPr>
        <w:tabs>
          <w:tab w:pos="1655" w:val="left" w:leader="none"/>
        </w:tabs>
        <w:spacing w:line="240" w:lineRule="auto" w:before="9" w:after="0"/>
        <w:ind w:left="1655" w:right="0" w:hanging="359"/>
        <w:jc w:val="left"/>
        <w:rPr>
          <w:sz w:val="22"/>
        </w:rPr>
      </w:pPr>
      <w:r>
        <w:rPr>
          <w:sz w:val="22"/>
        </w:rPr>
        <w:t>meg</w:t>
      </w:r>
      <w:r>
        <w:rPr>
          <w:spacing w:val="-7"/>
          <w:sz w:val="22"/>
        </w:rPr>
        <w:t> </w:t>
      </w:r>
      <w:r>
        <w:rPr>
          <w:sz w:val="22"/>
        </w:rPr>
        <w:t>kell</w:t>
      </w:r>
      <w:r>
        <w:rPr>
          <w:spacing w:val="-5"/>
          <w:sz w:val="22"/>
        </w:rPr>
        <w:t> </w:t>
      </w:r>
      <w:r>
        <w:rPr>
          <w:sz w:val="22"/>
        </w:rPr>
        <w:t>várni,</w:t>
      </w:r>
      <w:r>
        <w:rPr>
          <w:spacing w:val="-3"/>
          <w:sz w:val="22"/>
        </w:rPr>
        <w:t> </w:t>
      </w:r>
      <w:r>
        <w:rPr>
          <w:sz w:val="22"/>
        </w:rPr>
        <w:t>amíg</w:t>
      </w:r>
      <w:r>
        <w:rPr>
          <w:spacing w:val="-3"/>
          <w:sz w:val="22"/>
        </w:rPr>
        <w:t> </w:t>
      </w:r>
      <w:r>
        <w:rPr>
          <w:sz w:val="22"/>
        </w:rPr>
        <w:t>a</w:t>
      </w:r>
      <w:r>
        <w:rPr>
          <w:spacing w:val="-2"/>
          <w:sz w:val="22"/>
        </w:rPr>
        <w:t> </w:t>
      </w:r>
      <w:r>
        <w:rPr>
          <w:sz w:val="22"/>
        </w:rPr>
        <w:t>beszélő</w:t>
      </w:r>
      <w:r>
        <w:rPr>
          <w:spacing w:val="-4"/>
          <w:sz w:val="22"/>
        </w:rPr>
        <w:t> </w:t>
      </w:r>
      <w:r>
        <w:rPr>
          <w:sz w:val="22"/>
        </w:rPr>
        <w:t>elmondja,</w:t>
      </w:r>
      <w:r>
        <w:rPr>
          <w:spacing w:val="-2"/>
          <w:sz w:val="22"/>
        </w:rPr>
        <w:t> </w:t>
      </w:r>
      <w:r>
        <w:rPr>
          <w:sz w:val="22"/>
        </w:rPr>
        <w:t>amit</w:t>
      </w:r>
      <w:r>
        <w:rPr>
          <w:spacing w:val="-5"/>
          <w:sz w:val="22"/>
        </w:rPr>
        <w:t> </w:t>
      </w:r>
      <w:r>
        <w:rPr>
          <w:spacing w:val="-4"/>
          <w:sz w:val="22"/>
        </w:rPr>
        <w:t>akar</w:t>
      </w:r>
    </w:p>
    <w:p>
      <w:pPr>
        <w:pStyle w:val="ListParagraph"/>
        <w:numPr>
          <w:ilvl w:val="1"/>
          <w:numId w:val="11"/>
        </w:numPr>
        <w:tabs>
          <w:tab w:pos="1655" w:val="left" w:leader="none"/>
        </w:tabs>
        <w:spacing w:line="240" w:lineRule="auto" w:before="128" w:after="0"/>
        <w:ind w:left="1655" w:right="0" w:hanging="359"/>
        <w:jc w:val="left"/>
        <w:rPr>
          <w:sz w:val="22"/>
        </w:rPr>
      </w:pPr>
      <w:r>
        <w:rPr>
          <w:sz w:val="22"/>
        </w:rPr>
        <w:t>a</w:t>
      </w:r>
      <w:r>
        <w:rPr>
          <w:spacing w:val="-6"/>
          <w:sz w:val="22"/>
        </w:rPr>
        <w:t> </w:t>
      </w:r>
      <w:r>
        <w:rPr>
          <w:sz w:val="22"/>
        </w:rPr>
        <w:t>befogadó</w:t>
      </w:r>
      <w:r>
        <w:rPr>
          <w:spacing w:val="-5"/>
          <w:sz w:val="22"/>
        </w:rPr>
        <w:t> </w:t>
      </w:r>
      <w:r>
        <w:rPr>
          <w:sz w:val="22"/>
        </w:rPr>
        <w:t>újrafogalmazva</w:t>
      </w:r>
      <w:r>
        <w:rPr>
          <w:spacing w:val="-8"/>
          <w:sz w:val="22"/>
        </w:rPr>
        <w:t> </w:t>
      </w:r>
      <w:r>
        <w:rPr>
          <w:sz w:val="22"/>
        </w:rPr>
        <w:t>összefoglalja,</w:t>
      </w:r>
      <w:r>
        <w:rPr>
          <w:spacing w:val="-8"/>
          <w:sz w:val="22"/>
        </w:rPr>
        <w:t> </w:t>
      </w:r>
      <w:r>
        <w:rPr>
          <w:sz w:val="22"/>
        </w:rPr>
        <w:t>amit</w:t>
      </w:r>
      <w:r>
        <w:rPr>
          <w:spacing w:val="-5"/>
          <w:sz w:val="22"/>
        </w:rPr>
        <w:t> </w:t>
      </w:r>
      <w:r>
        <w:rPr>
          <w:spacing w:val="-2"/>
          <w:sz w:val="22"/>
        </w:rPr>
        <w:t>hallott</w:t>
      </w:r>
    </w:p>
    <w:p>
      <w:pPr>
        <w:pStyle w:val="ListParagraph"/>
        <w:numPr>
          <w:ilvl w:val="1"/>
          <w:numId w:val="11"/>
        </w:numPr>
        <w:tabs>
          <w:tab w:pos="1655" w:val="left" w:leader="none"/>
        </w:tabs>
        <w:spacing w:line="240" w:lineRule="auto" w:before="128" w:after="0"/>
        <w:ind w:left="1655" w:right="0" w:hanging="359"/>
        <w:jc w:val="left"/>
        <w:rPr>
          <w:sz w:val="22"/>
        </w:rPr>
      </w:pPr>
      <w:r>
        <w:rPr>
          <w:sz w:val="22"/>
        </w:rPr>
        <w:t>ha</w:t>
      </w:r>
      <w:r>
        <w:rPr>
          <w:spacing w:val="-3"/>
          <w:sz w:val="22"/>
        </w:rPr>
        <w:t> </w:t>
      </w:r>
      <w:r>
        <w:rPr>
          <w:sz w:val="22"/>
        </w:rPr>
        <w:t>a</w:t>
      </w:r>
      <w:r>
        <w:rPr>
          <w:spacing w:val="-3"/>
          <w:sz w:val="22"/>
        </w:rPr>
        <w:t> </w:t>
      </w:r>
      <w:r>
        <w:rPr>
          <w:sz w:val="22"/>
        </w:rPr>
        <w:t>beszélő</w:t>
      </w:r>
      <w:r>
        <w:rPr>
          <w:spacing w:val="-1"/>
          <w:sz w:val="22"/>
        </w:rPr>
        <w:t> </w:t>
      </w:r>
      <w:r>
        <w:rPr>
          <w:sz w:val="22"/>
        </w:rPr>
        <w:t>egyetért,</w:t>
      </w:r>
      <w:r>
        <w:rPr>
          <w:spacing w:val="-5"/>
          <w:sz w:val="22"/>
        </w:rPr>
        <w:t> </w:t>
      </w:r>
      <w:r>
        <w:rPr>
          <w:sz w:val="22"/>
        </w:rPr>
        <w:t>folytatódik</w:t>
      </w:r>
      <w:r>
        <w:rPr>
          <w:spacing w:val="-5"/>
          <w:sz w:val="22"/>
        </w:rPr>
        <w:t> </w:t>
      </w:r>
      <w:r>
        <w:rPr>
          <w:sz w:val="22"/>
        </w:rPr>
        <w:t>a</w:t>
      </w:r>
      <w:r>
        <w:rPr>
          <w:spacing w:val="-2"/>
          <w:sz w:val="22"/>
        </w:rPr>
        <w:t> beszélgetés</w:t>
      </w:r>
    </w:p>
    <w:p>
      <w:pPr>
        <w:pStyle w:val="ListParagraph"/>
        <w:numPr>
          <w:ilvl w:val="1"/>
          <w:numId w:val="11"/>
        </w:numPr>
        <w:tabs>
          <w:tab w:pos="1655" w:val="left" w:leader="none"/>
        </w:tabs>
        <w:spacing w:line="240" w:lineRule="auto" w:before="127" w:after="0"/>
        <w:ind w:left="1655" w:right="0" w:hanging="359"/>
        <w:jc w:val="left"/>
        <w:rPr>
          <w:sz w:val="22"/>
        </w:rPr>
      </w:pPr>
      <w:r>
        <w:rPr>
          <w:sz w:val="22"/>
        </w:rPr>
        <w:t>ha</w:t>
      </w:r>
      <w:r>
        <w:rPr>
          <w:spacing w:val="-3"/>
          <w:sz w:val="22"/>
        </w:rPr>
        <w:t> </w:t>
      </w:r>
      <w:r>
        <w:rPr>
          <w:sz w:val="22"/>
        </w:rPr>
        <w:t>a</w:t>
      </w:r>
      <w:r>
        <w:rPr>
          <w:spacing w:val="-3"/>
          <w:sz w:val="22"/>
        </w:rPr>
        <w:t> </w:t>
      </w:r>
      <w:r>
        <w:rPr>
          <w:sz w:val="22"/>
        </w:rPr>
        <w:t>beszélő,</w:t>
      </w:r>
      <w:r>
        <w:rPr>
          <w:spacing w:val="-3"/>
          <w:sz w:val="22"/>
        </w:rPr>
        <w:t> </w:t>
      </w:r>
      <w:r>
        <w:rPr>
          <w:sz w:val="22"/>
        </w:rPr>
        <w:t>úgy</w:t>
      </w:r>
      <w:r>
        <w:rPr>
          <w:spacing w:val="-5"/>
          <w:sz w:val="22"/>
        </w:rPr>
        <w:t> </w:t>
      </w:r>
      <w:r>
        <w:rPr>
          <w:sz w:val="22"/>
        </w:rPr>
        <w:t>érzi,</w:t>
      </w:r>
      <w:r>
        <w:rPr>
          <w:spacing w:val="-2"/>
          <w:sz w:val="22"/>
        </w:rPr>
        <w:t> </w:t>
      </w:r>
      <w:r>
        <w:rPr>
          <w:sz w:val="22"/>
        </w:rPr>
        <w:t>hogy</w:t>
      </w:r>
      <w:r>
        <w:rPr>
          <w:spacing w:val="-5"/>
          <w:sz w:val="22"/>
        </w:rPr>
        <w:t> </w:t>
      </w:r>
      <w:r>
        <w:rPr>
          <w:sz w:val="22"/>
        </w:rPr>
        <w:t>a</w:t>
      </w:r>
      <w:r>
        <w:rPr>
          <w:spacing w:val="-3"/>
          <w:sz w:val="22"/>
        </w:rPr>
        <w:t> </w:t>
      </w:r>
      <w:r>
        <w:rPr>
          <w:sz w:val="22"/>
        </w:rPr>
        <w:t>befogadó</w:t>
      </w:r>
      <w:r>
        <w:rPr>
          <w:spacing w:val="-2"/>
          <w:sz w:val="22"/>
        </w:rPr>
        <w:t> </w:t>
      </w:r>
      <w:r>
        <w:rPr>
          <w:sz w:val="22"/>
        </w:rPr>
        <w:t>félreértette,</w:t>
      </w:r>
      <w:r>
        <w:rPr>
          <w:spacing w:val="-5"/>
          <w:sz w:val="22"/>
        </w:rPr>
        <w:t> </w:t>
      </w:r>
      <w:r>
        <w:rPr>
          <w:sz w:val="22"/>
        </w:rPr>
        <w:t>alkalma</w:t>
      </w:r>
      <w:r>
        <w:rPr>
          <w:spacing w:val="-6"/>
          <w:sz w:val="22"/>
        </w:rPr>
        <w:t> </w:t>
      </w:r>
      <w:r>
        <w:rPr>
          <w:sz w:val="22"/>
        </w:rPr>
        <w:t>van</w:t>
      </w:r>
      <w:r>
        <w:rPr>
          <w:spacing w:val="-5"/>
          <w:sz w:val="22"/>
        </w:rPr>
        <w:t> </w:t>
      </w:r>
      <w:r>
        <w:rPr>
          <w:spacing w:val="-2"/>
          <w:sz w:val="22"/>
        </w:rPr>
        <w:t>kijavítani</w:t>
      </w:r>
    </w:p>
    <w:p>
      <w:pPr>
        <w:pStyle w:val="ListParagraph"/>
        <w:numPr>
          <w:ilvl w:val="0"/>
          <w:numId w:val="11"/>
        </w:numPr>
        <w:tabs>
          <w:tab w:pos="936" w:val="left" w:leader="none"/>
        </w:tabs>
        <w:spacing w:line="360" w:lineRule="auto" w:before="126" w:after="0"/>
        <w:ind w:left="936" w:right="214" w:hanging="360"/>
        <w:jc w:val="both"/>
        <w:rPr>
          <w:sz w:val="22"/>
        </w:rPr>
      </w:pPr>
      <w:r>
        <w:rPr>
          <w:i/>
          <w:sz w:val="22"/>
          <w:u w:val="single"/>
        </w:rPr>
        <w:t>Érzelmek visszatükrözése:</w:t>
      </w:r>
      <w:r>
        <w:rPr>
          <w:i/>
          <w:sz w:val="22"/>
          <w:u w:val="none"/>
        </w:rPr>
        <w:t> </w:t>
      </w:r>
      <w:r>
        <w:rPr>
          <w:sz w:val="22"/>
          <w:u w:val="none"/>
        </w:rPr>
        <w:t>azokat az érzelmeket tükrözi vissza a befogadó, amelyeket a beszélőn érez. Az érzelmek (öröm, indulat stb.) nagyon fontos elemei a beszélgetésnek és a helyzetnek, ezért akár bátorítani is lehet a beszélőt, hogy kifejezze a témához kapcsolódó érzelmeit is. Az érzelmek feltérképezése nélkül nehezebb megfelelő megoldásokat találni a helyzetre. Az érzelmek feltérképezéséhez:</w:t>
      </w:r>
    </w:p>
    <w:p>
      <w:pPr>
        <w:pStyle w:val="ListParagraph"/>
        <w:numPr>
          <w:ilvl w:val="1"/>
          <w:numId w:val="11"/>
        </w:numPr>
        <w:tabs>
          <w:tab w:pos="1655" w:val="left" w:leader="none"/>
        </w:tabs>
        <w:spacing w:line="240" w:lineRule="auto" w:before="2" w:after="0"/>
        <w:ind w:left="1655" w:right="0" w:hanging="359"/>
        <w:jc w:val="both"/>
        <w:rPr>
          <w:sz w:val="22"/>
        </w:rPr>
      </w:pPr>
      <w:r>
        <w:rPr>
          <w:sz w:val="22"/>
        </w:rPr>
        <w:t>Figyelni</w:t>
      </w:r>
      <w:r>
        <w:rPr>
          <w:spacing w:val="-3"/>
          <w:sz w:val="22"/>
        </w:rPr>
        <w:t> </w:t>
      </w:r>
      <w:r>
        <w:rPr>
          <w:sz w:val="22"/>
        </w:rPr>
        <w:t>kell</w:t>
      </w:r>
      <w:r>
        <w:rPr>
          <w:spacing w:val="-6"/>
          <w:sz w:val="22"/>
        </w:rPr>
        <w:t> </w:t>
      </w:r>
      <w:r>
        <w:rPr>
          <w:sz w:val="22"/>
        </w:rPr>
        <w:t>az</w:t>
      </w:r>
      <w:r>
        <w:rPr>
          <w:spacing w:val="-3"/>
          <w:sz w:val="22"/>
        </w:rPr>
        <w:t> </w:t>
      </w:r>
      <w:r>
        <w:rPr>
          <w:sz w:val="22"/>
        </w:rPr>
        <w:t>érzelmekre</w:t>
      </w:r>
      <w:r>
        <w:rPr>
          <w:spacing w:val="-5"/>
          <w:sz w:val="22"/>
        </w:rPr>
        <w:t> </w:t>
      </w:r>
      <w:r>
        <w:rPr>
          <w:sz w:val="22"/>
        </w:rPr>
        <w:t>utaló</w:t>
      </w:r>
      <w:r>
        <w:rPr>
          <w:spacing w:val="-2"/>
          <w:sz w:val="22"/>
        </w:rPr>
        <w:t> szavakra.</w:t>
      </w:r>
    </w:p>
    <w:p>
      <w:pPr>
        <w:pStyle w:val="ListParagraph"/>
        <w:numPr>
          <w:ilvl w:val="1"/>
          <w:numId w:val="11"/>
        </w:numPr>
        <w:tabs>
          <w:tab w:pos="1656" w:val="left" w:leader="none"/>
        </w:tabs>
        <w:spacing w:line="350" w:lineRule="auto" w:before="125" w:after="0"/>
        <w:ind w:left="1656" w:right="217" w:hanging="360"/>
        <w:jc w:val="both"/>
        <w:rPr>
          <w:sz w:val="22"/>
        </w:rPr>
      </w:pPr>
      <w:r>
        <w:rPr>
          <w:sz w:val="22"/>
        </w:rPr>
        <w:t>Ha a másik fél nem használ érzelmekre utaló szavakat, akkor meg kell próbálni beleérezni/kitalálni azokat.</w:t>
      </w:r>
    </w:p>
    <w:p>
      <w:pPr>
        <w:pStyle w:val="ListParagraph"/>
        <w:numPr>
          <w:ilvl w:val="1"/>
          <w:numId w:val="11"/>
        </w:numPr>
        <w:tabs>
          <w:tab w:pos="1656" w:val="left" w:leader="none"/>
        </w:tabs>
        <w:spacing w:line="350" w:lineRule="auto" w:before="15" w:after="0"/>
        <w:ind w:left="1656" w:right="212" w:hanging="360"/>
        <w:jc w:val="both"/>
        <w:rPr>
          <w:sz w:val="22"/>
        </w:rPr>
      </w:pPr>
      <w:r>
        <w:rPr>
          <w:sz w:val="22"/>
        </w:rPr>
        <w:t>Figyelni kell a testbeszédet, az arckifejezést, a hangszínt, a gesztusokat, a testtartást, mert azok is sokat elárulnak az érzelmekről.</w:t>
      </w:r>
    </w:p>
    <w:p>
      <w:pPr>
        <w:spacing w:after="0" w:line="350" w:lineRule="auto"/>
        <w:jc w:val="both"/>
        <w:rPr>
          <w:sz w:val="22"/>
        </w:rPr>
        <w:sectPr>
          <w:pgSz w:w="11910" w:h="16840"/>
          <w:pgMar w:header="0" w:footer="1002" w:top="1360" w:bottom="1200" w:left="1200" w:right="1200"/>
        </w:sectPr>
      </w:pPr>
    </w:p>
    <w:p>
      <w:pPr>
        <w:pStyle w:val="ListParagraph"/>
        <w:numPr>
          <w:ilvl w:val="1"/>
          <w:numId w:val="11"/>
        </w:numPr>
        <w:tabs>
          <w:tab w:pos="1656" w:val="left" w:leader="none"/>
        </w:tabs>
        <w:spacing w:line="350" w:lineRule="auto" w:before="54" w:after="0"/>
        <w:ind w:left="1656" w:right="212" w:hanging="360"/>
        <w:jc w:val="both"/>
        <w:rPr>
          <w:sz w:val="22"/>
        </w:rPr>
      </w:pPr>
      <w:r>
        <w:rPr>
          <w:sz w:val="22"/>
        </w:rPr>
        <w:t>Ha nem ugyanazt fejezik ki a szavak, mint a nem verbális jelzések, érdemes megpróbálkozni az ellentmondás okának a feltárásával.</w:t>
      </w:r>
    </w:p>
    <w:p>
      <w:pPr>
        <w:pStyle w:val="ListParagraph"/>
        <w:numPr>
          <w:ilvl w:val="0"/>
          <w:numId w:val="11"/>
        </w:numPr>
        <w:tabs>
          <w:tab w:pos="936" w:val="left" w:leader="none"/>
        </w:tabs>
        <w:spacing w:line="357" w:lineRule="auto" w:before="16" w:after="0"/>
        <w:ind w:left="936" w:right="212" w:hanging="360"/>
        <w:jc w:val="both"/>
        <w:rPr>
          <w:sz w:val="22"/>
        </w:rPr>
      </w:pPr>
      <w:r>
        <w:rPr>
          <w:i/>
          <w:sz w:val="22"/>
          <w:u w:val="single"/>
        </w:rPr>
        <w:t>A közlés tartalmának visszacsatolása:</w:t>
      </w:r>
      <w:r>
        <w:rPr>
          <w:i/>
          <w:sz w:val="22"/>
          <w:u w:val="none"/>
        </w:rPr>
        <w:t> </w:t>
      </w:r>
      <w:r>
        <w:rPr>
          <w:sz w:val="22"/>
          <w:u w:val="none"/>
        </w:rPr>
        <w:t>Csak akkor tudjuk az igazi üzenetet megérteni és visszaadni, ha megértettük a tartalmat és a hozzájuk kapcsolódó érzelmeket is. Ezt a kétféle síkot kell összekapcsolni. Jó technika erre „Ha jól értem azért érzed magad…(az érzelmek), mert ….(az érzelmekhez kapcsolt tartalmi elemek)”</w:t>
      </w:r>
    </w:p>
    <w:p>
      <w:pPr>
        <w:pStyle w:val="ListParagraph"/>
        <w:numPr>
          <w:ilvl w:val="0"/>
          <w:numId w:val="11"/>
        </w:numPr>
        <w:tabs>
          <w:tab w:pos="936" w:val="left" w:leader="none"/>
        </w:tabs>
        <w:spacing w:line="360" w:lineRule="auto" w:before="10" w:after="0"/>
        <w:ind w:left="936" w:right="210" w:hanging="360"/>
        <w:jc w:val="both"/>
        <w:rPr>
          <w:sz w:val="22"/>
        </w:rPr>
      </w:pPr>
      <w:r>
        <w:rPr>
          <w:i/>
          <w:sz w:val="22"/>
          <w:u w:val="single"/>
        </w:rPr>
        <w:t>Összegző reflexió:</w:t>
      </w:r>
      <w:r>
        <w:rPr>
          <w:i/>
          <w:sz w:val="22"/>
          <w:u w:val="none"/>
        </w:rPr>
        <w:t> </w:t>
      </w:r>
      <w:r>
        <w:rPr>
          <w:sz w:val="22"/>
          <w:u w:val="none"/>
        </w:rPr>
        <w:t>azoknak a tartalmaknak és érzelmeknek logikus összekapcsolása és összegzése, amelyeket a beszélgetés lényegének tartunk. Az összegzés összerendezi a különféle szálakat/síkokat, amelyek felmerültek a beszélgetésben. A jó összegzés nemcsak a beszélgetés eredményét rögzíti, de a másik felet is segítheti abban, hogy jobban strukturálja az üzenetét és koherensebb képe legyen a helyzetről, esetleg pontosítsa álláspontját és jobb következtetéseket vonjon le, mint a beszélgetés kezdetén.</w:t>
      </w:r>
    </w:p>
    <w:p>
      <w:pPr>
        <w:spacing w:after="0" w:line="360" w:lineRule="auto"/>
        <w:jc w:val="both"/>
        <w:rPr>
          <w:sz w:val="22"/>
        </w:rPr>
        <w:sectPr>
          <w:pgSz w:w="11910" w:h="16840"/>
          <w:pgMar w:header="0" w:footer="1002" w:top="1340" w:bottom="1200" w:left="1200" w:right="1200"/>
        </w:sectPr>
      </w:pPr>
    </w:p>
    <w:p>
      <w:pPr>
        <w:pStyle w:val="Heading2"/>
        <w:numPr>
          <w:ilvl w:val="0"/>
          <w:numId w:val="5"/>
        </w:numPr>
        <w:tabs>
          <w:tab w:pos="1228" w:val="left" w:leader="none"/>
        </w:tabs>
        <w:spacing w:line="240" w:lineRule="auto" w:before="78" w:after="0"/>
        <w:ind w:left="1228" w:right="0" w:hanging="292"/>
        <w:jc w:val="left"/>
        <w:rPr>
          <w:color w:val="365F91"/>
        </w:rPr>
      </w:pPr>
      <w:bookmarkStart w:name="_bookmark19" w:id="20"/>
      <w:bookmarkEnd w:id="20"/>
      <w:r>
        <w:rPr>
          <w:b w:val="0"/>
        </w:rPr>
      </w:r>
      <w:r>
        <w:rPr>
          <w:color w:val="365F91"/>
        </w:rPr>
        <w:t>Nehéz</w:t>
      </w:r>
      <w:r>
        <w:rPr>
          <w:color w:val="365F91"/>
          <w:spacing w:val="-4"/>
        </w:rPr>
        <w:t> </w:t>
      </w:r>
      <w:r>
        <w:rPr>
          <w:color w:val="365F91"/>
        </w:rPr>
        <w:t>helyzetek</w:t>
      </w:r>
      <w:r>
        <w:rPr>
          <w:color w:val="365F91"/>
          <w:spacing w:val="-5"/>
        </w:rPr>
        <w:t> </w:t>
      </w:r>
      <w:r>
        <w:rPr>
          <w:color w:val="365F91"/>
        </w:rPr>
        <w:t>–</w:t>
      </w:r>
      <w:r>
        <w:rPr>
          <w:color w:val="365F91"/>
          <w:spacing w:val="-2"/>
        </w:rPr>
        <w:t> </w:t>
      </w:r>
      <w:r>
        <w:rPr>
          <w:color w:val="365F91"/>
        </w:rPr>
        <w:t>éleződő</w:t>
      </w:r>
      <w:r>
        <w:rPr>
          <w:color w:val="365F91"/>
          <w:spacing w:val="-3"/>
        </w:rPr>
        <w:t> </w:t>
      </w:r>
      <w:r>
        <w:rPr>
          <w:color w:val="365F91"/>
          <w:spacing w:val="-2"/>
        </w:rPr>
        <w:t>konfliktusok</w:t>
      </w:r>
    </w:p>
    <w:p>
      <w:pPr>
        <w:pStyle w:val="BodyText"/>
        <w:rPr>
          <w:rFonts w:ascii="Cambria"/>
          <w:b/>
          <w:sz w:val="28"/>
        </w:rPr>
      </w:pPr>
    </w:p>
    <w:p>
      <w:pPr>
        <w:pStyle w:val="BodyText"/>
        <w:spacing w:before="108"/>
        <w:rPr>
          <w:rFonts w:ascii="Cambria"/>
          <w:b/>
          <w:sz w:val="28"/>
        </w:rPr>
      </w:pPr>
    </w:p>
    <w:p>
      <w:pPr>
        <w:pStyle w:val="BodyText"/>
        <w:spacing w:line="360" w:lineRule="auto" w:before="1"/>
        <w:ind w:left="216" w:right="213"/>
        <w:jc w:val="both"/>
      </w:pPr>
      <w:r>
        <w:rPr/>
        <w:t>Az előző fejezetben olyan helyzetekről volt szó, amikor különböző információk, olvasatok és történetek alapján alakítják ki a felek az álláspontjaikat. Azt a folyamatot, mely során az álláspontok kialakulnak, kognitív létraként ábrázoltam. Amikor az álláspontok különbözőek, biztosak lehetünk, hogy a kognitív létra valamelyik fokán más eredményre jutottunk. Ilyen esetekben az együttműködő tárgyalás alapjai akkor tudnak kialakulni, ha a felek egy feltáró beszélgetés során a kognitív létrán a következtetésektől a tényekig és információs bázisig visszaereszkedve megértik és egymáshoz</w:t>
      </w:r>
      <w:r>
        <w:rPr>
          <w:spacing w:val="80"/>
        </w:rPr>
        <w:t> </w:t>
      </w:r>
      <w:r>
        <w:rPr/>
        <w:t>illesztik történeteiket,</w:t>
      </w:r>
      <w:r>
        <w:rPr>
          <w:spacing w:val="-1"/>
        </w:rPr>
        <w:t> </w:t>
      </w:r>
      <w:r>
        <w:rPr/>
        <w:t>vagy legalább azt azonosítják, hogy</w:t>
      </w:r>
      <w:r>
        <w:rPr>
          <w:spacing w:val="-1"/>
        </w:rPr>
        <w:t> </w:t>
      </w:r>
      <w:r>
        <w:rPr/>
        <w:t>mi a következtetések eltérésének az oka és azt próbálják kezelni, vagy akkomodálni.</w:t>
      </w:r>
    </w:p>
    <w:p>
      <w:pPr>
        <w:pStyle w:val="BodyText"/>
        <w:spacing w:line="360" w:lineRule="auto" w:before="200"/>
        <w:ind w:left="216" w:right="212"/>
        <w:jc w:val="both"/>
      </w:pPr>
      <w:r>
        <w:rPr/>
        <w:t>Minél többször, minél érzelmesebben gondolják végig a felek saját álláspontjaikat, annál nagyobb a kockázat, hogy történeteik nagyon különböző irányba fejlődnek, egyre távolabb kerülnek egymástól, egy re ellenségesebb,</w:t>
      </w:r>
      <w:r>
        <w:rPr>
          <w:spacing w:val="40"/>
        </w:rPr>
        <w:t> </w:t>
      </w:r>
      <w:r>
        <w:rPr/>
        <w:t>vagy polarizáltabb formát öltenek.. E dinamika mélyebb megértéséhez két új fogalmi keretet érdemes bevezetni: az egyik a kognitív hurok, amely a korábban említett kognitív</w:t>
      </w:r>
      <w:r>
        <w:rPr>
          <w:spacing w:val="40"/>
        </w:rPr>
        <w:t> </w:t>
      </w:r>
      <w:r>
        <w:rPr/>
        <w:t>létra folytatása és pontosítása, a másik egy második jéghegy, amely korábban a pozíció–érdek– szükséglet elemzéshez használt jéghegy szimbólumot az érzelmi oldal elemzésére alkalmazza.</w:t>
      </w:r>
    </w:p>
    <w:p>
      <w:pPr>
        <w:spacing w:after="0" w:line="360" w:lineRule="auto"/>
        <w:jc w:val="both"/>
        <w:sectPr>
          <w:pgSz w:w="11910" w:h="16840"/>
          <w:pgMar w:header="0" w:footer="1002" w:top="1320" w:bottom="1200" w:left="1200" w:right="1200"/>
        </w:sectPr>
      </w:pPr>
    </w:p>
    <w:p>
      <w:pPr>
        <w:pStyle w:val="Heading3"/>
        <w:numPr>
          <w:ilvl w:val="1"/>
          <w:numId w:val="5"/>
        </w:numPr>
        <w:tabs>
          <w:tab w:pos="698" w:val="left" w:leader="none"/>
        </w:tabs>
        <w:spacing w:line="240" w:lineRule="auto" w:before="75" w:after="0"/>
        <w:ind w:left="698" w:right="0" w:hanging="482"/>
        <w:jc w:val="left"/>
        <w:rPr>
          <w:color w:val="4F81BC"/>
        </w:rPr>
      </w:pPr>
      <w:r>
        <w:rPr/>
        <mc:AlternateContent>
          <mc:Choice Requires="wps">
            <w:drawing>
              <wp:anchor distT="0" distB="0" distL="0" distR="0" allowOverlap="1" layoutInCell="1" locked="0" behindDoc="0" simplePos="0" relativeHeight="15737856">
                <wp:simplePos x="0" y="0"/>
                <wp:positionH relativeFrom="page">
                  <wp:posOffset>920496</wp:posOffset>
                </wp:positionH>
                <wp:positionV relativeFrom="page">
                  <wp:posOffset>2702940</wp:posOffset>
                </wp:positionV>
                <wp:extent cx="6219190" cy="466407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6219190" cy="4664075"/>
                          <a:chExt cx="6219190" cy="4664075"/>
                        </a:xfrm>
                      </wpg:grpSpPr>
                      <pic:pic>
                        <pic:nvPicPr>
                          <pic:cNvPr id="34" name="Image 34"/>
                          <pic:cNvPicPr/>
                        </pic:nvPicPr>
                        <pic:blipFill>
                          <a:blip r:embed="rId15" cstate="print"/>
                          <a:stretch>
                            <a:fillRect/>
                          </a:stretch>
                        </pic:blipFill>
                        <pic:spPr>
                          <a:xfrm>
                            <a:off x="0" y="294763"/>
                            <a:ext cx="5769863" cy="4369314"/>
                          </a:xfrm>
                          <a:prstGeom prst="rect">
                            <a:avLst/>
                          </a:prstGeom>
                        </pic:spPr>
                      </pic:pic>
                      <pic:pic>
                        <pic:nvPicPr>
                          <pic:cNvPr id="35" name="Image 35"/>
                          <pic:cNvPicPr/>
                        </pic:nvPicPr>
                        <pic:blipFill>
                          <a:blip r:embed="rId16" cstate="print"/>
                          <a:stretch>
                            <a:fillRect/>
                          </a:stretch>
                        </pic:blipFill>
                        <pic:spPr>
                          <a:xfrm>
                            <a:off x="55498" y="350393"/>
                            <a:ext cx="5604890" cy="4203700"/>
                          </a:xfrm>
                          <a:prstGeom prst="rect">
                            <a:avLst/>
                          </a:prstGeom>
                        </pic:spPr>
                      </pic:pic>
                      <wps:wsp>
                        <wps:cNvPr id="36" name="Graphic 36"/>
                        <wps:cNvSpPr/>
                        <wps:spPr>
                          <a:xfrm>
                            <a:off x="36448" y="331343"/>
                            <a:ext cx="5643245" cy="4241800"/>
                          </a:xfrm>
                          <a:custGeom>
                            <a:avLst/>
                            <a:gdLst/>
                            <a:ahLst/>
                            <a:cxnLst/>
                            <a:rect l="l" t="t" r="r" b="b"/>
                            <a:pathLst>
                              <a:path w="5643245" h="4241800">
                                <a:moveTo>
                                  <a:pt x="0" y="4241800"/>
                                </a:moveTo>
                                <a:lnTo>
                                  <a:pt x="5642990" y="4241800"/>
                                </a:lnTo>
                                <a:lnTo>
                                  <a:pt x="5642990" y="0"/>
                                </a:lnTo>
                                <a:lnTo>
                                  <a:pt x="0" y="0"/>
                                </a:lnTo>
                                <a:lnTo>
                                  <a:pt x="0" y="4241800"/>
                                </a:lnTo>
                                <a:close/>
                              </a:path>
                            </a:pathLst>
                          </a:custGeom>
                          <a:ln w="38100">
                            <a:solidFill>
                              <a:srgbClr val="000000"/>
                            </a:solidFill>
                            <a:prstDash val="solid"/>
                          </a:ln>
                        </wps:spPr>
                        <wps:bodyPr wrap="square" lIns="0" tIns="0" rIns="0" bIns="0" rtlCol="0">
                          <a:prstTxWarp prst="textNoShape">
                            <a:avLst/>
                          </a:prstTxWarp>
                          <a:noAutofit/>
                        </wps:bodyPr>
                      </wps:wsp>
                      <wps:wsp>
                        <wps:cNvPr id="37" name="Graphic 37"/>
                        <wps:cNvSpPr/>
                        <wps:spPr>
                          <a:xfrm>
                            <a:off x="4938648" y="0"/>
                            <a:ext cx="1280160" cy="4271645"/>
                          </a:xfrm>
                          <a:custGeom>
                            <a:avLst/>
                            <a:gdLst/>
                            <a:ahLst/>
                            <a:cxnLst/>
                            <a:rect l="l" t="t" r="r" b="b"/>
                            <a:pathLst>
                              <a:path w="1280160" h="4271645">
                                <a:moveTo>
                                  <a:pt x="1280159" y="0"/>
                                </a:moveTo>
                                <a:lnTo>
                                  <a:pt x="0" y="0"/>
                                </a:lnTo>
                                <a:lnTo>
                                  <a:pt x="0" y="4271645"/>
                                </a:lnTo>
                                <a:lnTo>
                                  <a:pt x="1280159" y="4271645"/>
                                </a:lnTo>
                                <a:lnTo>
                                  <a:pt x="128015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72.480003pt;margin-top:212.829987pt;width:489.7pt;height:367.25pt;mso-position-horizontal-relative:page;mso-position-vertical-relative:page;z-index:15737856" id="docshapegroup32" coordorigin="1450,4257" coordsize="9794,7345">
                <v:shape style="position:absolute;left:1449;top:4720;width:9087;height:6881" type="#_x0000_t75" id="docshape33" stroked="false">
                  <v:imagedata r:id="rId15" o:title=""/>
                </v:shape>
                <v:shape style="position:absolute;left:1537;top:4808;width:8827;height:6620" type="#_x0000_t75" id="docshape34" stroked="false">
                  <v:imagedata r:id="rId16" o:title=""/>
                </v:shape>
                <v:rect style="position:absolute;left:1507;top:4778;width:8887;height:6680" id="docshape35" filled="false" stroked="true" strokeweight="3pt" strokecolor="#000000">
                  <v:stroke dashstyle="solid"/>
                </v:rect>
                <v:rect style="position:absolute;left:9227;top:4256;width:2016;height:6727" id="docshape36" filled="true" fillcolor="#ffffff" stroked="false">
                  <v:fill type="solid"/>
                </v:rect>
                <w10:wrap type="none"/>
              </v:group>
            </w:pict>
          </mc:Fallback>
        </mc:AlternateContent>
      </w:r>
      <w:bookmarkStart w:name="_bookmark20" w:id="21"/>
      <w:bookmarkEnd w:id="21"/>
      <w:r>
        <w:rPr>
          <w:b w:val="0"/>
        </w:rPr>
      </w:r>
      <w:r>
        <w:rPr>
          <w:color w:val="4F81BC"/>
        </w:rPr>
        <w:t>A</w:t>
      </w:r>
      <w:r>
        <w:rPr>
          <w:color w:val="4F81BC"/>
          <w:spacing w:val="-7"/>
        </w:rPr>
        <w:t> </w:t>
      </w:r>
      <w:r>
        <w:rPr>
          <w:color w:val="4F81BC"/>
        </w:rPr>
        <w:t>kognitív</w:t>
      </w:r>
      <w:r>
        <w:rPr>
          <w:color w:val="4F81BC"/>
          <w:spacing w:val="-6"/>
        </w:rPr>
        <w:t> </w:t>
      </w:r>
      <w:r>
        <w:rPr>
          <w:color w:val="4F81BC"/>
          <w:spacing w:val="-2"/>
        </w:rPr>
        <w:t>hurok</w:t>
      </w:r>
    </w:p>
    <w:p>
      <w:pPr>
        <w:pStyle w:val="BodyText"/>
        <w:rPr>
          <w:rFonts w:ascii="Cambria"/>
          <w:b/>
          <w:sz w:val="26"/>
        </w:rPr>
      </w:pPr>
    </w:p>
    <w:p>
      <w:pPr>
        <w:pStyle w:val="BodyText"/>
        <w:spacing w:before="146"/>
        <w:rPr>
          <w:rFonts w:ascii="Cambria"/>
          <w:b/>
          <w:sz w:val="26"/>
        </w:rPr>
      </w:pPr>
    </w:p>
    <w:p>
      <w:pPr>
        <w:pStyle w:val="BodyText"/>
        <w:spacing w:line="362" w:lineRule="auto"/>
        <w:ind w:left="216" w:right="213"/>
        <w:jc w:val="both"/>
      </w:pPr>
      <w:r>
        <w:rPr/>
        <w:t>Az álláspontok polarizálódásának folyamatát mutatja a korábbi kognitív létrához hasonló, kognitív hurok ábra, amely Peter Senge nevéhez fűződik..</w:t>
      </w:r>
    </w:p>
    <w:p>
      <w:pPr>
        <w:pStyle w:val="ListParagraph"/>
        <w:numPr>
          <w:ilvl w:val="2"/>
          <w:numId w:val="9"/>
        </w:numPr>
        <w:tabs>
          <w:tab w:pos="1654" w:val="left" w:leader="none"/>
        </w:tabs>
        <w:spacing w:line="240" w:lineRule="auto" w:before="197" w:after="0"/>
        <w:ind w:left="1654" w:right="0" w:hanging="358"/>
        <w:jc w:val="left"/>
        <w:rPr>
          <w:b/>
          <w:sz w:val="22"/>
        </w:rPr>
      </w:pPr>
      <w:r>
        <w:rPr>
          <w:b/>
          <w:sz w:val="22"/>
        </w:rPr>
        <w:t>ábra</w:t>
      </w:r>
      <w:r>
        <w:rPr>
          <w:b/>
          <w:spacing w:val="-6"/>
          <w:sz w:val="22"/>
        </w:rPr>
        <w:t> </w:t>
      </w:r>
      <w:r>
        <w:rPr>
          <w:b/>
          <w:sz w:val="22"/>
        </w:rPr>
        <w:t>A</w:t>
      </w:r>
      <w:r>
        <w:rPr>
          <w:b/>
          <w:spacing w:val="-3"/>
          <w:sz w:val="22"/>
        </w:rPr>
        <w:t> </w:t>
      </w:r>
      <w:r>
        <w:rPr>
          <w:b/>
          <w:sz w:val="22"/>
        </w:rPr>
        <w:t>kognitív</w:t>
      </w:r>
      <w:r>
        <w:rPr>
          <w:b/>
          <w:spacing w:val="-3"/>
          <w:sz w:val="22"/>
        </w:rPr>
        <w:t> </w:t>
      </w:r>
      <w:r>
        <w:rPr>
          <w:b/>
          <w:sz w:val="22"/>
        </w:rPr>
        <w:t>hurok</w:t>
      </w:r>
      <w:r>
        <w:rPr>
          <w:b/>
          <w:spacing w:val="-3"/>
          <w:sz w:val="22"/>
        </w:rPr>
        <w:t> </w:t>
      </w:r>
      <w:r>
        <w:rPr>
          <w:b/>
          <w:sz w:val="22"/>
        </w:rPr>
        <w:t>(Peter</w:t>
      </w:r>
      <w:r>
        <w:rPr>
          <w:b/>
          <w:spacing w:val="-4"/>
          <w:sz w:val="22"/>
        </w:rPr>
        <w:t> </w:t>
      </w:r>
      <w:r>
        <w:rPr>
          <w:b/>
          <w:sz w:val="22"/>
        </w:rPr>
        <w:t>Senge,</w:t>
      </w:r>
      <w:r>
        <w:rPr>
          <w:b/>
          <w:spacing w:val="-3"/>
          <w:sz w:val="22"/>
        </w:rPr>
        <w:t> </w:t>
      </w:r>
      <w:r>
        <w:rPr>
          <w:b/>
          <w:sz w:val="22"/>
        </w:rPr>
        <w:t>2000</w:t>
      </w:r>
      <w:r>
        <w:rPr>
          <w:b/>
          <w:spacing w:val="-4"/>
          <w:sz w:val="22"/>
        </w:rPr>
        <w:t> </w:t>
      </w:r>
      <w:r>
        <w:rPr>
          <w:b/>
          <w:spacing w:val="-2"/>
          <w:sz w:val="22"/>
        </w:rPr>
        <w:t>alapján)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40"/>
        <w:rPr>
          <w:b/>
        </w:rPr>
      </w:pPr>
    </w:p>
    <w:p>
      <w:pPr>
        <w:pStyle w:val="BodyText"/>
        <w:spacing w:line="360" w:lineRule="auto"/>
        <w:ind w:left="216" w:right="212"/>
        <w:jc w:val="both"/>
      </w:pPr>
      <w:r>
        <w:rPr/>
        <w:t>Senge ábráján az új elem az, hogy arra hívja fel a figyelmet, hogy a kialakult elképzeléseink a további észlelésnél már szűrőként működnek. Ahogy korábban írtam, már a tudatalatti szűrés is relevancia alapján</w:t>
      </w:r>
      <w:r>
        <w:rPr>
          <w:spacing w:val="80"/>
        </w:rPr>
        <w:t> </w:t>
      </w:r>
      <w:r>
        <w:rPr/>
        <w:t>dolgozik.</w:t>
      </w:r>
      <w:r>
        <w:rPr>
          <w:spacing w:val="80"/>
        </w:rPr>
        <w:t> </w:t>
      </w:r>
      <w:r>
        <w:rPr/>
        <w:t>Értelmezéseimet</w:t>
      </w:r>
      <w:r>
        <w:rPr>
          <w:spacing w:val="79"/>
        </w:rPr>
        <w:t> </w:t>
      </w:r>
      <w:r>
        <w:rPr/>
        <w:t>szintén</w:t>
      </w:r>
      <w:r>
        <w:rPr>
          <w:spacing w:val="77"/>
        </w:rPr>
        <w:t> </w:t>
      </w:r>
      <w:r>
        <w:rPr/>
        <w:t>meghatározza</w:t>
      </w:r>
      <w:r>
        <w:rPr>
          <w:spacing w:val="80"/>
        </w:rPr>
        <w:t> </w:t>
      </w:r>
      <w:r>
        <w:rPr/>
        <w:t>az,</w:t>
      </w:r>
      <w:r>
        <w:rPr>
          <w:spacing w:val="78"/>
        </w:rPr>
        <w:t> </w:t>
      </w:r>
      <w:r>
        <w:rPr/>
        <w:t>ahogy</w:t>
      </w:r>
      <w:r>
        <w:rPr>
          <w:spacing w:val="79"/>
        </w:rPr>
        <w:t> </w:t>
      </w:r>
      <w:r>
        <w:rPr/>
        <w:t>korábban</w:t>
      </w:r>
      <w:r>
        <w:rPr>
          <w:spacing w:val="80"/>
        </w:rPr>
        <w:t> </w:t>
      </w:r>
      <w:r>
        <w:rPr/>
        <w:t>az</w:t>
      </w:r>
      <w:r>
        <w:rPr>
          <w:spacing w:val="80"/>
        </w:rPr>
        <w:t> </w:t>
      </w:r>
      <w:r>
        <w:rPr/>
        <w:t>eseményeket</w:t>
      </w:r>
    </w:p>
    <w:p>
      <w:pPr>
        <w:pStyle w:val="BodyText"/>
        <w:spacing w:before="1"/>
        <w:ind w:left="216"/>
        <w:jc w:val="both"/>
      </w:pPr>
      <w:r>
        <w:rPr/>
        <w:t>„logikus”</w:t>
      </w:r>
      <w:r>
        <w:rPr>
          <w:spacing w:val="-7"/>
        </w:rPr>
        <w:t> </w:t>
      </w:r>
      <w:r>
        <w:rPr/>
        <w:t>rendbe</w:t>
      </w:r>
      <w:r>
        <w:rPr>
          <w:spacing w:val="-7"/>
        </w:rPr>
        <w:t> </w:t>
      </w:r>
      <w:r>
        <w:rPr>
          <w:spacing w:val="-2"/>
        </w:rPr>
        <w:t>illesztettem.</w:t>
      </w:r>
    </w:p>
    <w:p>
      <w:pPr>
        <w:pStyle w:val="BodyText"/>
        <w:spacing w:before="65"/>
      </w:pPr>
    </w:p>
    <w:p>
      <w:pPr>
        <w:pStyle w:val="BodyText"/>
        <w:spacing w:line="360" w:lineRule="auto"/>
        <w:ind w:left="216" w:right="212"/>
        <w:jc w:val="both"/>
      </w:pPr>
      <w:r>
        <w:rPr/>
        <w:t>Aki az előző történetben</w:t>
      </w:r>
      <w:r>
        <w:rPr>
          <w:spacing w:val="40"/>
        </w:rPr>
        <w:t> </w:t>
      </w:r>
      <w:r>
        <w:rPr/>
        <w:t>az ergonómiát és egyszerűséget kereste a fotelokban, az csak az arra utaló jeleket</w:t>
      </w:r>
      <w:r>
        <w:rPr>
          <w:spacing w:val="13"/>
        </w:rPr>
        <w:t> </w:t>
      </w:r>
      <w:r>
        <w:rPr/>
        <w:t>látta meg. Aki a körülölelő burkot</w:t>
      </w:r>
      <w:r>
        <w:rPr>
          <w:spacing w:val="13"/>
        </w:rPr>
        <w:t> </w:t>
      </w:r>
      <w:r>
        <w:rPr/>
        <w:t>kereste, az az ilyen fotelokat vette</w:t>
      </w:r>
      <w:r>
        <w:rPr>
          <w:spacing w:val="13"/>
        </w:rPr>
        <w:t> </w:t>
      </w:r>
      <w:r>
        <w:rPr/>
        <w:t>csak</w:t>
      </w:r>
      <w:r>
        <w:rPr>
          <w:spacing w:val="13"/>
        </w:rPr>
        <w:t> </w:t>
      </w:r>
      <w:r>
        <w:rPr/>
        <w:t>észre. Ha valakiről</w:t>
      </w:r>
    </w:p>
    <w:p>
      <w:pPr>
        <w:spacing w:after="0" w:line="360" w:lineRule="auto"/>
        <w:jc w:val="both"/>
        <w:sectPr>
          <w:pgSz w:w="11910" w:h="16840"/>
          <w:pgMar w:header="0" w:footer="1002" w:top="1320" w:bottom="1200" w:left="1200" w:right="1200"/>
        </w:sectPr>
      </w:pPr>
    </w:p>
    <w:p>
      <w:pPr>
        <w:pStyle w:val="BodyText"/>
        <w:spacing w:line="360" w:lineRule="auto" w:before="34"/>
        <w:ind w:left="216" w:right="212"/>
        <w:jc w:val="both"/>
      </w:pPr>
      <w:r>
        <w:rPr/>
        <w:t>tudom, hogy kiszámítható,</w:t>
      </w:r>
      <w:r>
        <w:rPr>
          <w:spacing w:val="-4"/>
        </w:rPr>
        <w:t> </w:t>
      </w:r>
      <w:r>
        <w:rPr/>
        <w:t>megpróbálom eszerint</w:t>
      </w:r>
      <w:r>
        <w:rPr>
          <w:spacing w:val="-1"/>
        </w:rPr>
        <w:t> </w:t>
      </w:r>
      <w:r>
        <w:rPr/>
        <w:t>értelmezni a</w:t>
      </w:r>
      <w:r>
        <w:rPr>
          <w:spacing w:val="-1"/>
        </w:rPr>
        <w:t> </w:t>
      </w:r>
      <w:r>
        <w:rPr/>
        <w:t>cselekedetét.</w:t>
      </w:r>
      <w:r>
        <w:rPr>
          <w:spacing w:val="40"/>
        </w:rPr>
        <w:t> </w:t>
      </w:r>
      <w:r>
        <w:rPr/>
        <w:t>Ha</w:t>
      </w:r>
      <w:r>
        <w:rPr>
          <w:spacing w:val="-1"/>
        </w:rPr>
        <w:t> </w:t>
      </w:r>
      <w:r>
        <w:rPr/>
        <w:t>nem értem azonnal, keresem</w:t>
      </w:r>
      <w:r>
        <w:rPr>
          <w:spacing w:val="-3"/>
        </w:rPr>
        <w:t> </w:t>
      </w:r>
      <w:r>
        <w:rPr/>
        <w:t>az</w:t>
      </w:r>
      <w:r>
        <w:rPr>
          <w:spacing w:val="-2"/>
        </w:rPr>
        <w:t> </w:t>
      </w:r>
      <w:r>
        <w:rPr/>
        <w:t>okot,</w:t>
      </w:r>
      <w:r>
        <w:rPr>
          <w:spacing w:val="-4"/>
        </w:rPr>
        <w:t> </w:t>
      </w:r>
      <w:r>
        <w:rPr/>
        <w:t>vajon</w:t>
      </w:r>
      <w:r>
        <w:rPr>
          <w:spacing w:val="-5"/>
        </w:rPr>
        <w:t> </w:t>
      </w:r>
      <w:r>
        <w:rPr/>
        <w:t>miért</w:t>
      </w:r>
      <w:r>
        <w:rPr>
          <w:spacing w:val="-2"/>
        </w:rPr>
        <w:t> </w:t>
      </w:r>
      <w:r>
        <w:rPr/>
        <w:t>cselekedett</w:t>
      </w:r>
      <w:r>
        <w:rPr>
          <w:spacing w:val="-1"/>
        </w:rPr>
        <w:t> </w:t>
      </w:r>
      <w:r>
        <w:rPr/>
        <w:t>másképp.</w:t>
      </w:r>
      <w:r>
        <w:rPr>
          <w:spacing w:val="-2"/>
        </w:rPr>
        <w:t> </w:t>
      </w:r>
      <w:r>
        <w:rPr/>
        <w:t>Ha</w:t>
      </w:r>
      <w:r>
        <w:rPr>
          <w:spacing w:val="-5"/>
        </w:rPr>
        <w:t> </w:t>
      </w:r>
      <w:r>
        <w:rPr/>
        <w:t>megbízhatatlannak</w:t>
      </w:r>
      <w:r>
        <w:rPr>
          <w:spacing w:val="-4"/>
        </w:rPr>
        <w:t> </w:t>
      </w:r>
      <w:r>
        <w:rPr/>
        <w:t>látom</w:t>
      </w:r>
      <w:r>
        <w:rPr>
          <w:spacing w:val="-4"/>
        </w:rPr>
        <w:t> </w:t>
      </w:r>
      <w:r>
        <w:rPr/>
        <w:t>és</w:t>
      </w:r>
      <w:r>
        <w:rPr>
          <w:spacing w:val="-1"/>
        </w:rPr>
        <w:t> </w:t>
      </w:r>
      <w:r>
        <w:rPr/>
        <w:t>késik,</w:t>
      </w:r>
      <w:r>
        <w:rPr>
          <w:spacing w:val="-2"/>
        </w:rPr>
        <w:t> </w:t>
      </w:r>
      <w:r>
        <w:rPr/>
        <w:t>rögtön</w:t>
      </w:r>
      <w:r>
        <w:rPr>
          <w:spacing w:val="-3"/>
        </w:rPr>
        <w:t> </w:t>
      </w:r>
      <w:r>
        <w:rPr/>
        <w:t>arra gondolok, hogy elfelejtett. Nem indokot keresek, hanem megerősítem a kialakult képemet. Nincs is kedvem kideríteni, hogy „már megint” mi történt.</w:t>
      </w:r>
    </w:p>
    <w:p>
      <w:pPr>
        <w:pStyle w:val="BodyText"/>
        <w:spacing w:line="362" w:lineRule="auto" w:before="201"/>
        <w:ind w:left="216" w:right="211"/>
        <w:jc w:val="both"/>
      </w:pPr>
      <w:r>
        <w:rPr/>
        <w:t>A reflexív hurok azt mutatja, hogy válik önerősítő, önbeteljesítő erővé a kiindulópont. Ha valakit lustának</w:t>
      </w:r>
      <w:r>
        <w:rPr>
          <w:spacing w:val="-2"/>
        </w:rPr>
        <w:t> </w:t>
      </w:r>
      <w:r>
        <w:rPr/>
        <w:t>látok,</w:t>
      </w:r>
      <w:r>
        <w:rPr>
          <w:spacing w:val="-2"/>
        </w:rPr>
        <w:t> </w:t>
      </w:r>
      <w:r>
        <w:rPr/>
        <w:t>hogyan</w:t>
      </w:r>
      <w:r>
        <w:rPr>
          <w:spacing w:val="-3"/>
        </w:rPr>
        <w:t> </w:t>
      </w:r>
      <w:r>
        <w:rPr/>
        <w:t>veszem</w:t>
      </w:r>
      <w:r>
        <w:rPr>
          <w:spacing w:val="-1"/>
        </w:rPr>
        <w:t> </w:t>
      </w:r>
      <w:r>
        <w:rPr/>
        <w:t>egyre</w:t>
      </w:r>
      <w:r>
        <w:rPr>
          <w:spacing w:val="-2"/>
        </w:rPr>
        <w:t> </w:t>
      </w:r>
      <w:r>
        <w:rPr/>
        <w:t>inkább</w:t>
      </w:r>
      <w:r>
        <w:rPr>
          <w:spacing w:val="-4"/>
        </w:rPr>
        <w:t> </w:t>
      </w:r>
      <w:r>
        <w:rPr/>
        <w:t>csak</w:t>
      </w:r>
      <w:r>
        <w:rPr>
          <w:spacing w:val="-2"/>
        </w:rPr>
        <w:t> </w:t>
      </w:r>
      <w:r>
        <w:rPr/>
        <w:t>azt</w:t>
      </w:r>
      <w:r>
        <w:rPr>
          <w:spacing w:val="-2"/>
        </w:rPr>
        <w:t> </w:t>
      </w:r>
      <w:r>
        <w:rPr/>
        <w:t>észre,</w:t>
      </w:r>
      <w:r>
        <w:rPr>
          <w:spacing w:val="-2"/>
        </w:rPr>
        <w:t> </w:t>
      </w:r>
      <w:r>
        <w:rPr/>
        <w:t>ami</w:t>
      </w:r>
      <w:r>
        <w:rPr>
          <w:spacing w:val="-2"/>
        </w:rPr>
        <w:t> </w:t>
      </w:r>
      <w:r>
        <w:rPr/>
        <w:t>lustaságát bizonyítja.</w:t>
      </w:r>
      <w:r>
        <w:rPr>
          <w:spacing w:val="-2"/>
        </w:rPr>
        <w:t> </w:t>
      </w:r>
      <w:r>
        <w:rPr/>
        <w:t>Hogyan</w:t>
      </w:r>
      <w:r>
        <w:rPr>
          <w:spacing w:val="-3"/>
        </w:rPr>
        <w:t> </w:t>
      </w:r>
      <w:r>
        <w:rPr/>
        <w:t>alakul</w:t>
      </w:r>
      <w:r>
        <w:rPr>
          <w:spacing w:val="-5"/>
        </w:rPr>
        <w:t> </w:t>
      </w:r>
      <w:r>
        <w:rPr/>
        <w:t>ki és mélyül el egyre inkább a meggyőződés.</w:t>
      </w:r>
    </w:p>
    <w:p>
      <w:pPr>
        <w:pStyle w:val="BodyText"/>
      </w:pPr>
    </w:p>
    <w:p>
      <w:pPr>
        <w:pStyle w:val="BodyText"/>
      </w:pPr>
    </w:p>
    <w:p>
      <w:pPr>
        <w:pStyle w:val="BodyText"/>
        <w:spacing w:before="46"/>
      </w:pPr>
    </w:p>
    <w:p>
      <w:pPr>
        <w:pStyle w:val="Heading3"/>
        <w:numPr>
          <w:ilvl w:val="1"/>
          <w:numId w:val="5"/>
        </w:numPr>
        <w:tabs>
          <w:tab w:pos="699" w:val="left" w:leader="none"/>
        </w:tabs>
        <w:spacing w:line="240" w:lineRule="auto" w:before="0" w:after="0"/>
        <w:ind w:left="699" w:right="0" w:hanging="483"/>
        <w:jc w:val="left"/>
        <w:rPr>
          <w:color w:val="4F81BC"/>
        </w:rPr>
      </w:pPr>
      <w:bookmarkStart w:name="_bookmark21" w:id="22"/>
      <w:bookmarkEnd w:id="22"/>
      <w:r>
        <w:rPr>
          <w:b w:val="0"/>
        </w:rPr>
      </w:r>
      <w:r>
        <w:rPr>
          <w:color w:val="4F81BC"/>
        </w:rPr>
        <w:t>A</w:t>
      </w:r>
      <w:r>
        <w:rPr>
          <w:color w:val="4F81BC"/>
          <w:spacing w:val="-8"/>
        </w:rPr>
        <w:t> </w:t>
      </w:r>
      <w:r>
        <w:rPr>
          <w:color w:val="4F81BC"/>
        </w:rPr>
        <w:t>jéghegy</w:t>
      </w:r>
      <w:r>
        <w:rPr>
          <w:color w:val="4F81BC"/>
          <w:spacing w:val="-6"/>
        </w:rPr>
        <w:t> </w:t>
      </w:r>
      <w:r>
        <w:rPr>
          <w:color w:val="4F81BC"/>
        </w:rPr>
        <w:t>érzelmi</w:t>
      </w:r>
      <w:r>
        <w:rPr>
          <w:color w:val="4F81BC"/>
          <w:spacing w:val="-8"/>
        </w:rPr>
        <w:t> </w:t>
      </w:r>
      <w:r>
        <w:rPr>
          <w:color w:val="4F81BC"/>
          <w:spacing w:val="-2"/>
        </w:rPr>
        <w:t>oldala</w:t>
      </w:r>
    </w:p>
    <w:p>
      <w:pPr>
        <w:pStyle w:val="BodyText"/>
        <w:rPr>
          <w:rFonts w:ascii="Cambria"/>
          <w:b/>
          <w:sz w:val="26"/>
        </w:rPr>
      </w:pPr>
    </w:p>
    <w:p>
      <w:pPr>
        <w:pStyle w:val="BodyText"/>
        <w:spacing w:before="145"/>
        <w:rPr>
          <w:rFonts w:ascii="Cambria"/>
          <w:b/>
          <w:sz w:val="26"/>
        </w:rPr>
      </w:pPr>
    </w:p>
    <w:p>
      <w:pPr>
        <w:pStyle w:val="BodyText"/>
        <w:spacing w:line="357" w:lineRule="auto"/>
        <w:ind w:left="216" w:right="211"/>
        <w:jc w:val="both"/>
      </w:pPr>
      <w:r>
        <w:rPr/>
        <w:t>Az igazán nehéz helyzetekben előfordulhat, hogy – megint a jéghegy szimbólumhoz nyúlva – csak annyi</w:t>
      </w:r>
      <w:r>
        <w:rPr>
          <w:spacing w:val="49"/>
        </w:rPr>
        <w:t> </w:t>
      </w:r>
      <w:r>
        <w:rPr/>
        <w:t>látszik</w:t>
      </w:r>
      <w:r>
        <w:rPr>
          <w:spacing w:val="50"/>
        </w:rPr>
        <w:t> </w:t>
      </w:r>
      <w:r>
        <w:rPr/>
        <w:t>a</w:t>
      </w:r>
      <w:r>
        <w:rPr>
          <w:spacing w:val="48"/>
        </w:rPr>
        <w:t> </w:t>
      </w:r>
      <w:r>
        <w:rPr/>
        <w:t>víz</w:t>
      </w:r>
      <w:r>
        <w:rPr>
          <w:spacing w:val="49"/>
        </w:rPr>
        <w:t> </w:t>
      </w:r>
      <w:r>
        <w:rPr/>
        <w:t>felett,</w:t>
      </w:r>
      <w:r>
        <w:rPr>
          <w:spacing w:val="48"/>
        </w:rPr>
        <w:t> </w:t>
      </w:r>
      <w:r>
        <w:rPr/>
        <w:t>hogy</w:t>
      </w:r>
      <w:r>
        <w:rPr>
          <w:spacing w:val="51"/>
        </w:rPr>
        <w:t> </w:t>
      </w:r>
      <w:r>
        <w:rPr/>
        <w:t>a</w:t>
      </w:r>
      <w:r>
        <w:rPr>
          <w:spacing w:val="50"/>
        </w:rPr>
        <w:t> </w:t>
      </w:r>
      <w:r>
        <w:rPr/>
        <w:t>felek</w:t>
      </w:r>
      <w:r>
        <w:rPr>
          <w:spacing w:val="51"/>
        </w:rPr>
        <w:t> </w:t>
      </w:r>
      <w:r>
        <w:rPr/>
        <w:t>nagyon</w:t>
      </w:r>
      <w:r>
        <w:rPr>
          <w:spacing w:val="47"/>
        </w:rPr>
        <w:t> </w:t>
      </w:r>
      <w:r>
        <w:rPr/>
        <w:t>eltérő</w:t>
      </w:r>
      <w:r>
        <w:rPr>
          <w:spacing w:val="48"/>
        </w:rPr>
        <w:t> </w:t>
      </w:r>
      <w:r>
        <w:rPr/>
        <w:t>módon</w:t>
      </w:r>
      <w:r>
        <w:rPr>
          <w:spacing w:val="49"/>
        </w:rPr>
        <w:t> </w:t>
      </w:r>
      <w:r>
        <w:rPr/>
        <w:t>látják</w:t>
      </w:r>
      <w:r>
        <w:rPr>
          <w:spacing w:val="48"/>
        </w:rPr>
        <w:t> </w:t>
      </w:r>
      <w:r>
        <w:rPr/>
        <w:t>a</w:t>
      </w:r>
      <w:r>
        <w:rPr>
          <w:spacing w:val="50"/>
        </w:rPr>
        <w:t> </w:t>
      </w:r>
      <w:r>
        <w:rPr/>
        <w:t>helyzetet.</w:t>
      </w:r>
      <w:r>
        <w:rPr>
          <w:spacing w:val="50"/>
        </w:rPr>
        <w:t> </w:t>
      </w:r>
      <w:r>
        <w:rPr/>
        <w:t>Gyakran</w:t>
      </w:r>
      <w:r>
        <w:rPr>
          <w:spacing w:val="49"/>
        </w:rPr>
        <w:t> </w:t>
      </w:r>
      <w:r>
        <w:rPr/>
        <w:t>az</w:t>
      </w:r>
      <w:r>
        <w:rPr>
          <w:spacing w:val="56"/>
        </w:rPr>
        <w:t> </w:t>
      </w:r>
      <w:r>
        <w:rPr>
          <w:spacing w:val="-5"/>
        </w:rPr>
        <w:t>ún.</w:t>
      </w:r>
    </w:p>
    <w:p>
      <w:pPr>
        <w:pStyle w:val="BodyText"/>
        <w:spacing w:line="360" w:lineRule="auto" w:before="4"/>
        <w:ind w:left="216" w:right="212"/>
        <w:jc w:val="both"/>
      </w:pPr>
      <w:r>
        <w:rPr/>
        <w:t>„tényeket” is alapvetően ellentétesen értelmezik. Álláspontjaik összeegyeztethetetlennek és kibékíthetetlennek tűnnek. Növekszik a feszültség, de mégsem tudnak szabadulni a helyzettől, mert valami összeköti őket. Igen, ez a konfliktus definíciója: olyan felek álláspontjai ütköznek össze, akik kölcsönösen foglyai</w:t>
      </w:r>
      <w:r>
        <w:rPr>
          <w:spacing w:val="-2"/>
        </w:rPr>
        <w:t> </w:t>
      </w:r>
      <w:r>
        <w:rPr/>
        <w:t>egy helyzetnek. Az</w:t>
      </w:r>
      <w:r>
        <w:rPr>
          <w:spacing w:val="-1"/>
        </w:rPr>
        <w:t> </w:t>
      </w:r>
      <w:r>
        <w:rPr/>
        <w:t>egyik</w:t>
      </w:r>
      <w:r>
        <w:rPr>
          <w:spacing w:val="-2"/>
        </w:rPr>
        <w:t> </w:t>
      </w:r>
      <w:r>
        <w:rPr/>
        <w:t>kimondott egy álláspontot,</w:t>
      </w:r>
      <w:r>
        <w:rPr>
          <w:spacing w:val="40"/>
        </w:rPr>
        <w:t> </w:t>
      </w:r>
      <w:r>
        <w:rPr/>
        <w:t>amit a</w:t>
      </w:r>
      <w:r>
        <w:rPr>
          <w:spacing w:val="-1"/>
        </w:rPr>
        <w:t> </w:t>
      </w:r>
      <w:r>
        <w:rPr/>
        <w:t>másik visszautasított, vagy a felek egyszerűen kibékíthetetlennek érzik az álláspontokat.</w:t>
      </w:r>
    </w:p>
    <w:p>
      <w:pPr>
        <w:pStyle w:val="BodyText"/>
        <w:spacing w:line="360" w:lineRule="auto" w:before="202"/>
        <w:ind w:left="216" w:right="212"/>
        <w:jc w:val="both"/>
      </w:pPr>
      <w:r>
        <w:rPr/>
        <w:t>A</w:t>
      </w:r>
      <w:r>
        <w:rPr>
          <w:spacing w:val="-2"/>
        </w:rPr>
        <w:t> </w:t>
      </w:r>
      <w:r>
        <w:rPr/>
        <w:t>helyzet</w:t>
      </w:r>
      <w:r>
        <w:rPr>
          <w:spacing w:val="-2"/>
        </w:rPr>
        <w:t> </w:t>
      </w:r>
      <w:r>
        <w:rPr/>
        <w:t>akkor</w:t>
      </w:r>
      <w:r>
        <w:rPr>
          <w:spacing w:val="-2"/>
        </w:rPr>
        <w:t> </w:t>
      </w:r>
      <w:r>
        <w:rPr/>
        <w:t>válik</w:t>
      </w:r>
      <w:r>
        <w:rPr>
          <w:spacing w:val="-2"/>
        </w:rPr>
        <w:t> </w:t>
      </w:r>
      <w:r>
        <w:rPr/>
        <w:t>igazán</w:t>
      </w:r>
      <w:r>
        <w:rPr>
          <w:spacing w:val="-3"/>
        </w:rPr>
        <w:t> </w:t>
      </w:r>
      <w:r>
        <w:rPr/>
        <w:t>nehézzé,</w:t>
      </w:r>
      <w:r>
        <w:rPr>
          <w:spacing w:val="-2"/>
        </w:rPr>
        <w:t> </w:t>
      </w:r>
      <w:r>
        <w:rPr/>
        <w:t>amikor</w:t>
      </w:r>
      <w:r>
        <w:rPr>
          <w:spacing w:val="-4"/>
        </w:rPr>
        <w:t> </w:t>
      </w:r>
      <w:r>
        <w:rPr/>
        <w:t>az</w:t>
      </w:r>
      <w:r>
        <w:rPr>
          <w:spacing w:val="-3"/>
        </w:rPr>
        <w:t> </w:t>
      </w:r>
      <w:r>
        <w:rPr/>
        <w:t>érdekellentéten vagy</w:t>
      </w:r>
      <w:r>
        <w:rPr>
          <w:spacing w:val="-4"/>
        </w:rPr>
        <w:t> </w:t>
      </w:r>
      <w:r>
        <w:rPr/>
        <w:t>eltérő</w:t>
      </w:r>
      <w:r>
        <w:rPr>
          <w:spacing w:val="-3"/>
        </w:rPr>
        <w:t> </w:t>
      </w:r>
      <w:r>
        <w:rPr/>
        <w:t>olvasatokon</w:t>
      </w:r>
      <w:r>
        <w:rPr>
          <w:spacing w:val="-3"/>
        </w:rPr>
        <w:t> </w:t>
      </w:r>
      <w:r>
        <w:rPr/>
        <w:t>túl</w:t>
      </w:r>
      <w:r>
        <w:rPr>
          <w:spacing w:val="-2"/>
        </w:rPr>
        <w:t> </w:t>
      </w:r>
      <w:r>
        <w:rPr/>
        <w:t>érzelmek, identitások, vagy más, mélyen személyes ügyek is részei a konfliktusnak. A felek arról vitatkoznak, hogy kinek van igaza, ki a felelős a helyzet kialakulásáért. Ha elég hosszú ideig vitatkoznak ezen, megcsontosodnak a nézetek és vádak, és összekeverednek a tények, olvasatok, feltételezések.</w:t>
      </w:r>
    </w:p>
    <w:p>
      <w:pPr>
        <w:pStyle w:val="BodyText"/>
        <w:spacing w:line="360" w:lineRule="auto" w:before="200"/>
        <w:ind w:left="216" w:right="213"/>
        <w:jc w:val="both"/>
      </w:pPr>
      <w:r>
        <w:rPr/>
        <w:t>Amíg az érdekkonfliktus három rétege az álláspont, az érdek és a szükséglet volt, ebben a helyzetben a látszólag tárgyszerű „mi is történt” vita mélyében érzelmek, feltételezett szándékok, keserűség, félelem, és sérelmek rejtőznek.</w:t>
      </w:r>
    </w:p>
    <w:p>
      <w:pPr>
        <w:spacing w:after="0" w:line="360" w:lineRule="auto"/>
        <w:jc w:val="both"/>
        <w:sectPr>
          <w:pgSz w:w="11910" w:h="16840"/>
          <w:pgMar w:header="0" w:footer="1002" w:top="1360" w:bottom="1200" w:left="1200" w:right="1200"/>
        </w:sectPr>
      </w:pPr>
    </w:p>
    <w:p>
      <w:pPr>
        <w:pStyle w:val="ListParagraph"/>
        <w:numPr>
          <w:ilvl w:val="2"/>
          <w:numId w:val="9"/>
        </w:numPr>
        <w:tabs>
          <w:tab w:pos="1654" w:val="left" w:leader="none"/>
        </w:tabs>
        <w:spacing w:line="240" w:lineRule="auto" w:before="82" w:after="0"/>
        <w:ind w:left="1654" w:right="0" w:hanging="358"/>
        <w:jc w:val="left"/>
        <w:rPr>
          <w:b/>
          <w:sz w:val="22"/>
        </w:rPr>
      </w:pPr>
      <w:r>
        <w:rPr>
          <w:b/>
          <w:sz w:val="22"/>
        </w:rPr>
        <w:t>ábra:</w:t>
      </w:r>
      <w:r>
        <w:rPr>
          <w:b/>
          <w:spacing w:val="-6"/>
          <w:sz w:val="22"/>
        </w:rPr>
        <w:t> </w:t>
      </w:r>
      <w:r>
        <w:rPr>
          <w:b/>
          <w:sz w:val="22"/>
        </w:rPr>
        <w:t>A</w:t>
      </w:r>
      <w:r>
        <w:rPr>
          <w:b/>
          <w:spacing w:val="-4"/>
          <w:sz w:val="22"/>
        </w:rPr>
        <w:t> </w:t>
      </w:r>
      <w:r>
        <w:rPr>
          <w:b/>
          <w:sz w:val="22"/>
        </w:rPr>
        <w:t>jéghegy</w:t>
      </w:r>
      <w:r>
        <w:rPr>
          <w:b/>
          <w:spacing w:val="-5"/>
          <w:sz w:val="22"/>
        </w:rPr>
        <w:t> </w:t>
      </w:r>
      <w:r>
        <w:rPr>
          <w:b/>
          <w:sz w:val="22"/>
        </w:rPr>
        <w:t>érzelmi</w:t>
      </w:r>
      <w:r>
        <w:rPr>
          <w:b/>
          <w:spacing w:val="-4"/>
          <w:sz w:val="22"/>
        </w:rPr>
        <w:t> </w:t>
      </w:r>
      <w:r>
        <w:rPr>
          <w:b/>
          <w:spacing w:val="-2"/>
          <w:sz w:val="22"/>
        </w:rPr>
        <w:t>oldala</w:t>
      </w:r>
    </w:p>
    <w:p>
      <w:pPr>
        <w:pStyle w:val="BodyText"/>
        <w:spacing w:before="104"/>
        <w:rPr>
          <w:b/>
          <w:sz w:val="20"/>
        </w:rPr>
      </w:pPr>
      <w:r>
        <w:rPr/>
        <mc:AlternateContent>
          <mc:Choice Requires="wps">
            <w:drawing>
              <wp:anchor distT="0" distB="0" distL="0" distR="0" allowOverlap="1" layoutInCell="1" locked="0" behindDoc="1" simplePos="0" relativeHeight="487597568">
                <wp:simplePos x="0" y="0"/>
                <wp:positionH relativeFrom="page">
                  <wp:posOffset>920496</wp:posOffset>
                </wp:positionH>
                <wp:positionV relativeFrom="paragraph">
                  <wp:posOffset>236635</wp:posOffset>
                </wp:positionV>
                <wp:extent cx="4869180" cy="3682365"/>
                <wp:effectExtent l="0" t="0" r="0" b="0"/>
                <wp:wrapTopAndBottom/>
                <wp:docPr id="38" name="Group 38"/>
                <wp:cNvGraphicFramePr>
                  <a:graphicFrameLocks/>
                </wp:cNvGraphicFramePr>
                <a:graphic>
                  <a:graphicData uri="http://schemas.microsoft.com/office/word/2010/wordprocessingGroup">
                    <wpg:wgp>
                      <wpg:cNvPr id="38" name="Group 38"/>
                      <wpg:cNvGrpSpPr/>
                      <wpg:grpSpPr>
                        <a:xfrm>
                          <a:off x="0" y="0"/>
                          <a:ext cx="4869180" cy="3682365"/>
                          <a:chExt cx="4869180" cy="3682365"/>
                        </a:xfrm>
                      </wpg:grpSpPr>
                      <pic:pic>
                        <pic:nvPicPr>
                          <pic:cNvPr id="39" name="Image 39" descr="D:\Work\Misc\NKE\közigazgatási vezetőképzés\munka\segédletek\ábrák Pallai\Dia23.JPG"/>
                          <pic:cNvPicPr/>
                        </pic:nvPicPr>
                        <pic:blipFill>
                          <a:blip r:embed="rId17" cstate="print"/>
                          <a:stretch>
                            <a:fillRect/>
                          </a:stretch>
                        </pic:blipFill>
                        <pic:spPr>
                          <a:xfrm>
                            <a:off x="0" y="0"/>
                            <a:ext cx="4869179" cy="3681974"/>
                          </a:xfrm>
                          <a:prstGeom prst="rect">
                            <a:avLst/>
                          </a:prstGeom>
                        </pic:spPr>
                      </pic:pic>
                      <pic:pic>
                        <pic:nvPicPr>
                          <pic:cNvPr id="40" name="Image 40" descr="D:\Work\Misc\NKE\közigazgatási vezetőképzés\munka\segédletek\ábrák Pallai\Dia23.JPG"/>
                          <pic:cNvPicPr/>
                        </pic:nvPicPr>
                        <pic:blipFill>
                          <a:blip r:embed="rId18" cstate="print"/>
                          <a:stretch>
                            <a:fillRect/>
                          </a:stretch>
                        </pic:blipFill>
                        <pic:spPr>
                          <a:xfrm>
                            <a:off x="36448" y="32506"/>
                            <a:ext cx="4742814" cy="3559047"/>
                          </a:xfrm>
                          <a:prstGeom prst="rect">
                            <a:avLst/>
                          </a:prstGeom>
                        </pic:spPr>
                      </pic:pic>
                      <wps:wsp>
                        <wps:cNvPr id="41" name="Graphic 41"/>
                        <wps:cNvSpPr/>
                        <wps:spPr>
                          <a:xfrm>
                            <a:off x="26923" y="22981"/>
                            <a:ext cx="4761865" cy="3578225"/>
                          </a:xfrm>
                          <a:custGeom>
                            <a:avLst/>
                            <a:gdLst/>
                            <a:ahLst/>
                            <a:cxnLst/>
                            <a:rect l="l" t="t" r="r" b="b"/>
                            <a:pathLst>
                              <a:path w="4761865" h="3578225">
                                <a:moveTo>
                                  <a:pt x="0" y="3578097"/>
                                </a:moveTo>
                                <a:lnTo>
                                  <a:pt x="4761864" y="3578097"/>
                                </a:lnTo>
                                <a:lnTo>
                                  <a:pt x="4761864" y="0"/>
                                </a:lnTo>
                                <a:lnTo>
                                  <a:pt x="0" y="0"/>
                                </a:lnTo>
                                <a:lnTo>
                                  <a:pt x="0" y="3578097"/>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480003pt;margin-top:18.63271pt;width:383.4pt;height:289.95pt;mso-position-horizontal-relative:page;mso-position-vertical-relative:paragraph;z-index:-15718912;mso-wrap-distance-left:0;mso-wrap-distance-right:0" id="docshapegroup37" coordorigin="1450,373" coordsize="7668,5799">
                <v:shape style="position:absolute;left:1449;top:372;width:7668;height:5799" type="#_x0000_t75" id="docshape38" alt="D:\Work\Misc\NKE\közigazgatási vezetőképzés\munka\segédletek\ábrák Pallai\Dia23.JPG" stroked="false">
                  <v:imagedata r:id="rId17" o:title=""/>
                </v:shape>
                <v:shape style="position:absolute;left:1507;top:423;width:7469;height:5605" type="#_x0000_t75" id="docshape39" alt="D:\Work\Misc\NKE\közigazgatási vezetőképzés\munka\segédletek\ábrák Pallai\Dia23.JPG" stroked="false">
                  <v:imagedata r:id="rId18" o:title=""/>
                </v:shape>
                <v:rect style="position:absolute;left:1492;top:408;width:7499;height:5635" id="docshape40" filled="false" stroked="true" strokeweight="1.5pt" strokecolor="#000000">
                  <v:stroke dashstyle="solid"/>
                </v:rect>
                <w10:wrap type="topAndBottom"/>
              </v:group>
            </w:pict>
          </mc:Fallback>
        </mc:AlternateContent>
      </w:r>
    </w:p>
    <w:p>
      <w:pPr>
        <w:pStyle w:val="BodyText"/>
        <w:spacing w:before="106"/>
        <w:rPr>
          <w:b/>
        </w:rPr>
      </w:pPr>
    </w:p>
    <w:p>
      <w:pPr>
        <w:pStyle w:val="BodyText"/>
        <w:spacing w:line="360" w:lineRule="auto"/>
        <w:ind w:left="216" w:right="213"/>
        <w:jc w:val="both"/>
      </w:pPr>
      <w:r>
        <w:rPr/>
        <w:t>Mindenki úgy érzi, hogy igaza van, és a másik hibázik, a másik a felelős a kialakult helyzetért. Általában nem csak a felelősséget hárítjuk át, hanem szándékosságot is feltételezünk, ami hozzájárul az</w:t>
      </w:r>
      <w:r>
        <w:rPr>
          <w:spacing w:val="-1"/>
        </w:rPr>
        <w:t> </w:t>
      </w:r>
      <w:r>
        <w:rPr/>
        <w:t>érzelmi hőfok</w:t>
      </w:r>
      <w:r>
        <w:rPr>
          <w:spacing w:val="-2"/>
        </w:rPr>
        <w:t> </w:t>
      </w:r>
      <w:r>
        <w:rPr/>
        <w:t>felsrófolásához. Végül a helyzet</w:t>
      </w:r>
      <w:r>
        <w:rPr>
          <w:spacing w:val="-1"/>
        </w:rPr>
        <w:t> </w:t>
      </w:r>
      <w:r>
        <w:rPr/>
        <w:t>legmélyén identitásunk,</w:t>
      </w:r>
      <w:r>
        <w:rPr>
          <w:spacing w:val="-2"/>
        </w:rPr>
        <w:t> </w:t>
      </w:r>
      <w:r>
        <w:rPr/>
        <w:t>önképünk van:</w:t>
      </w:r>
      <w:r>
        <w:rPr>
          <w:spacing w:val="-4"/>
        </w:rPr>
        <w:t> </w:t>
      </w:r>
      <w:r>
        <w:rPr/>
        <w:t>mit jelent</w:t>
      </w:r>
      <w:r>
        <w:rPr>
          <w:spacing w:val="-2"/>
        </w:rPr>
        <w:t> </w:t>
      </w:r>
      <w:r>
        <w:rPr/>
        <w:t>ez rólam? Milyen ember vagyok? Milyennek látnak mások? (Stone-Ury-Heen, 2010: 1-16)</w:t>
      </w:r>
    </w:p>
    <w:p>
      <w:pPr>
        <w:pStyle w:val="BodyText"/>
        <w:spacing w:line="362" w:lineRule="auto" w:before="201"/>
        <w:ind w:left="216" w:right="216"/>
        <w:jc w:val="both"/>
      </w:pPr>
      <w:r>
        <w:rPr/>
        <w:t>A</w:t>
      </w:r>
      <w:r>
        <w:rPr>
          <w:spacing w:val="-2"/>
        </w:rPr>
        <w:t> </w:t>
      </w:r>
      <w:r>
        <w:rPr/>
        <w:t>feleknek</w:t>
      </w:r>
      <w:r>
        <w:rPr>
          <w:spacing w:val="-1"/>
        </w:rPr>
        <w:t> </w:t>
      </w:r>
      <w:r>
        <w:rPr/>
        <w:t>akkor</w:t>
      </w:r>
      <w:r>
        <w:rPr>
          <w:spacing w:val="-2"/>
        </w:rPr>
        <w:t> </w:t>
      </w:r>
      <w:r>
        <w:rPr/>
        <w:t>sikerül</w:t>
      </w:r>
      <w:r>
        <w:rPr>
          <w:spacing w:val="-2"/>
        </w:rPr>
        <w:t> </w:t>
      </w:r>
      <w:r>
        <w:rPr/>
        <w:t>általában</w:t>
      </w:r>
      <w:r>
        <w:rPr>
          <w:spacing w:val="-3"/>
        </w:rPr>
        <w:t> </w:t>
      </w:r>
      <w:r>
        <w:rPr/>
        <w:t>ilyen</w:t>
      </w:r>
      <w:r>
        <w:rPr>
          <w:spacing w:val="-3"/>
        </w:rPr>
        <w:t> </w:t>
      </w:r>
      <w:r>
        <w:rPr/>
        <w:t>helyzetekből</w:t>
      </w:r>
      <w:r>
        <w:rPr>
          <w:spacing w:val="-2"/>
        </w:rPr>
        <w:t> </w:t>
      </w:r>
      <w:r>
        <w:rPr/>
        <w:t>kikerülni,</w:t>
      </w:r>
      <w:r>
        <w:rPr>
          <w:spacing w:val="-2"/>
        </w:rPr>
        <w:t> </w:t>
      </w:r>
      <w:r>
        <w:rPr/>
        <w:t>ha</w:t>
      </w:r>
      <w:r>
        <w:rPr>
          <w:spacing w:val="-3"/>
        </w:rPr>
        <w:t> </w:t>
      </w:r>
      <w:r>
        <w:rPr/>
        <w:t>képesek</w:t>
      </w:r>
      <w:r>
        <w:rPr>
          <w:spacing w:val="-2"/>
        </w:rPr>
        <w:t> </w:t>
      </w:r>
      <w:r>
        <w:rPr/>
        <w:t>a</w:t>
      </w:r>
      <w:r>
        <w:rPr>
          <w:spacing w:val="-2"/>
        </w:rPr>
        <w:t> </w:t>
      </w:r>
      <w:r>
        <w:rPr/>
        <w:t>korábban</w:t>
      </w:r>
      <w:r>
        <w:rPr>
          <w:spacing w:val="-3"/>
        </w:rPr>
        <w:t> </w:t>
      </w:r>
      <w:r>
        <w:rPr/>
        <w:t>említett</w:t>
      </w:r>
      <w:r>
        <w:rPr>
          <w:spacing w:val="-2"/>
        </w:rPr>
        <w:t> </w:t>
      </w:r>
      <w:r>
        <w:rPr/>
        <w:t>feltáró beszélgetést elindítani. A feltáró beszélgetés segíthet:</w:t>
      </w:r>
    </w:p>
    <w:p>
      <w:pPr>
        <w:pStyle w:val="ListParagraph"/>
        <w:numPr>
          <w:ilvl w:val="0"/>
          <w:numId w:val="12"/>
        </w:numPr>
        <w:tabs>
          <w:tab w:pos="1294" w:val="left" w:leader="none"/>
          <w:tab w:pos="1296" w:val="left" w:leader="none"/>
        </w:tabs>
        <w:spacing w:line="360" w:lineRule="auto" w:before="195" w:after="0"/>
        <w:ind w:left="1296" w:right="218" w:hanging="360"/>
        <w:jc w:val="both"/>
        <w:rPr>
          <w:sz w:val="22"/>
        </w:rPr>
      </w:pPr>
      <w:r>
        <w:rPr>
          <w:sz w:val="22"/>
        </w:rPr>
        <w:t>Feltárni a történeteket: megismerni egymás olvasatát, vagyis azt a történetet, amelyiket</w:t>
      </w:r>
      <w:r>
        <w:rPr>
          <w:spacing w:val="40"/>
          <w:sz w:val="22"/>
        </w:rPr>
        <w:t> </w:t>
      </w:r>
      <w:r>
        <w:rPr>
          <w:sz w:val="22"/>
        </w:rPr>
        <w:t>a másik lát, és nemcsak a tényeket látni a másik olvasatában, de azt is megérteni, hogy mindez mit jelent a másik számára, mi milyen fontosságot hordoz</w:t>
      </w:r>
    </w:p>
    <w:p>
      <w:pPr>
        <w:pStyle w:val="ListParagraph"/>
        <w:numPr>
          <w:ilvl w:val="0"/>
          <w:numId w:val="12"/>
        </w:numPr>
        <w:tabs>
          <w:tab w:pos="1294" w:val="left" w:leader="none"/>
          <w:tab w:pos="1296" w:val="left" w:leader="none"/>
        </w:tabs>
        <w:spacing w:line="360" w:lineRule="auto" w:before="0" w:after="0"/>
        <w:ind w:left="1296" w:right="215" w:hanging="360"/>
        <w:jc w:val="both"/>
        <w:rPr>
          <w:sz w:val="22"/>
        </w:rPr>
      </w:pPr>
      <w:r>
        <w:rPr>
          <w:sz w:val="22"/>
        </w:rPr>
        <w:t>Tisztázni a szándékokat: amennyiben kimondhatóvá válnak a feltételezések, akkor tisztázhatóak a mögöttes gondolatok, szándékok is, és jó esetben szertefoszlanak az ellenséges feltételezések.</w:t>
      </w:r>
    </w:p>
    <w:p>
      <w:pPr>
        <w:pStyle w:val="ListParagraph"/>
        <w:numPr>
          <w:ilvl w:val="0"/>
          <w:numId w:val="12"/>
        </w:numPr>
        <w:tabs>
          <w:tab w:pos="1294" w:val="left" w:leader="none"/>
          <w:tab w:pos="1296" w:val="left" w:leader="none"/>
        </w:tabs>
        <w:spacing w:line="362" w:lineRule="auto" w:before="0" w:after="0"/>
        <w:ind w:left="1296" w:right="216" w:hanging="360"/>
        <w:jc w:val="both"/>
        <w:rPr>
          <w:sz w:val="22"/>
        </w:rPr>
      </w:pPr>
      <w:r>
        <w:rPr>
          <w:sz w:val="22"/>
        </w:rPr>
        <w:t>Túllépni a másik hibáztatásán és felvállalni saját hibáinkat is annak érdekében, hogy tisztázni lehessen ki mivel járult hozzá a helyzethez.</w:t>
      </w:r>
    </w:p>
    <w:p>
      <w:pPr>
        <w:spacing w:after="0" w:line="362" w:lineRule="auto"/>
        <w:jc w:val="both"/>
        <w:rPr>
          <w:sz w:val="22"/>
        </w:rPr>
        <w:sectPr>
          <w:pgSz w:w="11910" w:h="16840"/>
          <w:pgMar w:header="0" w:footer="1002" w:top="1920" w:bottom="1200" w:left="1200" w:right="1200"/>
        </w:sectPr>
      </w:pPr>
    </w:p>
    <w:p>
      <w:pPr>
        <w:pStyle w:val="BodyText"/>
        <w:spacing w:line="362" w:lineRule="auto" w:before="34"/>
        <w:ind w:left="216" w:right="212"/>
        <w:jc w:val="both"/>
      </w:pPr>
      <w:r>
        <w:rPr/>
        <w:t>A kurzus során egy esettanulmány elemzésén keresztül fogjuk a három réteg azonosítását és feltérképezését gyakorolni. Az elemzésben szerzett tapasztalat ugyanis segíteni fog</w:t>
      </w:r>
      <w:r>
        <w:rPr>
          <w:spacing w:val="40"/>
        </w:rPr>
        <w:t> </w:t>
      </w:r>
      <w:r>
        <w:rPr/>
        <w:t>a valós helyzetekben a konfliktus átlátásában, megértésében, és a megoldáskeresésben.</w:t>
      </w:r>
    </w:p>
    <w:p>
      <w:pPr>
        <w:pStyle w:val="BodyText"/>
        <w:spacing w:line="360" w:lineRule="auto" w:before="193"/>
        <w:ind w:left="216" w:right="212"/>
        <w:jc w:val="both"/>
      </w:pPr>
      <w:r>
        <w:rPr/>
        <w:t>Ahhoz azonban, hogy saját konfliktusban képesek legyünk a feltáró beszélgetés mindhárom szintjét végigjárni</w:t>
      </w:r>
      <w:r>
        <w:rPr>
          <w:spacing w:val="-2"/>
        </w:rPr>
        <w:t> </w:t>
      </w:r>
      <w:r>
        <w:rPr/>
        <w:t>–</w:t>
      </w:r>
      <w:r>
        <w:rPr>
          <w:spacing w:val="-1"/>
        </w:rPr>
        <w:t> </w:t>
      </w:r>
      <w:r>
        <w:rPr/>
        <w:t>a</w:t>
      </w:r>
      <w:r>
        <w:rPr>
          <w:spacing w:val="-2"/>
        </w:rPr>
        <w:t> </w:t>
      </w:r>
      <w:r>
        <w:rPr/>
        <w:t>technikán</w:t>
      </w:r>
      <w:r>
        <w:rPr>
          <w:spacing w:val="-3"/>
        </w:rPr>
        <w:t> </w:t>
      </w:r>
      <w:r>
        <w:rPr/>
        <w:t>túl</w:t>
      </w:r>
      <w:r>
        <w:rPr>
          <w:spacing w:val="-3"/>
        </w:rPr>
        <w:t> </w:t>
      </w:r>
      <w:r>
        <w:rPr/>
        <w:t>–</w:t>
      </w:r>
      <w:r>
        <w:rPr>
          <w:spacing w:val="-1"/>
        </w:rPr>
        <w:t> </w:t>
      </w:r>
      <w:r>
        <w:rPr/>
        <w:t>jelentős</w:t>
      </w:r>
      <w:r>
        <w:rPr>
          <w:spacing w:val="-2"/>
        </w:rPr>
        <w:t> </w:t>
      </w:r>
      <w:r>
        <w:rPr/>
        <w:t>fokú</w:t>
      </w:r>
      <w:r>
        <w:rPr>
          <w:spacing w:val="-2"/>
        </w:rPr>
        <w:t> </w:t>
      </w:r>
      <w:r>
        <w:rPr/>
        <w:t>asszertivitás</w:t>
      </w:r>
      <w:r>
        <w:rPr>
          <w:spacing w:val="-2"/>
        </w:rPr>
        <w:t> </w:t>
      </w:r>
      <w:r>
        <w:rPr/>
        <w:t>és</w:t>
      </w:r>
      <w:r>
        <w:rPr>
          <w:spacing w:val="-2"/>
        </w:rPr>
        <w:t> </w:t>
      </w:r>
      <w:r>
        <w:rPr/>
        <w:t>meggyőződés</w:t>
      </w:r>
      <w:r>
        <w:rPr>
          <w:spacing w:val="-1"/>
        </w:rPr>
        <w:t> </w:t>
      </w:r>
      <w:r>
        <w:rPr/>
        <w:t>szükséges. Az</w:t>
      </w:r>
      <w:r>
        <w:rPr>
          <w:spacing w:val="-4"/>
        </w:rPr>
        <w:t> </w:t>
      </w:r>
      <w:r>
        <w:rPr/>
        <w:t>asszertivitásról a hatodik fejezetben lesz szó részletesebben, és ott térek majd vissza arra is, hogy a személyes tulajdonságokon túl milyen szervezeti körülmények segíthetik az ilyen probléma és konfliktus megoldására alkalmas feltételek kialakulását. Előtte azonban megnézzük, hogy milyen segítséget lehet kérni akkor, ha magunknak nem sikerül konfliktusainkat megoldani.</w:t>
      </w:r>
    </w:p>
    <w:p>
      <w:pPr>
        <w:spacing w:after="0" w:line="360" w:lineRule="auto"/>
        <w:jc w:val="both"/>
        <w:sectPr>
          <w:pgSz w:w="11910" w:h="16840"/>
          <w:pgMar w:header="0" w:footer="1002" w:top="1360" w:bottom="1200" w:left="1200" w:right="1200"/>
        </w:sectPr>
      </w:pPr>
    </w:p>
    <w:p>
      <w:pPr>
        <w:pStyle w:val="Heading2"/>
        <w:numPr>
          <w:ilvl w:val="0"/>
          <w:numId w:val="5"/>
        </w:numPr>
        <w:tabs>
          <w:tab w:pos="1228" w:val="left" w:leader="none"/>
        </w:tabs>
        <w:spacing w:line="240" w:lineRule="auto" w:before="78" w:after="0"/>
        <w:ind w:left="1228" w:right="0" w:hanging="292"/>
        <w:jc w:val="left"/>
        <w:rPr>
          <w:color w:val="365F91"/>
        </w:rPr>
      </w:pPr>
      <w:bookmarkStart w:name="_bookmark22" w:id="23"/>
      <w:bookmarkEnd w:id="23"/>
      <w:r>
        <w:rPr>
          <w:b w:val="0"/>
        </w:rPr>
      </w:r>
      <w:r>
        <w:rPr>
          <w:color w:val="365F91"/>
        </w:rPr>
        <w:t>Konfliktuskezelés</w:t>
      </w:r>
      <w:r>
        <w:rPr>
          <w:color w:val="365F91"/>
          <w:spacing w:val="-9"/>
        </w:rPr>
        <w:t> </w:t>
      </w:r>
      <w:r>
        <w:rPr>
          <w:color w:val="365F91"/>
        </w:rPr>
        <w:t>-</w:t>
      </w:r>
      <w:r>
        <w:rPr>
          <w:color w:val="365F91"/>
          <w:spacing w:val="-9"/>
        </w:rPr>
        <w:t> </w:t>
      </w:r>
      <w:r>
        <w:rPr>
          <w:color w:val="365F91"/>
        </w:rPr>
        <w:t>Alternatív</w:t>
      </w:r>
      <w:r>
        <w:rPr>
          <w:color w:val="365F91"/>
          <w:spacing w:val="-10"/>
        </w:rPr>
        <w:t> </w:t>
      </w:r>
      <w:r>
        <w:rPr>
          <w:color w:val="365F91"/>
          <w:spacing w:val="-2"/>
        </w:rPr>
        <w:t>Vitarendezés</w:t>
      </w:r>
    </w:p>
    <w:p>
      <w:pPr>
        <w:pStyle w:val="BodyText"/>
        <w:rPr>
          <w:rFonts w:ascii="Cambria"/>
          <w:b/>
          <w:sz w:val="28"/>
        </w:rPr>
      </w:pPr>
    </w:p>
    <w:p>
      <w:pPr>
        <w:pStyle w:val="BodyText"/>
        <w:spacing w:before="108"/>
        <w:rPr>
          <w:rFonts w:ascii="Cambria"/>
          <w:b/>
          <w:sz w:val="28"/>
        </w:rPr>
      </w:pPr>
    </w:p>
    <w:p>
      <w:pPr>
        <w:pStyle w:val="BodyText"/>
        <w:spacing w:line="360" w:lineRule="auto" w:before="1"/>
        <w:ind w:left="216" w:right="211"/>
        <w:jc w:val="both"/>
      </w:pPr>
      <w:r>
        <w:rPr/>
        <w:t>A vitában állók számára több lehetőség is kínálkozik vitájuk rendezésére.</w:t>
      </w:r>
      <w:r>
        <w:rPr>
          <w:spacing w:val="40"/>
        </w:rPr>
        <w:t> </w:t>
      </w:r>
      <w:r>
        <w:rPr/>
        <w:t>Amennyiben nem sikerült a vitát egymás között rendezni, megkérhetnek egy pártatlan, ún. harmadik személyt, hogy segítse a megegyezést, vagy akár azt is kérhetik tőle, hogy – álláspontjaik meghallgatása után - döntsön helyettük. Lehet persze ennél is keményebb megoldást választani: a felek alkalmazhatnak erőt, vagy akár kényszert is álláspontjuk érvényre juttatására.</w:t>
      </w:r>
      <w:r>
        <w:rPr>
          <w:spacing w:val="40"/>
        </w:rPr>
        <w:t> </w:t>
      </w:r>
      <w:r>
        <w:rPr/>
        <w:t>A lenti ábra a különböző vitarendezési stratégiák szereplőit, viszonyukat és a stratégiák választásának következményeit hasonlítja össze. Azt mutatja, hogy a legjobb, ha a felek maguk meg tudnak egyezni: vagyis kapcsolatuk megromlása nélkül, mindegyikük</w:t>
      </w:r>
      <w:r>
        <w:rPr>
          <w:spacing w:val="-3"/>
        </w:rPr>
        <w:t> </w:t>
      </w:r>
      <w:r>
        <w:rPr/>
        <w:t>megelégedését</w:t>
      </w:r>
      <w:r>
        <w:rPr>
          <w:spacing w:val="-3"/>
        </w:rPr>
        <w:t> </w:t>
      </w:r>
      <w:r>
        <w:rPr/>
        <w:t>szolgáló</w:t>
      </w:r>
      <w:r>
        <w:rPr>
          <w:spacing w:val="-2"/>
        </w:rPr>
        <w:t> </w:t>
      </w:r>
      <w:r>
        <w:rPr/>
        <w:t>megoldást</w:t>
      </w:r>
      <w:r>
        <w:rPr>
          <w:spacing w:val="-5"/>
        </w:rPr>
        <w:t> </w:t>
      </w:r>
      <w:r>
        <w:rPr/>
        <w:t>tudnak</w:t>
      </w:r>
      <w:r>
        <w:rPr>
          <w:spacing w:val="-3"/>
        </w:rPr>
        <w:t> </w:t>
      </w:r>
      <w:r>
        <w:rPr/>
        <w:t>találni. Erről</w:t>
      </w:r>
      <w:r>
        <w:rPr>
          <w:spacing w:val="-2"/>
        </w:rPr>
        <w:t> </w:t>
      </w:r>
      <w:r>
        <w:rPr/>
        <w:t>az</w:t>
      </w:r>
      <w:r>
        <w:rPr>
          <w:spacing w:val="-4"/>
        </w:rPr>
        <w:t> </w:t>
      </w:r>
      <w:r>
        <w:rPr/>
        <w:t>együttműködő</w:t>
      </w:r>
      <w:r>
        <w:rPr>
          <w:spacing w:val="-2"/>
        </w:rPr>
        <w:t> </w:t>
      </w:r>
      <w:r>
        <w:rPr/>
        <w:t>tárgyalásról</w:t>
      </w:r>
      <w:r>
        <w:rPr>
          <w:spacing w:val="-3"/>
        </w:rPr>
        <w:t> </w:t>
      </w:r>
      <w:r>
        <w:rPr/>
        <w:t>és megegyezésről volt mindeddig szó.</w:t>
      </w:r>
    </w:p>
    <w:p>
      <w:pPr>
        <w:pStyle w:val="BodyText"/>
        <w:spacing w:line="360" w:lineRule="auto" w:before="200"/>
        <w:ind w:left="216" w:right="212"/>
        <w:jc w:val="both"/>
      </w:pPr>
      <w:r>
        <w:rPr/>
        <w:t>Be kell látni azonban, hogy ez nem sikerül minden esetben. Ha ilyenkor a felek helyett egy kívülálló</w:t>
      </w:r>
      <w:r>
        <w:rPr>
          <w:spacing w:val="40"/>
        </w:rPr>
        <w:t> </w:t>
      </w:r>
      <w:r>
        <w:rPr/>
        <w:t>(az érintett felekhez képest) harmadik fél (a „főnök”, egy döntőbíró, a bíróság vagy egy másik szervezet) hoz döntést, nemcsak a felek befolyása csökken, de gyakran kapcsolatuk is megromlik a folyamat során. Ha a folyamat bíróságon, vagy más hivatalos eljáráson keresztül zárul le, akkor általában drága vagy elhúzódik, és a végén legalább ez egyik fél elégedetlenül kerül ki belőle. Sokunknak van tapasztalata bírósági és hatósági döntésekről, meg olyan felettesek döntéseiről is,</w:t>
      </w:r>
      <w:r>
        <w:rPr>
          <w:spacing w:val="40"/>
        </w:rPr>
        <w:t> </w:t>
      </w:r>
      <w:r>
        <w:rPr/>
        <w:t>akik vitás helyzetben hatalmi helyzetük alapján gyakorolták a döntés jogát. Ilyen esetekben gyakran részleges információ alapján, és a harmadik fél „külső” nézőpontja alapján</w:t>
      </w:r>
      <w:r>
        <w:rPr>
          <w:spacing w:val="-1"/>
        </w:rPr>
        <w:t> </w:t>
      </w:r>
      <w:r>
        <w:rPr/>
        <w:t>születik a döntés, amivel a vitában álló felek nem mindig tudnak azonosulni, ráadásul ha a tényszerű eredményt el is fogadják, érzelmi és kapcsolati konfliktusuk semmiképpen sem oldódik meg.</w:t>
      </w:r>
    </w:p>
    <w:p>
      <w:pPr>
        <w:pStyle w:val="BodyText"/>
        <w:spacing w:line="360" w:lineRule="auto" w:before="201"/>
        <w:ind w:left="216" w:right="211"/>
        <w:jc w:val="both"/>
      </w:pPr>
      <w:r>
        <w:rPr/>
        <w:t>A közvetlen megegyezés és a külső döntéshozás között állnak az Alternatív Vitarendezés (AVR) folyamatai, amelyekben egy pártatlan harmadik fél segíti a feleket abban, hogy ők találják meg a számukra elfogadható megoldást.</w:t>
      </w:r>
      <w:r>
        <w:rPr>
          <w:vertAlign w:val="superscript"/>
        </w:rPr>
        <w:t>15</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9"/>
        <w:rPr>
          <w:sz w:val="20"/>
        </w:rPr>
      </w:pPr>
      <w:r>
        <w:rPr/>
        <mc:AlternateContent>
          <mc:Choice Requires="wps">
            <w:drawing>
              <wp:anchor distT="0" distB="0" distL="0" distR="0" allowOverlap="1" layoutInCell="1" locked="0" behindDoc="1" simplePos="0" relativeHeight="487598080">
                <wp:simplePos x="0" y="0"/>
                <wp:positionH relativeFrom="page">
                  <wp:posOffset>899464</wp:posOffset>
                </wp:positionH>
                <wp:positionV relativeFrom="paragraph">
                  <wp:posOffset>227015</wp:posOffset>
                </wp:positionV>
                <wp:extent cx="1829435" cy="9525"/>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7.875225pt;width:144.020pt;height:.71997pt;mso-position-horizontal-relative:page;mso-position-vertical-relative:paragraph;z-index:-15718400;mso-wrap-distance-left:0;mso-wrap-distance-right:0" id="docshape41" filled="true" fillcolor="#000000" stroked="false">
                <v:fill type="solid"/>
                <w10:wrap type="topAndBottom"/>
              </v:rect>
            </w:pict>
          </mc:Fallback>
        </mc:AlternateContent>
      </w:r>
    </w:p>
    <w:p>
      <w:pPr>
        <w:spacing w:before="102"/>
        <w:ind w:left="216" w:right="0" w:firstLine="0"/>
        <w:jc w:val="left"/>
        <w:rPr>
          <w:sz w:val="20"/>
        </w:rPr>
      </w:pPr>
      <w:r>
        <w:rPr>
          <w:sz w:val="20"/>
          <w:vertAlign w:val="superscript"/>
        </w:rPr>
        <w:t>15</w:t>
      </w:r>
      <w:r>
        <w:rPr>
          <w:sz w:val="20"/>
          <w:vertAlign w:val="baseline"/>
        </w:rPr>
        <w:t> Az AVR kifejezésben az alternatív arra utal, hogy alternatívája a hivatalos, bírósági, peres eljárásnak. A mi kontextusunkban</w:t>
      </w:r>
      <w:r>
        <w:rPr>
          <w:spacing w:val="-2"/>
          <w:sz w:val="20"/>
          <w:vertAlign w:val="baseline"/>
        </w:rPr>
        <w:t> </w:t>
      </w:r>
      <w:r>
        <w:rPr>
          <w:sz w:val="20"/>
          <w:vertAlign w:val="baseline"/>
        </w:rPr>
        <w:t>relevánsabb</w:t>
      </w:r>
      <w:r>
        <w:rPr>
          <w:spacing w:val="-2"/>
          <w:sz w:val="20"/>
          <w:vertAlign w:val="baseline"/>
        </w:rPr>
        <w:t> </w:t>
      </w:r>
      <w:r>
        <w:rPr>
          <w:sz w:val="20"/>
          <w:vertAlign w:val="baseline"/>
        </w:rPr>
        <w:t>azonban</w:t>
      </w:r>
      <w:r>
        <w:rPr>
          <w:spacing w:val="-2"/>
          <w:sz w:val="20"/>
          <w:vertAlign w:val="baseline"/>
        </w:rPr>
        <w:t> </w:t>
      </w:r>
      <w:r>
        <w:rPr>
          <w:sz w:val="20"/>
          <w:vertAlign w:val="baseline"/>
        </w:rPr>
        <w:t>az,</w:t>
      </w:r>
      <w:r>
        <w:rPr>
          <w:spacing w:val="-3"/>
          <w:sz w:val="20"/>
          <w:vertAlign w:val="baseline"/>
        </w:rPr>
        <w:t> </w:t>
      </w:r>
      <w:r>
        <w:rPr>
          <w:sz w:val="20"/>
          <w:vertAlign w:val="baseline"/>
        </w:rPr>
        <w:t>hogy</w:t>
      </w:r>
      <w:r>
        <w:rPr>
          <w:spacing w:val="-3"/>
          <w:sz w:val="20"/>
          <w:vertAlign w:val="baseline"/>
        </w:rPr>
        <w:t> </w:t>
      </w:r>
      <w:r>
        <w:rPr>
          <w:sz w:val="20"/>
          <w:vertAlign w:val="baseline"/>
        </w:rPr>
        <w:t>az</w:t>
      </w:r>
      <w:r>
        <w:rPr>
          <w:spacing w:val="-5"/>
          <w:sz w:val="20"/>
          <w:vertAlign w:val="baseline"/>
        </w:rPr>
        <w:t> </w:t>
      </w:r>
      <w:r>
        <w:rPr>
          <w:sz w:val="20"/>
          <w:vertAlign w:val="baseline"/>
        </w:rPr>
        <w:t>AVR</w:t>
      </w:r>
      <w:r>
        <w:rPr>
          <w:spacing w:val="-3"/>
          <w:sz w:val="20"/>
          <w:vertAlign w:val="baseline"/>
        </w:rPr>
        <w:t> </w:t>
      </w:r>
      <w:r>
        <w:rPr>
          <w:sz w:val="20"/>
          <w:vertAlign w:val="baseline"/>
        </w:rPr>
        <w:t>a</w:t>
      </w:r>
      <w:r>
        <w:rPr>
          <w:spacing w:val="-3"/>
          <w:sz w:val="20"/>
          <w:vertAlign w:val="baseline"/>
        </w:rPr>
        <w:t> </w:t>
      </w:r>
      <w:r>
        <w:rPr>
          <w:sz w:val="20"/>
          <w:vertAlign w:val="baseline"/>
        </w:rPr>
        <w:t>hatalmi</w:t>
      </w:r>
      <w:r>
        <w:rPr>
          <w:spacing w:val="-4"/>
          <w:sz w:val="20"/>
          <w:vertAlign w:val="baseline"/>
        </w:rPr>
        <w:t> </w:t>
      </w:r>
      <w:r>
        <w:rPr>
          <w:sz w:val="20"/>
          <w:vertAlign w:val="baseline"/>
        </w:rPr>
        <w:t>döntés</w:t>
      </w:r>
      <w:r>
        <w:rPr>
          <w:spacing w:val="-5"/>
          <w:sz w:val="20"/>
          <w:vertAlign w:val="baseline"/>
        </w:rPr>
        <w:t> </w:t>
      </w:r>
      <w:r>
        <w:rPr>
          <w:sz w:val="20"/>
          <w:vertAlign w:val="baseline"/>
        </w:rPr>
        <w:t>alternatívája</w:t>
      </w:r>
      <w:r>
        <w:rPr>
          <w:spacing w:val="-3"/>
          <w:sz w:val="20"/>
          <w:vertAlign w:val="baseline"/>
        </w:rPr>
        <w:t> </w:t>
      </w:r>
      <w:r>
        <w:rPr>
          <w:sz w:val="20"/>
          <w:vertAlign w:val="baseline"/>
        </w:rPr>
        <w:t>is</w:t>
      </w:r>
      <w:r>
        <w:rPr>
          <w:spacing w:val="-5"/>
          <w:sz w:val="20"/>
          <w:vertAlign w:val="baseline"/>
        </w:rPr>
        <w:t> </w:t>
      </w:r>
      <w:r>
        <w:rPr>
          <w:sz w:val="20"/>
          <w:vertAlign w:val="baseline"/>
        </w:rPr>
        <w:t>lehet.</w:t>
      </w:r>
      <w:r>
        <w:rPr>
          <w:spacing w:val="-3"/>
          <w:sz w:val="20"/>
          <w:vertAlign w:val="baseline"/>
        </w:rPr>
        <w:t> </w:t>
      </w:r>
      <w:r>
        <w:rPr>
          <w:sz w:val="20"/>
          <w:vertAlign w:val="baseline"/>
        </w:rPr>
        <w:t>Ilyen</w:t>
      </w:r>
      <w:r>
        <w:rPr>
          <w:spacing w:val="-3"/>
          <w:sz w:val="20"/>
          <w:vertAlign w:val="baseline"/>
        </w:rPr>
        <w:t> </w:t>
      </w:r>
      <w:r>
        <w:rPr>
          <w:sz w:val="20"/>
          <w:vertAlign w:val="baseline"/>
        </w:rPr>
        <w:t>helyzetet bemutató videofilmet látnak is majd a résztvevők a kurzus során.</w:t>
      </w:r>
    </w:p>
    <w:p>
      <w:pPr>
        <w:spacing w:after="0"/>
        <w:jc w:val="left"/>
        <w:rPr>
          <w:sz w:val="20"/>
        </w:rPr>
        <w:sectPr>
          <w:pgSz w:w="11910" w:h="16840"/>
          <w:pgMar w:header="0" w:footer="1002" w:top="1320" w:bottom="1200" w:left="1200" w:right="1200"/>
        </w:sectPr>
      </w:pPr>
    </w:p>
    <w:p>
      <w:pPr>
        <w:pStyle w:val="ListParagraph"/>
        <w:numPr>
          <w:ilvl w:val="2"/>
          <w:numId w:val="9"/>
        </w:numPr>
        <w:tabs>
          <w:tab w:pos="1654" w:val="left" w:leader="none"/>
        </w:tabs>
        <w:spacing w:line="240" w:lineRule="auto" w:before="79" w:after="0"/>
        <w:ind w:left="1654" w:right="0" w:hanging="358"/>
        <w:jc w:val="left"/>
        <w:rPr>
          <w:sz w:val="22"/>
        </w:rPr>
      </w:pPr>
      <w:r>
        <w:rPr>
          <w:b/>
          <w:sz w:val="22"/>
        </w:rPr>
        <w:t>ábra:</w:t>
      </w:r>
      <w:r>
        <w:rPr>
          <w:b/>
          <w:spacing w:val="-7"/>
          <w:sz w:val="22"/>
        </w:rPr>
        <w:t> </w:t>
      </w:r>
      <w:r>
        <w:rPr>
          <w:b/>
          <w:sz w:val="22"/>
        </w:rPr>
        <w:t>Vitarendezési</w:t>
      </w:r>
      <w:r>
        <w:rPr>
          <w:b/>
          <w:spacing w:val="-6"/>
          <w:sz w:val="22"/>
        </w:rPr>
        <w:t> </w:t>
      </w:r>
      <w:r>
        <w:rPr>
          <w:b/>
          <w:spacing w:val="-2"/>
          <w:sz w:val="22"/>
        </w:rPr>
        <w:t>stratégiák</w:t>
      </w:r>
    </w:p>
    <w:p>
      <w:pPr>
        <w:pStyle w:val="BodyText"/>
        <w:rPr>
          <w:b/>
          <w:sz w:val="20"/>
        </w:rPr>
      </w:pPr>
    </w:p>
    <w:p>
      <w:pPr>
        <w:pStyle w:val="BodyText"/>
        <w:spacing w:before="227"/>
        <w:rPr>
          <w:b/>
          <w:sz w:val="20"/>
        </w:rPr>
      </w:pPr>
      <w:r>
        <w:rPr/>
        <mc:AlternateContent>
          <mc:Choice Requires="wps">
            <w:drawing>
              <wp:anchor distT="0" distB="0" distL="0" distR="0" allowOverlap="1" layoutInCell="1" locked="0" behindDoc="1" simplePos="0" relativeHeight="487598592">
                <wp:simplePos x="0" y="0"/>
                <wp:positionH relativeFrom="page">
                  <wp:posOffset>899794</wp:posOffset>
                </wp:positionH>
                <wp:positionV relativeFrom="paragraph">
                  <wp:posOffset>314518</wp:posOffset>
                </wp:positionV>
                <wp:extent cx="5798820" cy="3838575"/>
                <wp:effectExtent l="0" t="0" r="0" b="0"/>
                <wp:wrapTopAndBottom/>
                <wp:docPr id="43" name="Group 43"/>
                <wp:cNvGraphicFramePr>
                  <a:graphicFrameLocks/>
                </wp:cNvGraphicFramePr>
                <a:graphic>
                  <a:graphicData uri="http://schemas.microsoft.com/office/word/2010/wordprocessingGroup">
                    <wpg:wgp>
                      <wpg:cNvPr id="43" name="Group 43"/>
                      <wpg:cNvGrpSpPr/>
                      <wpg:grpSpPr>
                        <a:xfrm>
                          <a:off x="0" y="0"/>
                          <a:ext cx="5798820" cy="3838575"/>
                          <a:chExt cx="5798820" cy="3838575"/>
                        </a:xfrm>
                      </wpg:grpSpPr>
                      <wps:wsp>
                        <wps:cNvPr id="44" name="Graphic 44"/>
                        <wps:cNvSpPr/>
                        <wps:spPr>
                          <a:xfrm>
                            <a:off x="19050" y="19050"/>
                            <a:ext cx="5760720" cy="3800475"/>
                          </a:xfrm>
                          <a:custGeom>
                            <a:avLst/>
                            <a:gdLst/>
                            <a:ahLst/>
                            <a:cxnLst/>
                            <a:rect l="l" t="t" r="r" b="b"/>
                            <a:pathLst>
                              <a:path w="5760720" h="3800475">
                                <a:moveTo>
                                  <a:pt x="0" y="3800475"/>
                                </a:moveTo>
                                <a:lnTo>
                                  <a:pt x="5760720" y="3800475"/>
                                </a:lnTo>
                                <a:lnTo>
                                  <a:pt x="5760720" y="0"/>
                                </a:lnTo>
                                <a:lnTo>
                                  <a:pt x="0" y="0"/>
                                </a:lnTo>
                                <a:lnTo>
                                  <a:pt x="0" y="3800475"/>
                                </a:lnTo>
                                <a:close/>
                              </a:path>
                            </a:pathLst>
                          </a:custGeom>
                          <a:ln w="38100">
                            <a:solidFill>
                              <a:srgbClr val="000000"/>
                            </a:solidFill>
                            <a:prstDash val="solid"/>
                          </a:ln>
                        </wps:spPr>
                        <wps:bodyPr wrap="square" lIns="0" tIns="0" rIns="0" bIns="0" rtlCol="0">
                          <a:prstTxWarp prst="textNoShape">
                            <a:avLst/>
                          </a:prstTxWarp>
                          <a:noAutofit/>
                        </wps:bodyPr>
                      </wps:wsp>
                      <wps:wsp>
                        <wps:cNvPr id="45" name="Graphic 45"/>
                        <wps:cNvSpPr/>
                        <wps:spPr>
                          <a:xfrm>
                            <a:off x="3519804" y="123189"/>
                            <a:ext cx="1270" cy="2867660"/>
                          </a:xfrm>
                          <a:custGeom>
                            <a:avLst/>
                            <a:gdLst/>
                            <a:ahLst/>
                            <a:cxnLst/>
                            <a:rect l="l" t="t" r="r" b="b"/>
                            <a:pathLst>
                              <a:path w="635" h="2867660">
                                <a:moveTo>
                                  <a:pt x="0" y="0"/>
                                </a:moveTo>
                                <a:lnTo>
                                  <a:pt x="635" y="2867660"/>
                                </a:lnTo>
                              </a:path>
                            </a:pathLst>
                          </a:custGeom>
                          <a:ln w="57149">
                            <a:solidFill>
                              <a:srgbClr val="FF0000"/>
                            </a:solidFill>
                            <a:prstDash val="solid"/>
                          </a:ln>
                        </wps:spPr>
                        <wps:bodyPr wrap="square" lIns="0" tIns="0" rIns="0" bIns="0" rtlCol="0">
                          <a:prstTxWarp prst="textNoShape">
                            <a:avLst/>
                          </a:prstTxWarp>
                          <a:noAutofit/>
                        </wps:bodyPr>
                      </wps:wsp>
                      <wps:wsp>
                        <wps:cNvPr id="46" name="Graphic 46"/>
                        <wps:cNvSpPr/>
                        <wps:spPr>
                          <a:xfrm>
                            <a:off x="1896745" y="758190"/>
                            <a:ext cx="763905" cy="1639570"/>
                          </a:xfrm>
                          <a:custGeom>
                            <a:avLst/>
                            <a:gdLst/>
                            <a:ahLst/>
                            <a:cxnLst/>
                            <a:rect l="l" t="t" r="r" b="b"/>
                            <a:pathLst>
                              <a:path w="763905" h="1639570">
                                <a:moveTo>
                                  <a:pt x="0" y="1639570"/>
                                </a:moveTo>
                                <a:lnTo>
                                  <a:pt x="763905" y="1639570"/>
                                </a:lnTo>
                                <a:lnTo>
                                  <a:pt x="763905" y="0"/>
                                </a:lnTo>
                                <a:lnTo>
                                  <a:pt x="0" y="0"/>
                                </a:lnTo>
                                <a:lnTo>
                                  <a:pt x="0" y="1639570"/>
                                </a:lnTo>
                                <a:close/>
                              </a:path>
                            </a:pathLst>
                          </a:custGeom>
                          <a:solidFill>
                            <a:srgbClr val="92CDDC"/>
                          </a:solidFill>
                        </wps:spPr>
                        <wps:bodyPr wrap="square" lIns="0" tIns="0" rIns="0" bIns="0" rtlCol="0">
                          <a:prstTxWarp prst="textNoShape">
                            <a:avLst/>
                          </a:prstTxWarp>
                          <a:noAutofit/>
                        </wps:bodyPr>
                      </wps:wsp>
                      <wps:wsp>
                        <wps:cNvPr id="47" name="Graphic 47"/>
                        <wps:cNvSpPr/>
                        <wps:spPr>
                          <a:xfrm>
                            <a:off x="1867535" y="758190"/>
                            <a:ext cx="793115" cy="1639570"/>
                          </a:xfrm>
                          <a:custGeom>
                            <a:avLst/>
                            <a:gdLst/>
                            <a:ahLst/>
                            <a:cxnLst/>
                            <a:rect l="l" t="t" r="r" b="b"/>
                            <a:pathLst>
                              <a:path w="793115" h="1639570">
                                <a:moveTo>
                                  <a:pt x="0" y="1639570"/>
                                </a:moveTo>
                                <a:lnTo>
                                  <a:pt x="793115" y="1639570"/>
                                </a:lnTo>
                                <a:lnTo>
                                  <a:pt x="793115" y="0"/>
                                </a:lnTo>
                                <a:lnTo>
                                  <a:pt x="0" y="0"/>
                                </a:lnTo>
                                <a:lnTo>
                                  <a:pt x="0" y="1639570"/>
                                </a:lnTo>
                                <a:close/>
                              </a:path>
                            </a:pathLst>
                          </a:custGeom>
                          <a:ln w="9525">
                            <a:solidFill>
                              <a:srgbClr val="000000"/>
                            </a:solidFill>
                            <a:prstDash val="solid"/>
                          </a:ln>
                        </wps:spPr>
                        <wps:bodyPr wrap="square" lIns="0" tIns="0" rIns="0" bIns="0" rtlCol="0">
                          <a:prstTxWarp prst="textNoShape">
                            <a:avLst/>
                          </a:prstTxWarp>
                          <a:noAutofit/>
                        </wps:bodyPr>
                      </wps:wsp>
                      <wps:wsp>
                        <wps:cNvPr id="48" name="Graphic 48"/>
                        <wps:cNvSpPr/>
                        <wps:spPr>
                          <a:xfrm>
                            <a:off x="1939925" y="1805939"/>
                            <a:ext cx="728980" cy="352425"/>
                          </a:xfrm>
                          <a:custGeom>
                            <a:avLst/>
                            <a:gdLst/>
                            <a:ahLst/>
                            <a:cxnLst/>
                            <a:rect l="l" t="t" r="r" b="b"/>
                            <a:pathLst>
                              <a:path w="728980" h="352425">
                                <a:moveTo>
                                  <a:pt x="364490" y="0"/>
                                </a:moveTo>
                                <a:lnTo>
                                  <a:pt x="298974" y="2842"/>
                                </a:lnTo>
                                <a:lnTo>
                                  <a:pt x="237310" y="11036"/>
                                </a:lnTo>
                                <a:lnTo>
                                  <a:pt x="180528" y="24082"/>
                                </a:lnTo>
                                <a:lnTo>
                                  <a:pt x="129656" y="41481"/>
                                </a:lnTo>
                                <a:lnTo>
                                  <a:pt x="85725" y="62733"/>
                                </a:lnTo>
                                <a:lnTo>
                                  <a:pt x="49765" y="87338"/>
                                </a:lnTo>
                                <a:lnTo>
                                  <a:pt x="22804" y="114796"/>
                                </a:lnTo>
                                <a:lnTo>
                                  <a:pt x="0" y="176275"/>
                                </a:lnTo>
                                <a:lnTo>
                                  <a:pt x="5872" y="207938"/>
                                </a:lnTo>
                                <a:lnTo>
                                  <a:pt x="49765" y="265180"/>
                                </a:lnTo>
                                <a:lnTo>
                                  <a:pt x="85725" y="289765"/>
                                </a:lnTo>
                                <a:lnTo>
                                  <a:pt x="129656" y="310996"/>
                                </a:lnTo>
                                <a:lnTo>
                                  <a:pt x="180528" y="328374"/>
                                </a:lnTo>
                                <a:lnTo>
                                  <a:pt x="237310" y="341404"/>
                                </a:lnTo>
                                <a:lnTo>
                                  <a:pt x="298974" y="349586"/>
                                </a:lnTo>
                                <a:lnTo>
                                  <a:pt x="364490" y="352425"/>
                                </a:lnTo>
                                <a:lnTo>
                                  <a:pt x="430005" y="349586"/>
                                </a:lnTo>
                                <a:lnTo>
                                  <a:pt x="491669" y="341404"/>
                                </a:lnTo>
                                <a:lnTo>
                                  <a:pt x="548451" y="328374"/>
                                </a:lnTo>
                                <a:lnTo>
                                  <a:pt x="599323" y="310996"/>
                                </a:lnTo>
                                <a:lnTo>
                                  <a:pt x="643254" y="289765"/>
                                </a:lnTo>
                                <a:lnTo>
                                  <a:pt x="679214" y="265180"/>
                                </a:lnTo>
                                <a:lnTo>
                                  <a:pt x="706175" y="237739"/>
                                </a:lnTo>
                                <a:lnTo>
                                  <a:pt x="728980" y="176275"/>
                                </a:lnTo>
                                <a:lnTo>
                                  <a:pt x="723107" y="144609"/>
                                </a:lnTo>
                                <a:lnTo>
                                  <a:pt x="679214" y="87338"/>
                                </a:lnTo>
                                <a:lnTo>
                                  <a:pt x="643254" y="62733"/>
                                </a:lnTo>
                                <a:lnTo>
                                  <a:pt x="599323" y="41481"/>
                                </a:lnTo>
                                <a:lnTo>
                                  <a:pt x="548451" y="24082"/>
                                </a:lnTo>
                                <a:lnTo>
                                  <a:pt x="491669" y="11036"/>
                                </a:lnTo>
                                <a:lnTo>
                                  <a:pt x="430005" y="2842"/>
                                </a:lnTo>
                                <a:lnTo>
                                  <a:pt x="364490" y="0"/>
                                </a:lnTo>
                                <a:close/>
                              </a:path>
                            </a:pathLst>
                          </a:custGeom>
                          <a:solidFill>
                            <a:srgbClr val="FFFFFF"/>
                          </a:solidFill>
                        </wps:spPr>
                        <wps:bodyPr wrap="square" lIns="0" tIns="0" rIns="0" bIns="0" rtlCol="0">
                          <a:prstTxWarp prst="textNoShape">
                            <a:avLst/>
                          </a:prstTxWarp>
                          <a:noAutofit/>
                        </wps:bodyPr>
                      </wps:wsp>
                      <wps:wsp>
                        <wps:cNvPr id="49" name="Graphic 49"/>
                        <wps:cNvSpPr/>
                        <wps:spPr>
                          <a:xfrm>
                            <a:off x="1939925" y="1805939"/>
                            <a:ext cx="728980" cy="352425"/>
                          </a:xfrm>
                          <a:custGeom>
                            <a:avLst/>
                            <a:gdLst/>
                            <a:ahLst/>
                            <a:cxnLst/>
                            <a:rect l="l" t="t" r="r" b="b"/>
                            <a:pathLst>
                              <a:path w="728980" h="352425">
                                <a:moveTo>
                                  <a:pt x="0" y="176275"/>
                                </a:moveTo>
                                <a:lnTo>
                                  <a:pt x="22804" y="114796"/>
                                </a:lnTo>
                                <a:lnTo>
                                  <a:pt x="49765" y="87338"/>
                                </a:lnTo>
                                <a:lnTo>
                                  <a:pt x="85725" y="62733"/>
                                </a:lnTo>
                                <a:lnTo>
                                  <a:pt x="129656" y="41481"/>
                                </a:lnTo>
                                <a:lnTo>
                                  <a:pt x="180528" y="24082"/>
                                </a:lnTo>
                                <a:lnTo>
                                  <a:pt x="237310" y="11036"/>
                                </a:lnTo>
                                <a:lnTo>
                                  <a:pt x="298974" y="2842"/>
                                </a:lnTo>
                                <a:lnTo>
                                  <a:pt x="364490" y="0"/>
                                </a:lnTo>
                                <a:lnTo>
                                  <a:pt x="430005" y="2842"/>
                                </a:lnTo>
                                <a:lnTo>
                                  <a:pt x="491669" y="11036"/>
                                </a:lnTo>
                                <a:lnTo>
                                  <a:pt x="548451" y="24082"/>
                                </a:lnTo>
                                <a:lnTo>
                                  <a:pt x="599323" y="41481"/>
                                </a:lnTo>
                                <a:lnTo>
                                  <a:pt x="643254" y="62733"/>
                                </a:lnTo>
                                <a:lnTo>
                                  <a:pt x="679214" y="87338"/>
                                </a:lnTo>
                                <a:lnTo>
                                  <a:pt x="706175" y="114796"/>
                                </a:lnTo>
                                <a:lnTo>
                                  <a:pt x="728980" y="176275"/>
                                </a:lnTo>
                                <a:lnTo>
                                  <a:pt x="723107" y="207938"/>
                                </a:lnTo>
                                <a:lnTo>
                                  <a:pt x="679214" y="265180"/>
                                </a:lnTo>
                                <a:lnTo>
                                  <a:pt x="643254" y="289765"/>
                                </a:lnTo>
                                <a:lnTo>
                                  <a:pt x="599323" y="310996"/>
                                </a:lnTo>
                                <a:lnTo>
                                  <a:pt x="548451" y="328374"/>
                                </a:lnTo>
                                <a:lnTo>
                                  <a:pt x="491669" y="341404"/>
                                </a:lnTo>
                                <a:lnTo>
                                  <a:pt x="430005" y="349586"/>
                                </a:lnTo>
                                <a:lnTo>
                                  <a:pt x="364490" y="352425"/>
                                </a:lnTo>
                                <a:lnTo>
                                  <a:pt x="298974" y="349586"/>
                                </a:lnTo>
                                <a:lnTo>
                                  <a:pt x="237310" y="341404"/>
                                </a:lnTo>
                                <a:lnTo>
                                  <a:pt x="180528" y="328374"/>
                                </a:lnTo>
                                <a:lnTo>
                                  <a:pt x="129656" y="310996"/>
                                </a:lnTo>
                                <a:lnTo>
                                  <a:pt x="85725" y="289765"/>
                                </a:lnTo>
                                <a:lnTo>
                                  <a:pt x="49765" y="265180"/>
                                </a:lnTo>
                                <a:lnTo>
                                  <a:pt x="22804" y="237739"/>
                                </a:lnTo>
                                <a:lnTo>
                                  <a:pt x="0" y="176275"/>
                                </a:lnTo>
                                <a:close/>
                              </a:path>
                            </a:pathLst>
                          </a:custGeom>
                          <a:ln w="9525">
                            <a:solidFill>
                              <a:srgbClr val="000000"/>
                            </a:solidFill>
                            <a:prstDash val="solid"/>
                          </a:ln>
                        </wps:spPr>
                        <wps:bodyPr wrap="square" lIns="0" tIns="0" rIns="0" bIns="0" rtlCol="0">
                          <a:prstTxWarp prst="textNoShape">
                            <a:avLst/>
                          </a:prstTxWarp>
                          <a:noAutofit/>
                        </wps:bodyPr>
                      </wps:wsp>
                      <wps:wsp>
                        <wps:cNvPr id="50" name="Graphic 50"/>
                        <wps:cNvSpPr/>
                        <wps:spPr>
                          <a:xfrm>
                            <a:off x="2729864" y="758190"/>
                            <a:ext cx="741680" cy="1639570"/>
                          </a:xfrm>
                          <a:custGeom>
                            <a:avLst/>
                            <a:gdLst/>
                            <a:ahLst/>
                            <a:cxnLst/>
                            <a:rect l="l" t="t" r="r" b="b"/>
                            <a:pathLst>
                              <a:path w="741680" h="1639570">
                                <a:moveTo>
                                  <a:pt x="741679" y="0"/>
                                </a:moveTo>
                                <a:lnTo>
                                  <a:pt x="0" y="0"/>
                                </a:lnTo>
                                <a:lnTo>
                                  <a:pt x="0" y="1639570"/>
                                </a:lnTo>
                                <a:lnTo>
                                  <a:pt x="741679" y="1639570"/>
                                </a:lnTo>
                                <a:lnTo>
                                  <a:pt x="741679" y="0"/>
                                </a:lnTo>
                                <a:close/>
                              </a:path>
                            </a:pathLst>
                          </a:custGeom>
                          <a:solidFill>
                            <a:srgbClr val="92CDDC"/>
                          </a:solidFill>
                        </wps:spPr>
                        <wps:bodyPr wrap="square" lIns="0" tIns="0" rIns="0" bIns="0" rtlCol="0">
                          <a:prstTxWarp prst="textNoShape">
                            <a:avLst/>
                          </a:prstTxWarp>
                          <a:noAutofit/>
                        </wps:bodyPr>
                      </wps:wsp>
                      <wps:wsp>
                        <wps:cNvPr id="51" name="Graphic 51"/>
                        <wps:cNvSpPr/>
                        <wps:spPr>
                          <a:xfrm>
                            <a:off x="2729864" y="758190"/>
                            <a:ext cx="741680" cy="1639570"/>
                          </a:xfrm>
                          <a:custGeom>
                            <a:avLst/>
                            <a:gdLst/>
                            <a:ahLst/>
                            <a:cxnLst/>
                            <a:rect l="l" t="t" r="r" b="b"/>
                            <a:pathLst>
                              <a:path w="741680" h="1639570">
                                <a:moveTo>
                                  <a:pt x="0" y="1639570"/>
                                </a:moveTo>
                                <a:lnTo>
                                  <a:pt x="741679" y="1639570"/>
                                </a:lnTo>
                                <a:lnTo>
                                  <a:pt x="741679" y="0"/>
                                </a:lnTo>
                                <a:lnTo>
                                  <a:pt x="0" y="0"/>
                                </a:lnTo>
                                <a:lnTo>
                                  <a:pt x="0" y="1639570"/>
                                </a:lnTo>
                                <a:close/>
                              </a:path>
                            </a:pathLst>
                          </a:custGeom>
                          <a:ln w="9525">
                            <a:solidFill>
                              <a:srgbClr val="000000"/>
                            </a:solidFill>
                            <a:prstDash val="solid"/>
                          </a:ln>
                        </wps:spPr>
                        <wps:bodyPr wrap="square" lIns="0" tIns="0" rIns="0" bIns="0" rtlCol="0">
                          <a:prstTxWarp prst="textNoShape">
                            <a:avLst/>
                          </a:prstTxWarp>
                          <a:noAutofit/>
                        </wps:bodyPr>
                      </wps:wsp>
                      <wps:wsp>
                        <wps:cNvPr id="52" name="Graphic 52"/>
                        <wps:cNvSpPr/>
                        <wps:spPr>
                          <a:xfrm>
                            <a:off x="2741929" y="1392555"/>
                            <a:ext cx="729615" cy="782320"/>
                          </a:xfrm>
                          <a:custGeom>
                            <a:avLst/>
                            <a:gdLst/>
                            <a:ahLst/>
                            <a:cxnLst/>
                            <a:rect l="l" t="t" r="r" b="b"/>
                            <a:pathLst>
                              <a:path w="729615" h="782320">
                                <a:moveTo>
                                  <a:pt x="364871" y="0"/>
                                </a:moveTo>
                                <a:lnTo>
                                  <a:pt x="319095" y="3047"/>
                                </a:lnTo>
                                <a:lnTo>
                                  <a:pt x="275018" y="11946"/>
                                </a:lnTo>
                                <a:lnTo>
                                  <a:pt x="232981" y="26330"/>
                                </a:lnTo>
                                <a:lnTo>
                                  <a:pt x="193327" y="45831"/>
                                </a:lnTo>
                                <a:lnTo>
                                  <a:pt x="156396" y="70084"/>
                                </a:lnTo>
                                <a:lnTo>
                                  <a:pt x="122531" y="98721"/>
                                </a:lnTo>
                                <a:lnTo>
                                  <a:pt x="92072" y="131376"/>
                                </a:lnTo>
                                <a:lnTo>
                                  <a:pt x="65362" y="167683"/>
                                </a:lnTo>
                                <a:lnTo>
                                  <a:pt x="42743" y="207275"/>
                                </a:lnTo>
                                <a:lnTo>
                                  <a:pt x="24555" y="249785"/>
                                </a:lnTo>
                                <a:lnTo>
                                  <a:pt x="11141" y="294847"/>
                                </a:lnTo>
                                <a:lnTo>
                                  <a:pt x="2842" y="342094"/>
                                </a:lnTo>
                                <a:lnTo>
                                  <a:pt x="0" y="391159"/>
                                </a:lnTo>
                                <a:lnTo>
                                  <a:pt x="2842" y="440250"/>
                                </a:lnTo>
                                <a:lnTo>
                                  <a:pt x="11141" y="487514"/>
                                </a:lnTo>
                                <a:lnTo>
                                  <a:pt x="24555" y="532586"/>
                                </a:lnTo>
                                <a:lnTo>
                                  <a:pt x="42743" y="575100"/>
                                </a:lnTo>
                                <a:lnTo>
                                  <a:pt x="65362" y="614691"/>
                                </a:lnTo>
                                <a:lnTo>
                                  <a:pt x="92072" y="650994"/>
                                </a:lnTo>
                                <a:lnTo>
                                  <a:pt x="122531" y="683642"/>
                                </a:lnTo>
                                <a:lnTo>
                                  <a:pt x="156396" y="712270"/>
                                </a:lnTo>
                                <a:lnTo>
                                  <a:pt x="193327" y="736513"/>
                                </a:lnTo>
                                <a:lnTo>
                                  <a:pt x="232981" y="756005"/>
                                </a:lnTo>
                                <a:lnTo>
                                  <a:pt x="275018" y="770380"/>
                                </a:lnTo>
                                <a:lnTo>
                                  <a:pt x="319095" y="779274"/>
                                </a:lnTo>
                                <a:lnTo>
                                  <a:pt x="364871" y="782320"/>
                                </a:lnTo>
                                <a:lnTo>
                                  <a:pt x="410619" y="779274"/>
                                </a:lnTo>
                                <a:lnTo>
                                  <a:pt x="454673" y="770380"/>
                                </a:lnTo>
                                <a:lnTo>
                                  <a:pt x="496691" y="756005"/>
                                </a:lnTo>
                                <a:lnTo>
                                  <a:pt x="536329" y="736513"/>
                                </a:lnTo>
                                <a:lnTo>
                                  <a:pt x="573248" y="712270"/>
                                </a:lnTo>
                                <a:lnTo>
                                  <a:pt x="607103" y="683642"/>
                                </a:lnTo>
                                <a:lnTo>
                                  <a:pt x="637554" y="650994"/>
                                </a:lnTo>
                                <a:lnTo>
                                  <a:pt x="664259" y="614691"/>
                                </a:lnTo>
                                <a:lnTo>
                                  <a:pt x="686875" y="575100"/>
                                </a:lnTo>
                                <a:lnTo>
                                  <a:pt x="705061" y="532586"/>
                                </a:lnTo>
                                <a:lnTo>
                                  <a:pt x="718474" y="487514"/>
                                </a:lnTo>
                                <a:lnTo>
                                  <a:pt x="726772" y="440250"/>
                                </a:lnTo>
                                <a:lnTo>
                                  <a:pt x="729614" y="391159"/>
                                </a:lnTo>
                                <a:lnTo>
                                  <a:pt x="726772" y="342094"/>
                                </a:lnTo>
                                <a:lnTo>
                                  <a:pt x="718474" y="294847"/>
                                </a:lnTo>
                                <a:lnTo>
                                  <a:pt x="705061" y="249785"/>
                                </a:lnTo>
                                <a:lnTo>
                                  <a:pt x="686875" y="207275"/>
                                </a:lnTo>
                                <a:lnTo>
                                  <a:pt x="664259" y="167683"/>
                                </a:lnTo>
                                <a:lnTo>
                                  <a:pt x="637554" y="131376"/>
                                </a:lnTo>
                                <a:lnTo>
                                  <a:pt x="607103" y="98721"/>
                                </a:lnTo>
                                <a:lnTo>
                                  <a:pt x="573248" y="70084"/>
                                </a:lnTo>
                                <a:lnTo>
                                  <a:pt x="536329" y="45831"/>
                                </a:lnTo>
                                <a:lnTo>
                                  <a:pt x="496691" y="26330"/>
                                </a:lnTo>
                                <a:lnTo>
                                  <a:pt x="454673" y="11946"/>
                                </a:lnTo>
                                <a:lnTo>
                                  <a:pt x="410619" y="3047"/>
                                </a:lnTo>
                                <a:lnTo>
                                  <a:pt x="364871" y="0"/>
                                </a:lnTo>
                                <a:close/>
                              </a:path>
                            </a:pathLst>
                          </a:custGeom>
                          <a:solidFill>
                            <a:srgbClr val="FFFFFF"/>
                          </a:solidFill>
                        </wps:spPr>
                        <wps:bodyPr wrap="square" lIns="0" tIns="0" rIns="0" bIns="0" rtlCol="0">
                          <a:prstTxWarp prst="textNoShape">
                            <a:avLst/>
                          </a:prstTxWarp>
                          <a:noAutofit/>
                        </wps:bodyPr>
                      </wps:wsp>
                      <wps:wsp>
                        <wps:cNvPr id="53" name="Graphic 53"/>
                        <wps:cNvSpPr/>
                        <wps:spPr>
                          <a:xfrm>
                            <a:off x="2741929" y="1392555"/>
                            <a:ext cx="729615" cy="782320"/>
                          </a:xfrm>
                          <a:custGeom>
                            <a:avLst/>
                            <a:gdLst/>
                            <a:ahLst/>
                            <a:cxnLst/>
                            <a:rect l="l" t="t" r="r" b="b"/>
                            <a:pathLst>
                              <a:path w="729615" h="782320">
                                <a:moveTo>
                                  <a:pt x="0" y="391159"/>
                                </a:moveTo>
                                <a:lnTo>
                                  <a:pt x="2842" y="342094"/>
                                </a:lnTo>
                                <a:lnTo>
                                  <a:pt x="11141" y="294847"/>
                                </a:lnTo>
                                <a:lnTo>
                                  <a:pt x="24555" y="249785"/>
                                </a:lnTo>
                                <a:lnTo>
                                  <a:pt x="42743" y="207275"/>
                                </a:lnTo>
                                <a:lnTo>
                                  <a:pt x="65362" y="167683"/>
                                </a:lnTo>
                                <a:lnTo>
                                  <a:pt x="92072" y="131376"/>
                                </a:lnTo>
                                <a:lnTo>
                                  <a:pt x="122531" y="98721"/>
                                </a:lnTo>
                                <a:lnTo>
                                  <a:pt x="156396" y="70084"/>
                                </a:lnTo>
                                <a:lnTo>
                                  <a:pt x="193327" y="45831"/>
                                </a:lnTo>
                                <a:lnTo>
                                  <a:pt x="232981" y="26330"/>
                                </a:lnTo>
                                <a:lnTo>
                                  <a:pt x="275018" y="11946"/>
                                </a:lnTo>
                                <a:lnTo>
                                  <a:pt x="319095" y="3047"/>
                                </a:lnTo>
                                <a:lnTo>
                                  <a:pt x="364871" y="0"/>
                                </a:lnTo>
                                <a:lnTo>
                                  <a:pt x="410619" y="3047"/>
                                </a:lnTo>
                                <a:lnTo>
                                  <a:pt x="454673" y="11946"/>
                                </a:lnTo>
                                <a:lnTo>
                                  <a:pt x="496691" y="26330"/>
                                </a:lnTo>
                                <a:lnTo>
                                  <a:pt x="536329" y="45831"/>
                                </a:lnTo>
                                <a:lnTo>
                                  <a:pt x="573248" y="70084"/>
                                </a:lnTo>
                                <a:lnTo>
                                  <a:pt x="607103" y="98721"/>
                                </a:lnTo>
                                <a:lnTo>
                                  <a:pt x="637554" y="131376"/>
                                </a:lnTo>
                                <a:lnTo>
                                  <a:pt x="664259" y="167683"/>
                                </a:lnTo>
                                <a:lnTo>
                                  <a:pt x="686875" y="207275"/>
                                </a:lnTo>
                                <a:lnTo>
                                  <a:pt x="705061" y="249785"/>
                                </a:lnTo>
                                <a:lnTo>
                                  <a:pt x="718474" y="294847"/>
                                </a:lnTo>
                                <a:lnTo>
                                  <a:pt x="726772" y="342094"/>
                                </a:lnTo>
                                <a:lnTo>
                                  <a:pt x="729614" y="391159"/>
                                </a:lnTo>
                                <a:lnTo>
                                  <a:pt x="726772" y="440250"/>
                                </a:lnTo>
                                <a:lnTo>
                                  <a:pt x="718474" y="487514"/>
                                </a:lnTo>
                                <a:lnTo>
                                  <a:pt x="705061" y="532586"/>
                                </a:lnTo>
                                <a:lnTo>
                                  <a:pt x="686875" y="575100"/>
                                </a:lnTo>
                                <a:lnTo>
                                  <a:pt x="664259" y="614691"/>
                                </a:lnTo>
                                <a:lnTo>
                                  <a:pt x="637554" y="650994"/>
                                </a:lnTo>
                                <a:lnTo>
                                  <a:pt x="607103" y="683642"/>
                                </a:lnTo>
                                <a:lnTo>
                                  <a:pt x="573248" y="712270"/>
                                </a:lnTo>
                                <a:lnTo>
                                  <a:pt x="536329" y="736513"/>
                                </a:lnTo>
                                <a:lnTo>
                                  <a:pt x="496691" y="756005"/>
                                </a:lnTo>
                                <a:lnTo>
                                  <a:pt x="454673" y="770380"/>
                                </a:lnTo>
                                <a:lnTo>
                                  <a:pt x="410619" y="779274"/>
                                </a:lnTo>
                                <a:lnTo>
                                  <a:pt x="364871" y="782320"/>
                                </a:lnTo>
                                <a:lnTo>
                                  <a:pt x="319095" y="779274"/>
                                </a:lnTo>
                                <a:lnTo>
                                  <a:pt x="275018" y="770380"/>
                                </a:lnTo>
                                <a:lnTo>
                                  <a:pt x="232981" y="756005"/>
                                </a:lnTo>
                                <a:lnTo>
                                  <a:pt x="193327" y="736513"/>
                                </a:lnTo>
                                <a:lnTo>
                                  <a:pt x="156396" y="712270"/>
                                </a:lnTo>
                                <a:lnTo>
                                  <a:pt x="122531" y="683642"/>
                                </a:lnTo>
                                <a:lnTo>
                                  <a:pt x="92072" y="650994"/>
                                </a:lnTo>
                                <a:lnTo>
                                  <a:pt x="65362" y="614691"/>
                                </a:lnTo>
                                <a:lnTo>
                                  <a:pt x="42743" y="575100"/>
                                </a:lnTo>
                                <a:lnTo>
                                  <a:pt x="24555" y="532586"/>
                                </a:lnTo>
                                <a:lnTo>
                                  <a:pt x="11141" y="487514"/>
                                </a:lnTo>
                                <a:lnTo>
                                  <a:pt x="2842" y="440250"/>
                                </a:lnTo>
                                <a:lnTo>
                                  <a:pt x="0" y="391159"/>
                                </a:lnTo>
                                <a:close/>
                              </a:path>
                            </a:pathLst>
                          </a:custGeom>
                          <a:ln w="9525">
                            <a:solidFill>
                              <a:srgbClr val="000000"/>
                            </a:solidFill>
                            <a:prstDash val="solid"/>
                          </a:ln>
                        </wps:spPr>
                        <wps:bodyPr wrap="square" lIns="0" tIns="0" rIns="0" bIns="0" rtlCol="0">
                          <a:prstTxWarp prst="textNoShape">
                            <a:avLst/>
                          </a:prstTxWarp>
                          <a:noAutofit/>
                        </wps:bodyPr>
                      </wps:wsp>
                      <wps:wsp>
                        <wps:cNvPr id="54" name="Graphic 54"/>
                        <wps:cNvSpPr/>
                        <wps:spPr>
                          <a:xfrm>
                            <a:off x="1040130" y="758190"/>
                            <a:ext cx="798830" cy="1639570"/>
                          </a:xfrm>
                          <a:custGeom>
                            <a:avLst/>
                            <a:gdLst/>
                            <a:ahLst/>
                            <a:cxnLst/>
                            <a:rect l="l" t="t" r="r" b="b"/>
                            <a:pathLst>
                              <a:path w="798830" h="1639570">
                                <a:moveTo>
                                  <a:pt x="0" y="1639570"/>
                                </a:moveTo>
                                <a:lnTo>
                                  <a:pt x="798830" y="1639570"/>
                                </a:lnTo>
                                <a:lnTo>
                                  <a:pt x="798830" y="0"/>
                                </a:lnTo>
                                <a:lnTo>
                                  <a:pt x="0" y="0"/>
                                </a:lnTo>
                                <a:lnTo>
                                  <a:pt x="0" y="1639570"/>
                                </a:lnTo>
                                <a:close/>
                              </a:path>
                            </a:pathLst>
                          </a:custGeom>
                          <a:solidFill>
                            <a:srgbClr val="DAEDF3"/>
                          </a:solidFill>
                        </wps:spPr>
                        <wps:bodyPr wrap="square" lIns="0" tIns="0" rIns="0" bIns="0" rtlCol="0">
                          <a:prstTxWarp prst="textNoShape">
                            <a:avLst/>
                          </a:prstTxWarp>
                          <a:noAutofit/>
                        </wps:bodyPr>
                      </wps:wsp>
                      <wps:wsp>
                        <wps:cNvPr id="55" name="Graphic 55"/>
                        <wps:cNvSpPr/>
                        <wps:spPr>
                          <a:xfrm>
                            <a:off x="1040130" y="758190"/>
                            <a:ext cx="826769" cy="1639570"/>
                          </a:xfrm>
                          <a:custGeom>
                            <a:avLst/>
                            <a:gdLst/>
                            <a:ahLst/>
                            <a:cxnLst/>
                            <a:rect l="l" t="t" r="r" b="b"/>
                            <a:pathLst>
                              <a:path w="826769" h="1639570">
                                <a:moveTo>
                                  <a:pt x="0" y="1639570"/>
                                </a:moveTo>
                                <a:lnTo>
                                  <a:pt x="826769" y="1639570"/>
                                </a:lnTo>
                                <a:lnTo>
                                  <a:pt x="826769" y="0"/>
                                </a:lnTo>
                                <a:lnTo>
                                  <a:pt x="0" y="0"/>
                                </a:lnTo>
                                <a:lnTo>
                                  <a:pt x="0" y="1639570"/>
                                </a:lnTo>
                                <a:close/>
                              </a:path>
                            </a:pathLst>
                          </a:custGeom>
                          <a:ln w="9525">
                            <a:solidFill>
                              <a:srgbClr val="000000"/>
                            </a:solidFill>
                            <a:prstDash val="solid"/>
                          </a:ln>
                        </wps:spPr>
                        <wps:bodyPr wrap="square" lIns="0" tIns="0" rIns="0" bIns="0" rtlCol="0">
                          <a:prstTxWarp prst="textNoShape">
                            <a:avLst/>
                          </a:prstTxWarp>
                          <a:noAutofit/>
                        </wps:bodyPr>
                      </wps:wsp>
                      <wps:wsp>
                        <wps:cNvPr id="56" name="Graphic 56"/>
                        <wps:cNvSpPr/>
                        <wps:spPr>
                          <a:xfrm>
                            <a:off x="1101089" y="1586864"/>
                            <a:ext cx="728980" cy="353060"/>
                          </a:xfrm>
                          <a:custGeom>
                            <a:avLst/>
                            <a:gdLst/>
                            <a:ahLst/>
                            <a:cxnLst/>
                            <a:rect l="l" t="t" r="r" b="b"/>
                            <a:pathLst>
                              <a:path w="728980" h="353060">
                                <a:moveTo>
                                  <a:pt x="364489" y="0"/>
                                </a:moveTo>
                                <a:lnTo>
                                  <a:pt x="298974" y="2846"/>
                                </a:lnTo>
                                <a:lnTo>
                                  <a:pt x="237310" y="11054"/>
                                </a:lnTo>
                                <a:lnTo>
                                  <a:pt x="180528" y="24120"/>
                                </a:lnTo>
                                <a:lnTo>
                                  <a:pt x="129656" y="41545"/>
                                </a:lnTo>
                                <a:lnTo>
                                  <a:pt x="85725" y="62829"/>
                                </a:lnTo>
                                <a:lnTo>
                                  <a:pt x="49765" y="87470"/>
                                </a:lnTo>
                                <a:lnTo>
                                  <a:pt x="22804" y="114967"/>
                                </a:lnTo>
                                <a:lnTo>
                                  <a:pt x="0" y="176530"/>
                                </a:lnTo>
                                <a:lnTo>
                                  <a:pt x="5872" y="208272"/>
                                </a:lnTo>
                                <a:lnTo>
                                  <a:pt x="49765" y="265646"/>
                                </a:lnTo>
                                <a:lnTo>
                                  <a:pt x="85725" y="290282"/>
                                </a:lnTo>
                                <a:lnTo>
                                  <a:pt x="129656" y="311555"/>
                                </a:lnTo>
                                <a:lnTo>
                                  <a:pt x="180528" y="328967"/>
                                </a:lnTo>
                                <a:lnTo>
                                  <a:pt x="237310" y="342020"/>
                                </a:lnTo>
                                <a:lnTo>
                                  <a:pt x="298974" y="350217"/>
                                </a:lnTo>
                                <a:lnTo>
                                  <a:pt x="364489" y="353060"/>
                                </a:lnTo>
                                <a:lnTo>
                                  <a:pt x="430005" y="350217"/>
                                </a:lnTo>
                                <a:lnTo>
                                  <a:pt x="491669" y="342020"/>
                                </a:lnTo>
                                <a:lnTo>
                                  <a:pt x="548451" y="328967"/>
                                </a:lnTo>
                                <a:lnTo>
                                  <a:pt x="599323" y="311555"/>
                                </a:lnTo>
                                <a:lnTo>
                                  <a:pt x="643254" y="290282"/>
                                </a:lnTo>
                                <a:lnTo>
                                  <a:pt x="679214" y="265646"/>
                                </a:lnTo>
                                <a:lnTo>
                                  <a:pt x="706175" y="238143"/>
                                </a:lnTo>
                                <a:lnTo>
                                  <a:pt x="728979" y="176530"/>
                                </a:lnTo>
                                <a:lnTo>
                                  <a:pt x="723107" y="144821"/>
                                </a:lnTo>
                                <a:lnTo>
                                  <a:pt x="679214" y="87470"/>
                                </a:lnTo>
                                <a:lnTo>
                                  <a:pt x="643254" y="62829"/>
                                </a:lnTo>
                                <a:lnTo>
                                  <a:pt x="599323" y="41545"/>
                                </a:lnTo>
                                <a:lnTo>
                                  <a:pt x="548451" y="24120"/>
                                </a:lnTo>
                                <a:lnTo>
                                  <a:pt x="491669" y="11054"/>
                                </a:lnTo>
                                <a:lnTo>
                                  <a:pt x="430005" y="2846"/>
                                </a:lnTo>
                                <a:lnTo>
                                  <a:pt x="364489" y="0"/>
                                </a:lnTo>
                                <a:close/>
                              </a:path>
                            </a:pathLst>
                          </a:custGeom>
                          <a:solidFill>
                            <a:srgbClr val="FFFFFF"/>
                          </a:solidFill>
                        </wps:spPr>
                        <wps:bodyPr wrap="square" lIns="0" tIns="0" rIns="0" bIns="0" rtlCol="0">
                          <a:prstTxWarp prst="textNoShape">
                            <a:avLst/>
                          </a:prstTxWarp>
                          <a:noAutofit/>
                        </wps:bodyPr>
                      </wps:wsp>
                      <wps:wsp>
                        <wps:cNvPr id="57" name="Graphic 57"/>
                        <wps:cNvSpPr/>
                        <wps:spPr>
                          <a:xfrm>
                            <a:off x="1101089" y="1586864"/>
                            <a:ext cx="728980" cy="353060"/>
                          </a:xfrm>
                          <a:custGeom>
                            <a:avLst/>
                            <a:gdLst/>
                            <a:ahLst/>
                            <a:cxnLst/>
                            <a:rect l="l" t="t" r="r" b="b"/>
                            <a:pathLst>
                              <a:path w="728980" h="353060">
                                <a:moveTo>
                                  <a:pt x="0" y="176530"/>
                                </a:moveTo>
                                <a:lnTo>
                                  <a:pt x="22804" y="114967"/>
                                </a:lnTo>
                                <a:lnTo>
                                  <a:pt x="49765" y="87470"/>
                                </a:lnTo>
                                <a:lnTo>
                                  <a:pt x="85725" y="62829"/>
                                </a:lnTo>
                                <a:lnTo>
                                  <a:pt x="129656" y="41545"/>
                                </a:lnTo>
                                <a:lnTo>
                                  <a:pt x="180528" y="24120"/>
                                </a:lnTo>
                                <a:lnTo>
                                  <a:pt x="237310" y="11054"/>
                                </a:lnTo>
                                <a:lnTo>
                                  <a:pt x="298974" y="2846"/>
                                </a:lnTo>
                                <a:lnTo>
                                  <a:pt x="364489" y="0"/>
                                </a:lnTo>
                                <a:lnTo>
                                  <a:pt x="430005" y="2846"/>
                                </a:lnTo>
                                <a:lnTo>
                                  <a:pt x="491669" y="11054"/>
                                </a:lnTo>
                                <a:lnTo>
                                  <a:pt x="548451" y="24120"/>
                                </a:lnTo>
                                <a:lnTo>
                                  <a:pt x="599323" y="41545"/>
                                </a:lnTo>
                                <a:lnTo>
                                  <a:pt x="643254" y="62829"/>
                                </a:lnTo>
                                <a:lnTo>
                                  <a:pt x="679214" y="87470"/>
                                </a:lnTo>
                                <a:lnTo>
                                  <a:pt x="706175" y="114967"/>
                                </a:lnTo>
                                <a:lnTo>
                                  <a:pt x="728979" y="176530"/>
                                </a:lnTo>
                                <a:lnTo>
                                  <a:pt x="723107" y="208272"/>
                                </a:lnTo>
                                <a:lnTo>
                                  <a:pt x="679214" y="265646"/>
                                </a:lnTo>
                                <a:lnTo>
                                  <a:pt x="643254" y="290282"/>
                                </a:lnTo>
                                <a:lnTo>
                                  <a:pt x="599323" y="311555"/>
                                </a:lnTo>
                                <a:lnTo>
                                  <a:pt x="548451" y="328967"/>
                                </a:lnTo>
                                <a:lnTo>
                                  <a:pt x="491669" y="342020"/>
                                </a:lnTo>
                                <a:lnTo>
                                  <a:pt x="430005" y="350217"/>
                                </a:lnTo>
                                <a:lnTo>
                                  <a:pt x="364489" y="353060"/>
                                </a:lnTo>
                                <a:lnTo>
                                  <a:pt x="298974" y="350217"/>
                                </a:lnTo>
                                <a:lnTo>
                                  <a:pt x="237310" y="342020"/>
                                </a:lnTo>
                                <a:lnTo>
                                  <a:pt x="180528" y="328967"/>
                                </a:lnTo>
                                <a:lnTo>
                                  <a:pt x="129656" y="311555"/>
                                </a:lnTo>
                                <a:lnTo>
                                  <a:pt x="85725" y="290282"/>
                                </a:lnTo>
                                <a:lnTo>
                                  <a:pt x="49765" y="265646"/>
                                </a:lnTo>
                                <a:lnTo>
                                  <a:pt x="22804" y="238143"/>
                                </a:lnTo>
                                <a:lnTo>
                                  <a:pt x="0" y="176530"/>
                                </a:lnTo>
                                <a:close/>
                              </a:path>
                            </a:pathLst>
                          </a:custGeom>
                          <a:ln w="9525">
                            <a:solidFill>
                              <a:srgbClr val="000000"/>
                            </a:solidFill>
                            <a:prstDash val="solid"/>
                          </a:ln>
                        </wps:spPr>
                        <wps:bodyPr wrap="square" lIns="0" tIns="0" rIns="0" bIns="0" rtlCol="0">
                          <a:prstTxWarp prst="textNoShape">
                            <a:avLst/>
                          </a:prstTxWarp>
                          <a:noAutofit/>
                        </wps:bodyPr>
                      </wps:wsp>
                      <wps:wsp>
                        <wps:cNvPr id="58" name="Graphic 58"/>
                        <wps:cNvSpPr/>
                        <wps:spPr>
                          <a:xfrm>
                            <a:off x="2924016" y="1429180"/>
                            <a:ext cx="485140" cy="650240"/>
                          </a:xfrm>
                          <a:custGeom>
                            <a:avLst/>
                            <a:gdLst/>
                            <a:ahLst/>
                            <a:cxnLst/>
                            <a:rect l="l" t="t" r="r" b="b"/>
                            <a:pathLst>
                              <a:path w="485140" h="650240">
                                <a:moveTo>
                                  <a:pt x="117919" y="0"/>
                                </a:moveTo>
                                <a:lnTo>
                                  <a:pt x="58324" y="13793"/>
                                </a:lnTo>
                                <a:lnTo>
                                  <a:pt x="17549" y="59328"/>
                                </a:lnTo>
                                <a:lnTo>
                                  <a:pt x="103" y="129296"/>
                                </a:lnTo>
                                <a:lnTo>
                                  <a:pt x="0" y="171352"/>
                                </a:lnTo>
                                <a:lnTo>
                                  <a:pt x="5573" y="217009"/>
                                </a:lnTo>
                                <a:lnTo>
                                  <a:pt x="16771" y="265430"/>
                                </a:lnTo>
                                <a:lnTo>
                                  <a:pt x="33542" y="315780"/>
                                </a:lnTo>
                                <a:lnTo>
                                  <a:pt x="55835" y="367223"/>
                                </a:lnTo>
                                <a:lnTo>
                                  <a:pt x="83597" y="418923"/>
                                </a:lnTo>
                                <a:lnTo>
                                  <a:pt x="115549" y="468195"/>
                                </a:lnTo>
                                <a:lnTo>
                                  <a:pt x="149897" y="512541"/>
                                </a:lnTo>
                                <a:lnTo>
                                  <a:pt x="185939" y="551513"/>
                                </a:lnTo>
                                <a:lnTo>
                                  <a:pt x="222970" y="584665"/>
                                </a:lnTo>
                                <a:lnTo>
                                  <a:pt x="260286" y="611550"/>
                                </a:lnTo>
                                <a:lnTo>
                                  <a:pt x="297183" y="631722"/>
                                </a:lnTo>
                                <a:lnTo>
                                  <a:pt x="366903" y="650140"/>
                                </a:lnTo>
                                <a:lnTo>
                                  <a:pt x="398318" y="647493"/>
                                </a:lnTo>
                                <a:lnTo>
                                  <a:pt x="449827" y="617051"/>
                                </a:lnTo>
                                <a:lnTo>
                                  <a:pt x="478886" y="558464"/>
                                </a:lnTo>
                                <a:lnTo>
                                  <a:pt x="484822" y="478787"/>
                                </a:lnTo>
                                <a:lnTo>
                                  <a:pt x="479249" y="433130"/>
                                </a:lnTo>
                                <a:lnTo>
                                  <a:pt x="468051" y="384709"/>
                                </a:lnTo>
                                <a:lnTo>
                                  <a:pt x="451280" y="334359"/>
                                </a:lnTo>
                                <a:lnTo>
                                  <a:pt x="428987" y="282916"/>
                                </a:lnTo>
                                <a:lnTo>
                                  <a:pt x="401224" y="231217"/>
                                </a:lnTo>
                                <a:lnTo>
                                  <a:pt x="369273" y="181944"/>
                                </a:lnTo>
                                <a:lnTo>
                                  <a:pt x="334924" y="137598"/>
                                </a:lnTo>
                                <a:lnTo>
                                  <a:pt x="298882" y="98626"/>
                                </a:lnTo>
                                <a:lnTo>
                                  <a:pt x="261851" y="65475"/>
                                </a:lnTo>
                                <a:lnTo>
                                  <a:pt x="224535" y="38589"/>
                                </a:lnTo>
                                <a:lnTo>
                                  <a:pt x="187639" y="18418"/>
                                </a:lnTo>
                                <a:lnTo>
                                  <a:pt x="117919" y="0"/>
                                </a:lnTo>
                                <a:close/>
                              </a:path>
                            </a:pathLst>
                          </a:custGeom>
                          <a:solidFill>
                            <a:srgbClr val="FFFF99"/>
                          </a:solidFill>
                        </wps:spPr>
                        <wps:bodyPr wrap="square" lIns="0" tIns="0" rIns="0" bIns="0" rtlCol="0">
                          <a:prstTxWarp prst="textNoShape">
                            <a:avLst/>
                          </a:prstTxWarp>
                          <a:noAutofit/>
                        </wps:bodyPr>
                      </wps:wsp>
                      <wps:wsp>
                        <wps:cNvPr id="59" name="Graphic 59"/>
                        <wps:cNvSpPr/>
                        <wps:spPr>
                          <a:xfrm>
                            <a:off x="2924016" y="1429180"/>
                            <a:ext cx="485140" cy="650240"/>
                          </a:xfrm>
                          <a:custGeom>
                            <a:avLst/>
                            <a:gdLst/>
                            <a:ahLst/>
                            <a:cxnLst/>
                            <a:rect l="l" t="t" r="r" b="b"/>
                            <a:pathLst>
                              <a:path w="485140" h="650240">
                                <a:moveTo>
                                  <a:pt x="83597" y="418923"/>
                                </a:moveTo>
                                <a:lnTo>
                                  <a:pt x="55835" y="367223"/>
                                </a:lnTo>
                                <a:lnTo>
                                  <a:pt x="33542" y="315780"/>
                                </a:lnTo>
                                <a:lnTo>
                                  <a:pt x="16771" y="265430"/>
                                </a:lnTo>
                                <a:lnTo>
                                  <a:pt x="5573" y="217009"/>
                                </a:lnTo>
                                <a:lnTo>
                                  <a:pt x="0" y="171352"/>
                                </a:lnTo>
                                <a:lnTo>
                                  <a:pt x="103" y="129296"/>
                                </a:lnTo>
                                <a:lnTo>
                                  <a:pt x="17549" y="59328"/>
                                </a:lnTo>
                                <a:lnTo>
                                  <a:pt x="58324" y="13793"/>
                                </a:lnTo>
                                <a:lnTo>
                                  <a:pt x="117919" y="0"/>
                                </a:lnTo>
                                <a:lnTo>
                                  <a:pt x="151865" y="5405"/>
                                </a:lnTo>
                                <a:lnTo>
                                  <a:pt x="224535" y="38589"/>
                                </a:lnTo>
                                <a:lnTo>
                                  <a:pt x="261851" y="65475"/>
                                </a:lnTo>
                                <a:lnTo>
                                  <a:pt x="298882" y="98626"/>
                                </a:lnTo>
                                <a:lnTo>
                                  <a:pt x="334924" y="137598"/>
                                </a:lnTo>
                                <a:lnTo>
                                  <a:pt x="369273" y="181944"/>
                                </a:lnTo>
                                <a:lnTo>
                                  <a:pt x="401224" y="231217"/>
                                </a:lnTo>
                                <a:lnTo>
                                  <a:pt x="428987" y="282916"/>
                                </a:lnTo>
                                <a:lnTo>
                                  <a:pt x="451280" y="334359"/>
                                </a:lnTo>
                                <a:lnTo>
                                  <a:pt x="468051" y="384709"/>
                                </a:lnTo>
                                <a:lnTo>
                                  <a:pt x="479249" y="433130"/>
                                </a:lnTo>
                                <a:lnTo>
                                  <a:pt x="484822" y="478787"/>
                                </a:lnTo>
                                <a:lnTo>
                                  <a:pt x="484718" y="520844"/>
                                </a:lnTo>
                                <a:lnTo>
                                  <a:pt x="467272" y="590812"/>
                                </a:lnTo>
                                <a:lnTo>
                                  <a:pt x="426497" y="636347"/>
                                </a:lnTo>
                                <a:lnTo>
                                  <a:pt x="366903" y="650140"/>
                                </a:lnTo>
                                <a:lnTo>
                                  <a:pt x="332956" y="644734"/>
                                </a:lnTo>
                                <a:lnTo>
                                  <a:pt x="260286" y="611550"/>
                                </a:lnTo>
                                <a:lnTo>
                                  <a:pt x="222970" y="584665"/>
                                </a:lnTo>
                                <a:lnTo>
                                  <a:pt x="185939" y="551513"/>
                                </a:lnTo>
                                <a:lnTo>
                                  <a:pt x="149897" y="512541"/>
                                </a:lnTo>
                                <a:lnTo>
                                  <a:pt x="115549" y="468195"/>
                                </a:lnTo>
                                <a:lnTo>
                                  <a:pt x="83597" y="418923"/>
                                </a:lnTo>
                                <a:close/>
                              </a:path>
                            </a:pathLst>
                          </a:custGeom>
                          <a:ln w="9525">
                            <a:solidFill>
                              <a:srgbClr val="000000"/>
                            </a:solidFill>
                            <a:prstDash val="solid"/>
                          </a:ln>
                        </wps:spPr>
                        <wps:bodyPr wrap="square" lIns="0" tIns="0" rIns="0" bIns="0" rtlCol="0">
                          <a:prstTxWarp prst="textNoShape">
                            <a:avLst/>
                          </a:prstTxWarp>
                          <a:noAutofit/>
                        </wps:bodyPr>
                      </wps:wsp>
                      <wps:wsp>
                        <wps:cNvPr id="60" name="Graphic 60"/>
                        <wps:cNvSpPr/>
                        <wps:spPr>
                          <a:xfrm>
                            <a:off x="2814303" y="1438695"/>
                            <a:ext cx="464184" cy="622935"/>
                          </a:xfrm>
                          <a:custGeom>
                            <a:avLst/>
                            <a:gdLst/>
                            <a:ahLst/>
                            <a:cxnLst/>
                            <a:rect l="l" t="t" r="r" b="b"/>
                            <a:pathLst>
                              <a:path w="464184" h="622935">
                                <a:moveTo>
                                  <a:pt x="332338" y="0"/>
                                </a:moveTo>
                                <a:lnTo>
                                  <a:pt x="294854" y="8026"/>
                                </a:lnTo>
                                <a:lnTo>
                                  <a:pt x="255855" y="24884"/>
                                </a:lnTo>
                                <a:lnTo>
                                  <a:pt x="216270" y="49984"/>
                                </a:lnTo>
                                <a:lnTo>
                                  <a:pt x="177026" y="82740"/>
                                </a:lnTo>
                                <a:lnTo>
                                  <a:pt x="139052" y="122564"/>
                                </a:lnTo>
                                <a:lnTo>
                                  <a:pt x="103277" y="168869"/>
                                </a:lnTo>
                                <a:lnTo>
                                  <a:pt x="70628" y="221067"/>
                                </a:lnTo>
                                <a:lnTo>
                                  <a:pt x="43138" y="276213"/>
                                </a:lnTo>
                                <a:lnTo>
                                  <a:pt x="22314" y="330940"/>
                                </a:lnTo>
                                <a:lnTo>
                                  <a:pt x="8172" y="384149"/>
                                </a:lnTo>
                                <a:lnTo>
                                  <a:pt x="729" y="434742"/>
                                </a:lnTo>
                                <a:lnTo>
                                  <a:pt x="0" y="481623"/>
                                </a:lnTo>
                                <a:lnTo>
                                  <a:pt x="5999" y="523693"/>
                                </a:lnTo>
                                <a:lnTo>
                                  <a:pt x="18744" y="559856"/>
                                </a:lnTo>
                                <a:lnTo>
                                  <a:pt x="64532" y="610068"/>
                                </a:lnTo>
                                <a:lnTo>
                                  <a:pt x="131244" y="622855"/>
                                </a:lnTo>
                                <a:lnTo>
                                  <a:pt x="168729" y="614828"/>
                                </a:lnTo>
                                <a:lnTo>
                                  <a:pt x="207728" y="597970"/>
                                </a:lnTo>
                                <a:lnTo>
                                  <a:pt x="247313" y="572870"/>
                                </a:lnTo>
                                <a:lnTo>
                                  <a:pt x="286556" y="540114"/>
                                </a:lnTo>
                                <a:lnTo>
                                  <a:pt x="324530" y="500290"/>
                                </a:lnTo>
                                <a:lnTo>
                                  <a:pt x="360305" y="453985"/>
                                </a:lnTo>
                                <a:lnTo>
                                  <a:pt x="392954" y="401788"/>
                                </a:lnTo>
                                <a:lnTo>
                                  <a:pt x="420445" y="346641"/>
                                </a:lnTo>
                                <a:lnTo>
                                  <a:pt x="441269" y="291914"/>
                                </a:lnTo>
                                <a:lnTo>
                                  <a:pt x="455410" y="238705"/>
                                </a:lnTo>
                                <a:lnTo>
                                  <a:pt x="462853" y="188112"/>
                                </a:lnTo>
                                <a:lnTo>
                                  <a:pt x="463583" y="141231"/>
                                </a:lnTo>
                                <a:lnTo>
                                  <a:pt x="457583" y="99161"/>
                                </a:lnTo>
                                <a:lnTo>
                                  <a:pt x="444838" y="62998"/>
                                </a:lnTo>
                                <a:lnTo>
                                  <a:pt x="399050" y="12787"/>
                                </a:lnTo>
                                <a:lnTo>
                                  <a:pt x="332338" y="0"/>
                                </a:lnTo>
                                <a:close/>
                              </a:path>
                            </a:pathLst>
                          </a:custGeom>
                          <a:solidFill>
                            <a:srgbClr val="FFFF00"/>
                          </a:solidFill>
                        </wps:spPr>
                        <wps:bodyPr wrap="square" lIns="0" tIns="0" rIns="0" bIns="0" rtlCol="0">
                          <a:prstTxWarp prst="textNoShape">
                            <a:avLst/>
                          </a:prstTxWarp>
                          <a:noAutofit/>
                        </wps:bodyPr>
                      </wps:wsp>
                      <wps:wsp>
                        <wps:cNvPr id="61" name="Graphic 61"/>
                        <wps:cNvSpPr/>
                        <wps:spPr>
                          <a:xfrm>
                            <a:off x="2814303" y="1438695"/>
                            <a:ext cx="464184" cy="622935"/>
                          </a:xfrm>
                          <a:custGeom>
                            <a:avLst/>
                            <a:gdLst/>
                            <a:ahLst/>
                            <a:cxnLst/>
                            <a:rect l="l" t="t" r="r" b="b"/>
                            <a:pathLst>
                              <a:path w="464184" h="622935">
                                <a:moveTo>
                                  <a:pt x="70628" y="221067"/>
                                </a:moveTo>
                                <a:lnTo>
                                  <a:pt x="103277" y="168869"/>
                                </a:lnTo>
                                <a:lnTo>
                                  <a:pt x="139052" y="122564"/>
                                </a:lnTo>
                                <a:lnTo>
                                  <a:pt x="177026" y="82740"/>
                                </a:lnTo>
                                <a:lnTo>
                                  <a:pt x="216270" y="49984"/>
                                </a:lnTo>
                                <a:lnTo>
                                  <a:pt x="255855" y="24884"/>
                                </a:lnTo>
                                <a:lnTo>
                                  <a:pt x="294854" y="8026"/>
                                </a:lnTo>
                                <a:lnTo>
                                  <a:pt x="332338" y="0"/>
                                </a:lnTo>
                                <a:lnTo>
                                  <a:pt x="367380" y="1390"/>
                                </a:lnTo>
                                <a:lnTo>
                                  <a:pt x="425332" y="33841"/>
                                </a:lnTo>
                                <a:lnTo>
                                  <a:pt x="457583" y="99161"/>
                                </a:lnTo>
                                <a:lnTo>
                                  <a:pt x="463583" y="141231"/>
                                </a:lnTo>
                                <a:lnTo>
                                  <a:pt x="462853" y="188112"/>
                                </a:lnTo>
                                <a:lnTo>
                                  <a:pt x="455410" y="238705"/>
                                </a:lnTo>
                                <a:lnTo>
                                  <a:pt x="441269" y="291914"/>
                                </a:lnTo>
                                <a:lnTo>
                                  <a:pt x="420445" y="346641"/>
                                </a:lnTo>
                                <a:lnTo>
                                  <a:pt x="392954" y="401788"/>
                                </a:lnTo>
                                <a:lnTo>
                                  <a:pt x="360305" y="453985"/>
                                </a:lnTo>
                                <a:lnTo>
                                  <a:pt x="324530" y="500290"/>
                                </a:lnTo>
                                <a:lnTo>
                                  <a:pt x="286556" y="540114"/>
                                </a:lnTo>
                                <a:lnTo>
                                  <a:pt x="247313" y="572870"/>
                                </a:lnTo>
                                <a:lnTo>
                                  <a:pt x="207728" y="597970"/>
                                </a:lnTo>
                                <a:lnTo>
                                  <a:pt x="168729" y="614828"/>
                                </a:lnTo>
                                <a:lnTo>
                                  <a:pt x="131244" y="622855"/>
                                </a:lnTo>
                                <a:lnTo>
                                  <a:pt x="96203" y="621464"/>
                                </a:lnTo>
                                <a:lnTo>
                                  <a:pt x="38250" y="589013"/>
                                </a:lnTo>
                                <a:lnTo>
                                  <a:pt x="5999" y="523693"/>
                                </a:lnTo>
                                <a:lnTo>
                                  <a:pt x="0" y="481623"/>
                                </a:lnTo>
                                <a:lnTo>
                                  <a:pt x="729" y="434742"/>
                                </a:lnTo>
                                <a:lnTo>
                                  <a:pt x="8172" y="384149"/>
                                </a:lnTo>
                                <a:lnTo>
                                  <a:pt x="22314" y="330940"/>
                                </a:lnTo>
                                <a:lnTo>
                                  <a:pt x="43138" y="276213"/>
                                </a:lnTo>
                                <a:lnTo>
                                  <a:pt x="70628" y="221067"/>
                                </a:lnTo>
                                <a:close/>
                              </a:path>
                            </a:pathLst>
                          </a:custGeom>
                          <a:ln w="9524">
                            <a:solidFill>
                              <a:srgbClr val="000000"/>
                            </a:solidFill>
                            <a:prstDash val="solid"/>
                          </a:ln>
                        </wps:spPr>
                        <wps:bodyPr wrap="square" lIns="0" tIns="0" rIns="0" bIns="0" rtlCol="0">
                          <a:prstTxWarp prst="textNoShape">
                            <a:avLst/>
                          </a:prstTxWarp>
                          <a:noAutofit/>
                        </wps:bodyPr>
                      </wps:wsp>
                      <wps:wsp>
                        <wps:cNvPr id="62" name="Graphic 62"/>
                        <wps:cNvSpPr/>
                        <wps:spPr>
                          <a:xfrm>
                            <a:off x="104139" y="758190"/>
                            <a:ext cx="887094" cy="1639570"/>
                          </a:xfrm>
                          <a:custGeom>
                            <a:avLst/>
                            <a:gdLst/>
                            <a:ahLst/>
                            <a:cxnLst/>
                            <a:rect l="l" t="t" r="r" b="b"/>
                            <a:pathLst>
                              <a:path w="887094" h="1639570">
                                <a:moveTo>
                                  <a:pt x="887094" y="0"/>
                                </a:moveTo>
                                <a:lnTo>
                                  <a:pt x="0" y="0"/>
                                </a:lnTo>
                                <a:lnTo>
                                  <a:pt x="0" y="1639570"/>
                                </a:lnTo>
                                <a:lnTo>
                                  <a:pt x="887094" y="1639570"/>
                                </a:lnTo>
                                <a:lnTo>
                                  <a:pt x="887094" y="0"/>
                                </a:lnTo>
                                <a:close/>
                              </a:path>
                            </a:pathLst>
                          </a:custGeom>
                          <a:solidFill>
                            <a:srgbClr val="DAEDF3"/>
                          </a:solidFill>
                        </wps:spPr>
                        <wps:bodyPr wrap="square" lIns="0" tIns="0" rIns="0" bIns="0" rtlCol="0">
                          <a:prstTxWarp prst="textNoShape">
                            <a:avLst/>
                          </a:prstTxWarp>
                          <a:noAutofit/>
                        </wps:bodyPr>
                      </wps:wsp>
                      <wps:wsp>
                        <wps:cNvPr id="63" name="Graphic 63"/>
                        <wps:cNvSpPr/>
                        <wps:spPr>
                          <a:xfrm>
                            <a:off x="3568700" y="758190"/>
                            <a:ext cx="631825" cy="1639570"/>
                          </a:xfrm>
                          <a:custGeom>
                            <a:avLst/>
                            <a:gdLst/>
                            <a:ahLst/>
                            <a:cxnLst/>
                            <a:rect l="l" t="t" r="r" b="b"/>
                            <a:pathLst>
                              <a:path w="631825" h="1639570">
                                <a:moveTo>
                                  <a:pt x="631825" y="0"/>
                                </a:moveTo>
                                <a:lnTo>
                                  <a:pt x="0" y="0"/>
                                </a:lnTo>
                                <a:lnTo>
                                  <a:pt x="0" y="1639570"/>
                                </a:lnTo>
                                <a:lnTo>
                                  <a:pt x="631825" y="1639570"/>
                                </a:lnTo>
                                <a:lnTo>
                                  <a:pt x="631825" y="0"/>
                                </a:lnTo>
                                <a:close/>
                              </a:path>
                            </a:pathLst>
                          </a:custGeom>
                          <a:solidFill>
                            <a:srgbClr val="30849B"/>
                          </a:solidFill>
                        </wps:spPr>
                        <wps:bodyPr wrap="square" lIns="0" tIns="0" rIns="0" bIns="0" rtlCol="0">
                          <a:prstTxWarp prst="textNoShape">
                            <a:avLst/>
                          </a:prstTxWarp>
                          <a:noAutofit/>
                        </wps:bodyPr>
                      </wps:wsp>
                      <wps:wsp>
                        <wps:cNvPr id="64" name="Graphic 64"/>
                        <wps:cNvSpPr/>
                        <wps:spPr>
                          <a:xfrm>
                            <a:off x="3568700" y="758190"/>
                            <a:ext cx="631825" cy="1639570"/>
                          </a:xfrm>
                          <a:custGeom>
                            <a:avLst/>
                            <a:gdLst/>
                            <a:ahLst/>
                            <a:cxnLst/>
                            <a:rect l="l" t="t" r="r" b="b"/>
                            <a:pathLst>
                              <a:path w="631825" h="1639570">
                                <a:moveTo>
                                  <a:pt x="0" y="1639570"/>
                                </a:moveTo>
                                <a:lnTo>
                                  <a:pt x="631825" y="1639570"/>
                                </a:lnTo>
                                <a:lnTo>
                                  <a:pt x="631825" y="0"/>
                                </a:lnTo>
                                <a:lnTo>
                                  <a:pt x="0" y="0"/>
                                </a:lnTo>
                                <a:lnTo>
                                  <a:pt x="0" y="1639570"/>
                                </a:lnTo>
                                <a:close/>
                              </a:path>
                            </a:pathLst>
                          </a:custGeom>
                          <a:ln w="9525">
                            <a:solidFill>
                              <a:srgbClr val="000000"/>
                            </a:solidFill>
                            <a:prstDash val="solid"/>
                          </a:ln>
                        </wps:spPr>
                        <wps:bodyPr wrap="square" lIns="0" tIns="0" rIns="0" bIns="0" rtlCol="0">
                          <a:prstTxWarp prst="textNoShape">
                            <a:avLst/>
                          </a:prstTxWarp>
                          <a:noAutofit/>
                        </wps:bodyPr>
                      </wps:wsp>
                      <wps:wsp>
                        <wps:cNvPr id="65" name="Graphic 65"/>
                        <wps:cNvSpPr/>
                        <wps:spPr>
                          <a:xfrm>
                            <a:off x="4255896" y="737234"/>
                            <a:ext cx="666115" cy="1639570"/>
                          </a:xfrm>
                          <a:custGeom>
                            <a:avLst/>
                            <a:gdLst/>
                            <a:ahLst/>
                            <a:cxnLst/>
                            <a:rect l="l" t="t" r="r" b="b"/>
                            <a:pathLst>
                              <a:path w="666115" h="1639570">
                                <a:moveTo>
                                  <a:pt x="666089" y="0"/>
                                </a:moveTo>
                                <a:lnTo>
                                  <a:pt x="0" y="0"/>
                                </a:lnTo>
                                <a:lnTo>
                                  <a:pt x="0" y="1639570"/>
                                </a:lnTo>
                                <a:lnTo>
                                  <a:pt x="666089" y="1639570"/>
                                </a:lnTo>
                                <a:lnTo>
                                  <a:pt x="666089" y="0"/>
                                </a:lnTo>
                                <a:close/>
                              </a:path>
                            </a:pathLst>
                          </a:custGeom>
                          <a:solidFill>
                            <a:srgbClr val="30849B"/>
                          </a:solidFill>
                        </wps:spPr>
                        <wps:bodyPr wrap="square" lIns="0" tIns="0" rIns="0" bIns="0" rtlCol="0">
                          <a:prstTxWarp prst="textNoShape">
                            <a:avLst/>
                          </a:prstTxWarp>
                          <a:noAutofit/>
                        </wps:bodyPr>
                      </wps:wsp>
                      <wps:wsp>
                        <wps:cNvPr id="66" name="Graphic 66"/>
                        <wps:cNvSpPr/>
                        <wps:spPr>
                          <a:xfrm>
                            <a:off x="4255896" y="737234"/>
                            <a:ext cx="666115" cy="1639570"/>
                          </a:xfrm>
                          <a:custGeom>
                            <a:avLst/>
                            <a:gdLst/>
                            <a:ahLst/>
                            <a:cxnLst/>
                            <a:rect l="l" t="t" r="r" b="b"/>
                            <a:pathLst>
                              <a:path w="666115" h="1639570">
                                <a:moveTo>
                                  <a:pt x="0" y="1639570"/>
                                </a:moveTo>
                                <a:lnTo>
                                  <a:pt x="666089" y="1639570"/>
                                </a:lnTo>
                                <a:lnTo>
                                  <a:pt x="666089" y="0"/>
                                </a:lnTo>
                                <a:lnTo>
                                  <a:pt x="0" y="0"/>
                                </a:lnTo>
                                <a:lnTo>
                                  <a:pt x="0" y="1639570"/>
                                </a:lnTo>
                                <a:close/>
                              </a:path>
                            </a:pathLst>
                          </a:custGeom>
                          <a:ln w="9524">
                            <a:solidFill>
                              <a:srgbClr val="000000"/>
                            </a:solidFill>
                            <a:prstDash val="solid"/>
                          </a:ln>
                        </wps:spPr>
                        <wps:bodyPr wrap="square" lIns="0" tIns="0" rIns="0" bIns="0" rtlCol="0">
                          <a:prstTxWarp prst="textNoShape">
                            <a:avLst/>
                          </a:prstTxWarp>
                          <a:noAutofit/>
                        </wps:bodyPr>
                      </wps:wsp>
                      <pic:pic>
                        <pic:nvPicPr>
                          <pic:cNvPr id="67" name="Image 67"/>
                          <pic:cNvPicPr/>
                        </pic:nvPicPr>
                        <pic:blipFill>
                          <a:blip r:embed="rId19" cstate="print"/>
                          <a:stretch>
                            <a:fillRect/>
                          </a:stretch>
                        </pic:blipFill>
                        <pic:spPr>
                          <a:xfrm>
                            <a:off x="269557" y="1667192"/>
                            <a:ext cx="203834" cy="179704"/>
                          </a:xfrm>
                          <a:prstGeom prst="rect">
                            <a:avLst/>
                          </a:prstGeom>
                        </pic:spPr>
                      </pic:pic>
                      <pic:pic>
                        <pic:nvPicPr>
                          <pic:cNvPr id="68" name="Image 68"/>
                          <pic:cNvPicPr/>
                        </pic:nvPicPr>
                        <pic:blipFill>
                          <a:blip r:embed="rId20" cstate="print"/>
                          <a:stretch>
                            <a:fillRect/>
                          </a:stretch>
                        </pic:blipFill>
                        <pic:spPr>
                          <a:xfrm>
                            <a:off x="780097" y="1667192"/>
                            <a:ext cx="203834" cy="179704"/>
                          </a:xfrm>
                          <a:prstGeom prst="rect">
                            <a:avLst/>
                          </a:prstGeom>
                        </pic:spPr>
                      </pic:pic>
                      <wps:wsp>
                        <wps:cNvPr id="69" name="Graphic 69"/>
                        <wps:cNvSpPr/>
                        <wps:spPr>
                          <a:xfrm>
                            <a:off x="383540" y="1569338"/>
                            <a:ext cx="535305" cy="379730"/>
                          </a:xfrm>
                          <a:custGeom>
                            <a:avLst/>
                            <a:gdLst/>
                            <a:ahLst/>
                            <a:cxnLst/>
                            <a:rect l="l" t="t" r="r" b="b"/>
                            <a:pathLst>
                              <a:path w="535305" h="379730">
                                <a:moveTo>
                                  <a:pt x="522605" y="54356"/>
                                </a:moveTo>
                                <a:lnTo>
                                  <a:pt x="487184" y="37719"/>
                                </a:lnTo>
                                <a:lnTo>
                                  <a:pt x="406908" y="0"/>
                                </a:lnTo>
                                <a:lnTo>
                                  <a:pt x="407835" y="38188"/>
                                </a:lnTo>
                                <a:lnTo>
                                  <a:pt x="24257" y="47498"/>
                                </a:lnTo>
                                <a:lnTo>
                                  <a:pt x="25273" y="85471"/>
                                </a:lnTo>
                                <a:lnTo>
                                  <a:pt x="408762" y="76288"/>
                                </a:lnTo>
                                <a:lnTo>
                                  <a:pt x="409702" y="114300"/>
                                </a:lnTo>
                                <a:lnTo>
                                  <a:pt x="522605" y="54356"/>
                                </a:lnTo>
                                <a:close/>
                              </a:path>
                              <a:path w="535305" h="379730">
                                <a:moveTo>
                                  <a:pt x="535305" y="302641"/>
                                </a:moveTo>
                                <a:lnTo>
                                  <a:pt x="114249" y="303250"/>
                                </a:lnTo>
                                <a:lnTo>
                                  <a:pt x="114173" y="265049"/>
                                </a:lnTo>
                                <a:lnTo>
                                  <a:pt x="0" y="322326"/>
                                </a:lnTo>
                                <a:lnTo>
                                  <a:pt x="114427" y="379349"/>
                                </a:lnTo>
                                <a:lnTo>
                                  <a:pt x="114338" y="341376"/>
                                </a:lnTo>
                                <a:lnTo>
                                  <a:pt x="535305" y="340741"/>
                                </a:lnTo>
                                <a:lnTo>
                                  <a:pt x="535305" y="302641"/>
                                </a:lnTo>
                                <a:close/>
                              </a:path>
                            </a:pathLst>
                          </a:custGeom>
                          <a:solidFill>
                            <a:srgbClr val="000000"/>
                          </a:solidFill>
                        </wps:spPr>
                        <wps:bodyPr wrap="square" lIns="0" tIns="0" rIns="0" bIns="0" rtlCol="0">
                          <a:prstTxWarp prst="textNoShape">
                            <a:avLst/>
                          </a:prstTxWarp>
                          <a:noAutofit/>
                        </wps:bodyPr>
                      </wps:wsp>
                      <pic:pic>
                        <pic:nvPicPr>
                          <pic:cNvPr id="70" name="Image 70"/>
                          <pic:cNvPicPr/>
                        </pic:nvPicPr>
                        <pic:blipFill>
                          <a:blip r:embed="rId21" cstate="print"/>
                          <a:stretch>
                            <a:fillRect/>
                          </a:stretch>
                        </pic:blipFill>
                        <pic:spPr>
                          <a:xfrm>
                            <a:off x="1156652" y="1667192"/>
                            <a:ext cx="204469" cy="179704"/>
                          </a:xfrm>
                          <a:prstGeom prst="rect">
                            <a:avLst/>
                          </a:prstGeom>
                        </pic:spPr>
                      </pic:pic>
                      <pic:pic>
                        <pic:nvPicPr>
                          <pic:cNvPr id="71" name="Image 71"/>
                          <pic:cNvPicPr/>
                        </pic:nvPicPr>
                        <pic:blipFill>
                          <a:blip r:embed="rId21" cstate="print"/>
                          <a:stretch>
                            <a:fillRect/>
                          </a:stretch>
                        </pic:blipFill>
                        <pic:spPr>
                          <a:xfrm>
                            <a:off x="1570037" y="1643062"/>
                            <a:ext cx="204469" cy="179704"/>
                          </a:xfrm>
                          <a:prstGeom prst="rect">
                            <a:avLst/>
                          </a:prstGeom>
                        </pic:spPr>
                      </pic:pic>
                      <wps:wsp>
                        <wps:cNvPr id="72" name="Graphic 72"/>
                        <wps:cNvSpPr/>
                        <wps:spPr>
                          <a:xfrm>
                            <a:off x="1319530" y="1429384"/>
                            <a:ext cx="1082040" cy="490855"/>
                          </a:xfrm>
                          <a:custGeom>
                            <a:avLst/>
                            <a:gdLst/>
                            <a:ahLst/>
                            <a:cxnLst/>
                            <a:rect l="l" t="t" r="r" b="b"/>
                            <a:pathLst>
                              <a:path w="1082040" h="490855">
                                <a:moveTo>
                                  <a:pt x="304165" y="199390"/>
                                </a:moveTo>
                                <a:lnTo>
                                  <a:pt x="114249" y="199859"/>
                                </a:lnTo>
                                <a:lnTo>
                                  <a:pt x="114173" y="161798"/>
                                </a:lnTo>
                                <a:lnTo>
                                  <a:pt x="0" y="219075"/>
                                </a:lnTo>
                                <a:lnTo>
                                  <a:pt x="114427" y="276098"/>
                                </a:lnTo>
                                <a:lnTo>
                                  <a:pt x="114338" y="237998"/>
                                </a:lnTo>
                                <a:lnTo>
                                  <a:pt x="304165" y="237490"/>
                                </a:lnTo>
                                <a:lnTo>
                                  <a:pt x="304165" y="199390"/>
                                </a:lnTo>
                                <a:close/>
                              </a:path>
                              <a:path w="1082040" h="490855">
                                <a:moveTo>
                                  <a:pt x="306197" y="453009"/>
                                </a:moveTo>
                                <a:lnTo>
                                  <a:pt x="244475" y="453009"/>
                                </a:lnTo>
                                <a:lnTo>
                                  <a:pt x="225348" y="453009"/>
                                </a:lnTo>
                                <a:lnTo>
                                  <a:pt x="223901" y="490347"/>
                                </a:lnTo>
                                <a:lnTo>
                                  <a:pt x="306197" y="453009"/>
                                </a:lnTo>
                                <a:close/>
                              </a:path>
                              <a:path w="1082040" h="490855">
                                <a:moveTo>
                                  <a:pt x="340360" y="437515"/>
                                </a:moveTo>
                                <a:lnTo>
                                  <a:pt x="228346" y="376047"/>
                                </a:lnTo>
                                <a:lnTo>
                                  <a:pt x="226860" y="414197"/>
                                </a:lnTo>
                                <a:lnTo>
                                  <a:pt x="25527" y="406527"/>
                                </a:lnTo>
                                <a:lnTo>
                                  <a:pt x="24003" y="444500"/>
                                </a:lnTo>
                                <a:lnTo>
                                  <a:pt x="225374" y="452272"/>
                                </a:lnTo>
                                <a:lnTo>
                                  <a:pt x="244500" y="452272"/>
                                </a:lnTo>
                                <a:lnTo>
                                  <a:pt x="307822" y="452272"/>
                                </a:lnTo>
                                <a:lnTo>
                                  <a:pt x="340360" y="437515"/>
                                </a:lnTo>
                                <a:close/>
                              </a:path>
                              <a:path w="1082040" h="490855">
                                <a:moveTo>
                                  <a:pt x="1082040" y="85090"/>
                                </a:moveTo>
                                <a:lnTo>
                                  <a:pt x="1074407" y="51981"/>
                                </a:lnTo>
                                <a:lnTo>
                                  <a:pt x="1053604" y="24930"/>
                                </a:lnTo>
                                <a:lnTo>
                                  <a:pt x="1022718" y="6692"/>
                                </a:lnTo>
                                <a:lnTo>
                                  <a:pt x="984885" y="0"/>
                                </a:lnTo>
                                <a:lnTo>
                                  <a:pt x="947089" y="6692"/>
                                </a:lnTo>
                                <a:lnTo>
                                  <a:pt x="916203" y="24930"/>
                                </a:lnTo>
                                <a:lnTo>
                                  <a:pt x="895362" y="51981"/>
                                </a:lnTo>
                                <a:lnTo>
                                  <a:pt x="887730" y="85090"/>
                                </a:lnTo>
                                <a:lnTo>
                                  <a:pt x="895362" y="118275"/>
                                </a:lnTo>
                                <a:lnTo>
                                  <a:pt x="916203" y="145313"/>
                                </a:lnTo>
                                <a:lnTo>
                                  <a:pt x="947089" y="163512"/>
                                </a:lnTo>
                                <a:lnTo>
                                  <a:pt x="984885" y="170180"/>
                                </a:lnTo>
                                <a:lnTo>
                                  <a:pt x="1022718" y="163512"/>
                                </a:lnTo>
                                <a:lnTo>
                                  <a:pt x="1053604" y="145313"/>
                                </a:lnTo>
                                <a:lnTo>
                                  <a:pt x="1074407" y="118275"/>
                                </a:lnTo>
                                <a:lnTo>
                                  <a:pt x="1082040" y="8509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2207260" y="1429385"/>
                            <a:ext cx="194310" cy="170180"/>
                          </a:xfrm>
                          <a:custGeom>
                            <a:avLst/>
                            <a:gdLst/>
                            <a:ahLst/>
                            <a:cxnLst/>
                            <a:rect l="l" t="t" r="r" b="b"/>
                            <a:pathLst>
                              <a:path w="194310" h="170180">
                                <a:moveTo>
                                  <a:pt x="0" y="85090"/>
                                </a:moveTo>
                                <a:lnTo>
                                  <a:pt x="7643" y="51970"/>
                                </a:lnTo>
                                <a:lnTo>
                                  <a:pt x="28479" y="24923"/>
                                </a:lnTo>
                                <a:lnTo>
                                  <a:pt x="59364" y="6687"/>
                                </a:lnTo>
                                <a:lnTo>
                                  <a:pt x="97155" y="0"/>
                                </a:lnTo>
                                <a:lnTo>
                                  <a:pt x="134999" y="6687"/>
                                </a:lnTo>
                                <a:lnTo>
                                  <a:pt x="165877" y="24923"/>
                                </a:lnTo>
                                <a:lnTo>
                                  <a:pt x="186684" y="51970"/>
                                </a:lnTo>
                                <a:lnTo>
                                  <a:pt x="194309" y="85090"/>
                                </a:lnTo>
                                <a:lnTo>
                                  <a:pt x="186684" y="118262"/>
                                </a:lnTo>
                                <a:lnTo>
                                  <a:pt x="165877" y="145303"/>
                                </a:lnTo>
                                <a:lnTo>
                                  <a:pt x="134999" y="163510"/>
                                </a:lnTo>
                                <a:lnTo>
                                  <a:pt x="97155" y="170179"/>
                                </a:lnTo>
                                <a:lnTo>
                                  <a:pt x="59364" y="163510"/>
                                </a:lnTo>
                                <a:lnTo>
                                  <a:pt x="28479" y="145303"/>
                                </a:lnTo>
                                <a:lnTo>
                                  <a:pt x="7643" y="118262"/>
                                </a:lnTo>
                                <a:lnTo>
                                  <a:pt x="0" y="85090"/>
                                </a:lnTo>
                                <a:close/>
                              </a:path>
                            </a:pathLst>
                          </a:custGeom>
                          <a:ln w="9525">
                            <a:solidFill>
                              <a:srgbClr val="000000"/>
                            </a:solidFill>
                            <a:prstDash val="solid"/>
                          </a:ln>
                        </wps:spPr>
                        <wps:bodyPr wrap="square" lIns="0" tIns="0" rIns="0" bIns="0" rtlCol="0">
                          <a:prstTxWarp prst="textNoShape">
                            <a:avLst/>
                          </a:prstTxWarp>
                          <a:noAutofit/>
                        </wps:bodyPr>
                      </wps:wsp>
                      <pic:pic>
                        <pic:nvPicPr>
                          <pic:cNvPr id="74" name="Image 74"/>
                          <pic:cNvPicPr/>
                        </pic:nvPicPr>
                        <pic:blipFill>
                          <a:blip r:embed="rId20" cstate="print"/>
                          <a:stretch>
                            <a:fillRect/>
                          </a:stretch>
                        </pic:blipFill>
                        <pic:spPr>
                          <a:xfrm>
                            <a:off x="2044382" y="1886267"/>
                            <a:ext cx="203835" cy="179704"/>
                          </a:xfrm>
                          <a:prstGeom prst="rect">
                            <a:avLst/>
                          </a:prstGeom>
                        </pic:spPr>
                      </pic:pic>
                      <pic:pic>
                        <pic:nvPicPr>
                          <pic:cNvPr id="75" name="Image 75"/>
                          <pic:cNvPicPr/>
                        </pic:nvPicPr>
                        <pic:blipFill>
                          <a:blip r:embed="rId20" cstate="print"/>
                          <a:stretch>
                            <a:fillRect/>
                          </a:stretch>
                        </pic:blipFill>
                        <pic:spPr>
                          <a:xfrm>
                            <a:off x="2396807" y="1886267"/>
                            <a:ext cx="203835" cy="179704"/>
                          </a:xfrm>
                          <a:prstGeom prst="rect">
                            <a:avLst/>
                          </a:prstGeom>
                        </pic:spPr>
                      </pic:pic>
                      <wps:wsp>
                        <wps:cNvPr id="76" name="Graphic 76"/>
                        <wps:cNvSpPr/>
                        <wps:spPr>
                          <a:xfrm>
                            <a:off x="2000250" y="1490598"/>
                            <a:ext cx="595630" cy="266700"/>
                          </a:xfrm>
                          <a:custGeom>
                            <a:avLst/>
                            <a:gdLst/>
                            <a:ahLst/>
                            <a:cxnLst/>
                            <a:rect l="l" t="t" r="r" b="b"/>
                            <a:pathLst>
                              <a:path w="595630" h="266700">
                                <a:moveTo>
                                  <a:pt x="197231" y="47879"/>
                                </a:moveTo>
                                <a:lnTo>
                                  <a:pt x="167259" y="24130"/>
                                </a:lnTo>
                                <a:lnTo>
                                  <a:pt x="52171" y="169786"/>
                                </a:lnTo>
                                <a:lnTo>
                                  <a:pt x="60833" y="108585"/>
                                </a:lnTo>
                                <a:lnTo>
                                  <a:pt x="60413" y="101041"/>
                                </a:lnTo>
                                <a:lnTo>
                                  <a:pt x="57238" y="94462"/>
                                </a:lnTo>
                                <a:lnTo>
                                  <a:pt x="51828" y="89547"/>
                                </a:lnTo>
                                <a:lnTo>
                                  <a:pt x="44704" y="86995"/>
                                </a:lnTo>
                                <a:lnTo>
                                  <a:pt x="37147" y="87490"/>
                                </a:lnTo>
                                <a:lnTo>
                                  <a:pt x="30568" y="90703"/>
                                </a:lnTo>
                                <a:lnTo>
                                  <a:pt x="25654" y="96126"/>
                                </a:lnTo>
                                <a:lnTo>
                                  <a:pt x="23114" y="103251"/>
                                </a:lnTo>
                                <a:lnTo>
                                  <a:pt x="0" y="266573"/>
                                </a:lnTo>
                                <a:lnTo>
                                  <a:pt x="45339" y="248793"/>
                                </a:lnTo>
                                <a:lnTo>
                                  <a:pt x="153543" y="206375"/>
                                </a:lnTo>
                                <a:lnTo>
                                  <a:pt x="159880" y="202285"/>
                                </a:lnTo>
                                <a:lnTo>
                                  <a:pt x="164033" y="196240"/>
                                </a:lnTo>
                                <a:lnTo>
                                  <a:pt x="165633" y="189077"/>
                                </a:lnTo>
                                <a:lnTo>
                                  <a:pt x="164338" y="181610"/>
                                </a:lnTo>
                                <a:lnTo>
                                  <a:pt x="160248" y="175272"/>
                                </a:lnTo>
                                <a:lnTo>
                                  <a:pt x="154241" y="171119"/>
                                </a:lnTo>
                                <a:lnTo>
                                  <a:pt x="147078" y="169519"/>
                                </a:lnTo>
                                <a:lnTo>
                                  <a:pt x="139573" y="170815"/>
                                </a:lnTo>
                                <a:lnTo>
                                  <a:pt x="82194" y="193357"/>
                                </a:lnTo>
                                <a:lnTo>
                                  <a:pt x="197231" y="47879"/>
                                </a:lnTo>
                                <a:close/>
                              </a:path>
                              <a:path w="595630" h="266700">
                                <a:moveTo>
                                  <a:pt x="595630" y="242443"/>
                                </a:moveTo>
                                <a:lnTo>
                                  <a:pt x="593572" y="223266"/>
                                </a:lnTo>
                                <a:lnTo>
                                  <a:pt x="578104" y="78359"/>
                                </a:lnTo>
                                <a:lnTo>
                                  <a:pt x="575805" y="71170"/>
                                </a:lnTo>
                                <a:lnTo>
                                  <a:pt x="571093" y="65582"/>
                                </a:lnTo>
                                <a:lnTo>
                                  <a:pt x="564654" y="62166"/>
                                </a:lnTo>
                                <a:lnTo>
                                  <a:pt x="557149" y="61468"/>
                                </a:lnTo>
                                <a:lnTo>
                                  <a:pt x="549948" y="63766"/>
                                </a:lnTo>
                                <a:lnTo>
                                  <a:pt x="544360" y="68478"/>
                                </a:lnTo>
                                <a:lnTo>
                                  <a:pt x="540943" y="74917"/>
                                </a:lnTo>
                                <a:lnTo>
                                  <a:pt x="540258" y="82423"/>
                                </a:lnTo>
                                <a:lnTo>
                                  <a:pt x="546836" y="143929"/>
                                </a:lnTo>
                                <a:lnTo>
                                  <a:pt x="440817" y="0"/>
                                </a:lnTo>
                                <a:lnTo>
                                  <a:pt x="410083" y="22479"/>
                                </a:lnTo>
                                <a:lnTo>
                                  <a:pt x="516178" y="166598"/>
                                </a:lnTo>
                                <a:lnTo>
                                  <a:pt x="459359" y="141986"/>
                                </a:lnTo>
                                <a:lnTo>
                                  <a:pt x="451954" y="140411"/>
                                </a:lnTo>
                                <a:lnTo>
                                  <a:pt x="444792" y="141757"/>
                                </a:lnTo>
                                <a:lnTo>
                                  <a:pt x="438658" y="145694"/>
                                </a:lnTo>
                                <a:lnTo>
                                  <a:pt x="434340" y="151892"/>
                                </a:lnTo>
                                <a:lnTo>
                                  <a:pt x="432752" y="159308"/>
                                </a:lnTo>
                                <a:lnTo>
                                  <a:pt x="434098" y="166522"/>
                                </a:lnTo>
                                <a:lnTo>
                                  <a:pt x="438035" y="172707"/>
                                </a:lnTo>
                                <a:lnTo>
                                  <a:pt x="444246" y="177038"/>
                                </a:lnTo>
                                <a:lnTo>
                                  <a:pt x="595630" y="242443"/>
                                </a:lnTo>
                                <a:close/>
                              </a:path>
                            </a:pathLst>
                          </a:custGeom>
                          <a:solidFill>
                            <a:srgbClr val="000000"/>
                          </a:solidFill>
                        </wps:spPr>
                        <wps:bodyPr wrap="square" lIns="0" tIns="0" rIns="0" bIns="0" rtlCol="0">
                          <a:prstTxWarp prst="textNoShape">
                            <a:avLst/>
                          </a:prstTxWarp>
                          <a:noAutofit/>
                        </wps:bodyPr>
                      </wps:wsp>
                      <pic:pic>
                        <pic:nvPicPr>
                          <pic:cNvPr id="77" name="Image 77"/>
                          <pic:cNvPicPr/>
                        </pic:nvPicPr>
                        <pic:blipFill>
                          <a:blip r:embed="rId21" cstate="print"/>
                          <a:stretch>
                            <a:fillRect/>
                          </a:stretch>
                        </pic:blipFill>
                        <pic:spPr>
                          <a:xfrm>
                            <a:off x="3624262" y="1862137"/>
                            <a:ext cx="204469" cy="179704"/>
                          </a:xfrm>
                          <a:prstGeom prst="rect">
                            <a:avLst/>
                          </a:prstGeom>
                        </pic:spPr>
                      </pic:pic>
                      <pic:pic>
                        <pic:nvPicPr>
                          <pic:cNvPr id="78" name="Image 78"/>
                          <pic:cNvPicPr/>
                        </pic:nvPicPr>
                        <pic:blipFill>
                          <a:blip r:embed="rId20" cstate="print"/>
                          <a:stretch>
                            <a:fillRect/>
                          </a:stretch>
                        </pic:blipFill>
                        <pic:spPr>
                          <a:xfrm>
                            <a:off x="3957129" y="1874202"/>
                            <a:ext cx="203835" cy="179705"/>
                          </a:xfrm>
                          <a:prstGeom prst="rect">
                            <a:avLst/>
                          </a:prstGeom>
                        </pic:spPr>
                      </pic:pic>
                      <pic:pic>
                        <pic:nvPicPr>
                          <pic:cNvPr id="79" name="Image 79"/>
                          <pic:cNvPicPr/>
                        </pic:nvPicPr>
                        <pic:blipFill>
                          <a:blip r:embed="rId22" cstate="print"/>
                          <a:stretch>
                            <a:fillRect/>
                          </a:stretch>
                        </pic:blipFill>
                        <pic:spPr>
                          <a:xfrm>
                            <a:off x="3762819" y="1356423"/>
                            <a:ext cx="203835" cy="179704"/>
                          </a:xfrm>
                          <a:prstGeom prst="rect">
                            <a:avLst/>
                          </a:prstGeom>
                        </pic:spPr>
                      </pic:pic>
                      <wps:wsp>
                        <wps:cNvPr id="80" name="Graphic 80"/>
                        <wps:cNvSpPr/>
                        <wps:spPr>
                          <a:xfrm>
                            <a:off x="3689096" y="1514474"/>
                            <a:ext cx="368300" cy="330835"/>
                          </a:xfrm>
                          <a:custGeom>
                            <a:avLst/>
                            <a:gdLst/>
                            <a:ahLst/>
                            <a:cxnLst/>
                            <a:rect l="l" t="t" r="r" b="b"/>
                            <a:pathLst>
                              <a:path w="368300" h="330835">
                                <a:moveTo>
                                  <a:pt x="149987" y="141859"/>
                                </a:moveTo>
                                <a:lnTo>
                                  <a:pt x="146964" y="94615"/>
                                </a:lnTo>
                                <a:lnTo>
                                  <a:pt x="141859" y="14351"/>
                                </a:lnTo>
                                <a:lnTo>
                                  <a:pt x="44704" y="97282"/>
                                </a:lnTo>
                                <a:lnTo>
                                  <a:pt x="79730" y="112115"/>
                                </a:lnTo>
                                <a:lnTo>
                                  <a:pt x="35052" y="217881"/>
                                </a:lnTo>
                                <a:lnTo>
                                  <a:pt x="0" y="203073"/>
                                </a:lnTo>
                                <a:lnTo>
                                  <a:pt x="8128" y="330581"/>
                                </a:lnTo>
                                <a:lnTo>
                                  <a:pt x="102158" y="250190"/>
                                </a:lnTo>
                                <a:lnTo>
                                  <a:pt x="105283" y="247523"/>
                                </a:lnTo>
                                <a:lnTo>
                                  <a:pt x="70142" y="232689"/>
                                </a:lnTo>
                                <a:lnTo>
                                  <a:pt x="114871" y="127000"/>
                                </a:lnTo>
                                <a:lnTo>
                                  <a:pt x="149987" y="141859"/>
                                </a:lnTo>
                                <a:close/>
                              </a:path>
                              <a:path w="368300" h="330835">
                                <a:moveTo>
                                  <a:pt x="367792" y="200152"/>
                                </a:moveTo>
                                <a:lnTo>
                                  <a:pt x="332790" y="215277"/>
                                </a:lnTo>
                                <a:lnTo>
                                  <a:pt x="281889" y="97421"/>
                                </a:lnTo>
                                <a:lnTo>
                                  <a:pt x="316865" y="82296"/>
                                </a:lnTo>
                                <a:lnTo>
                                  <a:pt x="313994" y="79883"/>
                                </a:lnTo>
                                <a:lnTo>
                                  <a:pt x="219075" y="0"/>
                                </a:lnTo>
                                <a:lnTo>
                                  <a:pt x="211963" y="127635"/>
                                </a:lnTo>
                                <a:lnTo>
                                  <a:pt x="246951" y="112522"/>
                                </a:lnTo>
                                <a:lnTo>
                                  <a:pt x="297802" y="230403"/>
                                </a:lnTo>
                                <a:lnTo>
                                  <a:pt x="262890" y="245491"/>
                                </a:lnTo>
                                <a:lnTo>
                                  <a:pt x="360680" y="327660"/>
                                </a:lnTo>
                                <a:lnTo>
                                  <a:pt x="365125" y="247777"/>
                                </a:lnTo>
                                <a:lnTo>
                                  <a:pt x="367792" y="200152"/>
                                </a:lnTo>
                                <a:close/>
                              </a:path>
                            </a:pathLst>
                          </a:custGeom>
                          <a:solidFill>
                            <a:srgbClr val="000000"/>
                          </a:solidFill>
                        </wps:spPr>
                        <wps:bodyPr wrap="square" lIns="0" tIns="0" rIns="0" bIns="0" rtlCol="0">
                          <a:prstTxWarp prst="textNoShape">
                            <a:avLst/>
                          </a:prstTxWarp>
                          <a:noAutofit/>
                        </wps:bodyPr>
                      </wps:wsp>
                      <wps:wsp>
                        <wps:cNvPr id="81" name="Graphic 81"/>
                        <wps:cNvSpPr/>
                        <wps:spPr>
                          <a:xfrm>
                            <a:off x="4346575" y="2182495"/>
                            <a:ext cx="194310" cy="170180"/>
                          </a:xfrm>
                          <a:custGeom>
                            <a:avLst/>
                            <a:gdLst/>
                            <a:ahLst/>
                            <a:cxnLst/>
                            <a:rect l="l" t="t" r="r" b="b"/>
                            <a:pathLst>
                              <a:path w="194310" h="170180">
                                <a:moveTo>
                                  <a:pt x="97154" y="0"/>
                                </a:moveTo>
                                <a:lnTo>
                                  <a:pt x="59364" y="6687"/>
                                </a:lnTo>
                                <a:lnTo>
                                  <a:pt x="28479" y="24923"/>
                                </a:lnTo>
                                <a:lnTo>
                                  <a:pt x="7643" y="51970"/>
                                </a:lnTo>
                                <a:lnTo>
                                  <a:pt x="0" y="85089"/>
                                </a:lnTo>
                                <a:lnTo>
                                  <a:pt x="7643" y="118262"/>
                                </a:lnTo>
                                <a:lnTo>
                                  <a:pt x="28479" y="145303"/>
                                </a:lnTo>
                                <a:lnTo>
                                  <a:pt x="59364" y="163510"/>
                                </a:lnTo>
                                <a:lnTo>
                                  <a:pt x="97154" y="170179"/>
                                </a:lnTo>
                                <a:lnTo>
                                  <a:pt x="134999" y="163510"/>
                                </a:lnTo>
                                <a:lnTo>
                                  <a:pt x="165877" y="145303"/>
                                </a:lnTo>
                                <a:lnTo>
                                  <a:pt x="186684" y="118262"/>
                                </a:lnTo>
                                <a:lnTo>
                                  <a:pt x="194309" y="85089"/>
                                </a:lnTo>
                                <a:lnTo>
                                  <a:pt x="186684" y="51970"/>
                                </a:lnTo>
                                <a:lnTo>
                                  <a:pt x="165877" y="24923"/>
                                </a:lnTo>
                                <a:lnTo>
                                  <a:pt x="134999" y="6687"/>
                                </a:lnTo>
                                <a:lnTo>
                                  <a:pt x="97154" y="0"/>
                                </a:lnTo>
                                <a:close/>
                              </a:path>
                            </a:pathLst>
                          </a:custGeom>
                          <a:solidFill>
                            <a:srgbClr val="FF0000"/>
                          </a:solidFill>
                        </wps:spPr>
                        <wps:bodyPr wrap="square" lIns="0" tIns="0" rIns="0" bIns="0" rtlCol="0">
                          <a:prstTxWarp prst="textNoShape">
                            <a:avLst/>
                          </a:prstTxWarp>
                          <a:noAutofit/>
                        </wps:bodyPr>
                      </wps:wsp>
                      <wps:wsp>
                        <wps:cNvPr id="82" name="Graphic 82"/>
                        <wps:cNvSpPr/>
                        <wps:spPr>
                          <a:xfrm>
                            <a:off x="4346575" y="2182495"/>
                            <a:ext cx="194310" cy="170180"/>
                          </a:xfrm>
                          <a:custGeom>
                            <a:avLst/>
                            <a:gdLst/>
                            <a:ahLst/>
                            <a:cxnLst/>
                            <a:rect l="l" t="t" r="r" b="b"/>
                            <a:pathLst>
                              <a:path w="194310" h="170180">
                                <a:moveTo>
                                  <a:pt x="0" y="85089"/>
                                </a:moveTo>
                                <a:lnTo>
                                  <a:pt x="7643" y="51970"/>
                                </a:lnTo>
                                <a:lnTo>
                                  <a:pt x="28479" y="24923"/>
                                </a:lnTo>
                                <a:lnTo>
                                  <a:pt x="59364" y="6687"/>
                                </a:lnTo>
                                <a:lnTo>
                                  <a:pt x="97154" y="0"/>
                                </a:lnTo>
                                <a:lnTo>
                                  <a:pt x="134999" y="6687"/>
                                </a:lnTo>
                                <a:lnTo>
                                  <a:pt x="165877" y="24923"/>
                                </a:lnTo>
                                <a:lnTo>
                                  <a:pt x="186684" y="51970"/>
                                </a:lnTo>
                                <a:lnTo>
                                  <a:pt x="194309" y="85089"/>
                                </a:lnTo>
                                <a:lnTo>
                                  <a:pt x="186684" y="118262"/>
                                </a:lnTo>
                                <a:lnTo>
                                  <a:pt x="165877" y="145303"/>
                                </a:lnTo>
                                <a:lnTo>
                                  <a:pt x="134999" y="163510"/>
                                </a:lnTo>
                                <a:lnTo>
                                  <a:pt x="97154" y="170179"/>
                                </a:lnTo>
                                <a:lnTo>
                                  <a:pt x="59364" y="163510"/>
                                </a:lnTo>
                                <a:lnTo>
                                  <a:pt x="28479" y="145303"/>
                                </a:lnTo>
                                <a:lnTo>
                                  <a:pt x="7643" y="118262"/>
                                </a:lnTo>
                                <a:lnTo>
                                  <a:pt x="0" y="85089"/>
                                </a:lnTo>
                                <a:close/>
                              </a:path>
                            </a:pathLst>
                          </a:custGeom>
                          <a:ln w="9525">
                            <a:solidFill>
                              <a:srgbClr val="000000"/>
                            </a:solidFill>
                            <a:prstDash val="solid"/>
                          </a:ln>
                        </wps:spPr>
                        <wps:bodyPr wrap="square" lIns="0" tIns="0" rIns="0" bIns="0" rtlCol="0">
                          <a:prstTxWarp prst="textNoShape">
                            <a:avLst/>
                          </a:prstTxWarp>
                          <a:noAutofit/>
                        </wps:bodyPr>
                      </wps:wsp>
                      <pic:pic>
                        <pic:nvPicPr>
                          <pic:cNvPr id="83" name="Image 83"/>
                          <pic:cNvPicPr/>
                        </pic:nvPicPr>
                        <pic:blipFill>
                          <a:blip r:embed="rId23" cstate="print"/>
                          <a:stretch>
                            <a:fillRect/>
                          </a:stretch>
                        </pic:blipFill>
                        <pic:spPr>
                          <a:xfrm>
                            <a:off x="4730686" y="2177732"/>
                            <a:ext cx="203834" cy="179704"/>
                          </a:xfrm>
                          <a:prstGeom prst="rect">
                            <a:avLst/>
                          </a:prstGeom>
                        </pic:spPr>
                      </pic:pic>
                      <wps:wsp>
                        <wps:cNvPr id="84" name="Graphic 84"/>
                        <wps:cNvSpPr/>
                        <wps:spPr>
                          <a:xfrm>
                            <a:off x="4589779" y="1416685"/>
                            <a:ext cx="194310" cy="170180"/>
                          </a:xfrm>
                          <a:custGeom>
                            <a:avLst/>
                            <a:gdLst/>
                            <a:ahLst/>
                            <a:cxnLst/>
                            <a:rect l="l" t="t" r="r" b="b"/>
                            <a:pathLst>
                              <a:path w="194310" h="170180">
                                <a:moveTo>
                                  <a:pt x="97154" y="0"/>
                                </a:moveTo>
                                <a:lnTo>
                                  <a:pt x="59364" y="6687"/>
                                </a:lnTo>
                                <a:lnTo>
                                  <a:pt x="28479" y="24923"/>
                                </a:lnTo>
                                <a:lnTo>
                                  <a:pt x="7643" y="51970"/>
                                </a:lnTo>
                                <a:lnTo>
                                  <a:pt x="0" y="85090"/>
                                </a:lnTo>
                                <a:lnTo>
                                  <a:pt x="7643" y="118262"/>
                                </a:lnTo>
                                <a:lnTo>
                                  <a:pt x="28479" y="145303"/>
                                </a:lnTo>
                                <a:lnTo>
                                  <a:pt x="59364" y="163510"/>
                                </a:lnTo>
                                <a:lnTo>
                                  <a:pt x="97154" y="170179"/>
                                </a:lnTo>
                                <a:lnTo>
                                  <a:pt x="134999" y="163510"/>
                                </a:lnTo>
                                <a:lnTo>
                                  <a:pt x="165877" y="145303"/>
                                </a:lnTo>
                                <a:lnTo>
                                  <a:pt x="186684" y="118262"/>
                                </a:lnTo>
                                <a:lnTo>
                                  <a:pt x="194310" y="85090"/>
                                </a:lnTo>
                                <a:lnTo>
                                  <a:pt x="186684" y="51970"/>
                                </a:lnTo>
                                <a:lnTo>
                                  <a:pt x="165877" y="24923"/>
                                </a:lnTo>
                                <a:lnTo>
                                  <a:pt x="134999" y="6687"/>
                                </a:lnTo>
                                <a:lnTo>
                                  <a:pt x="97154" y="0"/>
                                </a:lnTo>
                                <a:close/>
                              </a:path>
                            </a:pathLst>
                          </a:custGeom>
                          <a:solidFill>
                            <a:srgbClr val="000000"/>
                          </a:solidFill>
                        </wps:spPr>
                        <wps:bodyPr wrap="square" lIns="0" tIns="0" rIns="0" bIns="0" rtlCol="0">
                          <a:prstTxWarp prst="textNoShape">
                            <a:avLst/>
                          </a:prstTxWarp>
                          <a:noAutofit/>
                        </wps:bodyPr>
                      </wps:wsp>
                      <wps:wsp>
                        <wps:cNvPr id="85" name="Graphic 85"/>
                        <wps:cNvSpPr/>
                        <wps:spPr>
                          <a:xfrm>
                            <a:off x="4589779" y="1416685"/>
                            <a:ext cx="194310" cy="170180"/>
                          </a:xfrm>
                          <a:custGeom>
                            <a:avLst/>
                            <a:gdLst/>
                            <a:ahLst/>
                            <a:cxnLst/>
                            <a:rect l="l" t="t" r="r" b="b"/>
                            <a:pathLst>
                              <a:path w="194310" h="170180">
                                <a:moveTo>
                                  <a:pt x="0" y="85090"/>
                                </a:moveTo>
                                <a:lnTo>
                                  <a:pt x="7643" y="51970"/>
                                </a:lnTo>
                                <a:lnTo>
                                  <a:pt x="28479" y="24923"/>
                                </a:lnTo>
                                <a:lnTo>
                                  <a:pt x="59364" y="6687"/>
                                </a:lnTo>
                                <a:lnTo>
                                  <a:pt x="97154" y="0"/>
                                </a:lnTo>
                                <a:lnTo>
                                  <a:pt x="134999" y="6687"/>
                                </a:lnTo>
                                <a:lnTo>
                                  <a:pt x="165877" y="24923"/>
                                </a:lnTo>
                                <a:lnTo>
                                  <a:pt x="186684" y="51970"/>
                                </a:lnTo>
                                <a:lnTo>
                                  <a:pt x="194310" y="85090"/>
                                </a:lnTo>
                                <a:lnTo>
                                  <a:pt x="186684" y="118262"/>
                                </a:lnTo>
                                <a:lnTo>
                                  <a:pt x="165877" y="145303"/>
                                </a:lnTo>
                                <a:lnTo>
                                  <a:pt x="134999" y="163510"/>
                                </a:lnTo>
                                <a:lnTo>
                                  <a:pt x="97154" y="170179"/>
                                </a:lnTo>
                                <a:lnTo>
                                  <a:pt x="59364" y="163510"/>
                                </a:lnTo>
                                <a:lnTo>
                                  <a:pt x="28479" y="145303"/>
                                </a:lnTo>
                                <a:lnTo>
                                  <a:pt x="7643" y="118262"/>
                                </a:lnTo>
                                <a:lnTo>
                                  <a:pt x="0" y="85090"/>
                                </a:lnTo>
                                <a:close/>
                              </a:path>
                            </a:pathLst>
                          </a:custGeom>
                          <a:ln w="9525">
                            <a:solidFill>
                              <a:srgbClr val="000000"/>
                            </a:solidFill>
                            <a:prstDash val="solid"/>
                          </a:ln>
                        </wps:spPr>
                        <wps:bodyPr wrap="square" lIns="0" tIns="0" rIns="0" bIns="0" rtlCol="0">
                          <a:prstTxWarp prst="textNoShape">
                            <a:avLst/>
                          </a:prstTxWarp>
                          <a:noAutofit/>
                        </wps:bodyPr>
                      </wps:wsp>
                      <wps:wsp>
                        <wps:cNvPr id="86" name="Graphic 86"/>
                        <wps:cNvSpPr/>
                        <wps:spPr>
                          <a:xfrm>
                            <a:off x="4419600" y="1891029"/>
                            <a:ext cx="194310" cy="170180"/>
                          </a:xfrm>
                          <a:custGeom>
                            <a:avLst/>
                            <a:gdLst/>
                            <a:ahLst/>
                            <a:cxnLst/>
                            <a:rect l="l" t="t" r="r" b="b"/>
                            <a:pathLst>
                              <a:path w="194310" h="170180">
                                <a:moveTo>
                                  <a:pt x="97154" y="0"/>
                                </a:moveTo>
                                <a:lnTo>
                                  <a:pt x="59364" y="6687"/>
                                </a:lnTo>
                                <a:lnTo>
                                  <a:pt x="28479" y="24923"/>
                                </a:lnTo>
                                <a:lnTo>
                                  <a:pt x="7643" y="51970"/>
                                </a:lnTo>
                                <a:lnTo>
                                  <a:pt x="0" y="85090"/>
                                </a:lnTo>
                                <a:lnTo>
                                  <a:pt x="7643" y="118262"/>
                                </a:lnTo>
                                <a:lnTo>
                                  <a:pt x="28479" y="145303"/>
                                </a:lnTo>
                                <a:lnTo>
                                  <a:pt x="59364" y="163510"/>
                                </a:lnTo>
                                <a:lnTo>
                                  <a:pt x="97154" y="170179"/>
                                </a:lnTo>
                                <a:lnTo>
                                  <a:pt x="134999" y="163510"/>
                                </a:lnTo>
                                <a:lnTo>
                                  <a:pt x="165877" y="145303"/>
                                </a:lnTo>
                                <a:lnTo>
                                  <a:pt x="186684" y="118262"/>
                                </a:lnTo>
                                <a:lnTo>
                                  <a:pt x="194309" y="85090"/>
                                </a:lnTo>
                                <a:lnTo>
                                  <a:pt x="186684" y="51970"/>
                                </a:lnTo>
                                <a:lnTo>
                                  <a:pt x="165877" y="24923"/>
                                </a:lnTo>
                                <a:lnTo>
                                  <a:pt x="134999" y="6687"/>
                                </a:lnTo>
                                <a:lnTo>
                                  <a:pt x="97154" y="0"/>
                                </a:lnTo>
                                <a:close/>
                              </a:path>
                            </a:pathLst>
                          </a:custGeom>
                          <a:solidFill>
                            <a:srgbClr val="00FFFF"/>
                          </a:solidFill>
                        </wps:spPr>
                        <wps:bodyPr wrap="square" lIns="0" tIns="0" rIns="0" bIns="0" rtlCol="0">
                          <a:prstTxWarp prst="textNoShape">
                            <a:avLst/>
                          </a:prstTxWarp>
                          <a:noAutofit/>
                        </wps:bodyPr>
                      </wps:wsp>
                      <wps:wsp>
                        <wps:cNvPr id="87" name="Graphic 87"/>
                        <wps:cNvSpPr/>
                        <wps:spPr>
                          <a:xfrm>
                            <a:off x="4419600" y="1891029"/>
                            <a:ext cx="194310" cy="170180"/>
                          </a:xfrm>
                          <a:custGeom>
                            <a:avLst/>
                            <a:gdLst/>
                            <a:ahLst/>
                            <a:cxnLst/>
                            <a:rect l="l" t="t" r="r" b="b"/>
                            <a:pathLst>
                              <a:path w="194310" h="170180">
                                <a:moveTo>
                                  <a:pt x="0" y="85090"/>
                                </a:moveTo>
                                <a:lnTo>
                                  <a:pt x="7643" y="51970"/>
                                </a:lnTo>
                                <a:lnTo>
                                  <a:pt x="28479" y="24923"/>
                                </a:lnTo>
                                <a:lnTo>
                                  <a:pt x="59364" y="6687"/>
                                </a:lnTo>
                                <a:lnTo>
                                  <a:pt x="97154" y="0"/>
                                </a:lnTo>
                                <a:lnTo>
                                  <a:pt x="134999" y="6687"/>
                                </a:lnTo>
                                <a:lnTo>
                                  <a:pt x="165877" y="24923"/>
                                </a:lnTo>
                                <a:lnTo>
                                  <a:pt x="186684" y="51970"/>
                                </a:lnTo>
                                <a:lnTo>
                                  <a:pt x="194309" y="85090"/>
                                </a:lnTo>
                                <a:lnTo>
                                  <a:pt x="186684" y="118262"/>
                                </a:lnTo>
                                <a:lnTo>
                                  <a:pt x="165877" y="145303"/>
                                </a:lnTo>
                                <a:lnTo>
                                  <a:pt x="134999" y="163510"/>
                                </a:lnTo>
                                <a:lnTo>
                                  <a:pt x="97154" y="170179"/>
                                </a:lnTo>
                                <a:lnTo>
                                  <a:pt x="59364" y="163510"/>
                                </a:lnTo>
                                <a:lnTo>
                                  <a:pt x="28479" y="145303"/>
                                </a:lnTo>
                                <a:lnTo>
                                  <a:pt x="7643" y="118262"/>
                                </a:lnTo>
                                <a:lnTo>
                                  <a:pt x="0" y="85090"/>
                                </a:lnTo>
                                <a:close/>
                              </a:path>
                            </a:pathLst>
                          </a:custGeom>
                          <a:ln w="9525">
                            <a:solidFill>
                              <a:srgbClr val="000000"/>
                            </a:solidFill>
                            <a:prstDash val="solid"/>
                          </a:ln>
                        </wps:spPr>
                        <wps:bodyPr wrap="square" lIns="0" tIns="0" rIns="0" bIns="0" rtlCol="0">
                          <a:prstTxWarp prst="textNoShape">
                            <a:avLst/>
                          </a:prstTxWarp>
                          <a:noAutofit/>
                        </wps:bodyPr>
                      </wps:wsp>
                      <pic:pic>
                        <pic:nvPicPr>
                          <pic:cNvPr id="88" name="Image 88"/>
                          <pic:cNvPicPr/>
                        </pic:nvPicPr>
                        <pic:blipFill>
                          <a:blip r:embed="rId24" cstate="print"/>
                          <a:stretch>
                            <a:fillRect/>
                          </a:stretch>
                        </pic:blipFill>
                        <pic:spPr>
                          <a:xfrm>
                            <a:off x="4705921" y="1886267"/>
                            <a:ext cx="204470" cy="179704"/>
                          </a:xfrm>
                          <a:prstGeom prst="rect">
                            <a:avLst/>
                          </a:prstGeom>
                        </pic:spPr>
                      </pic:pic>
                      <pic:pic>
                        <pic:nvPicPr>
                          <pic:cNvPr id="89" name="Image 89"/>
                          <pic:cNvPicPr/>
                        </pic:nvPicPr>
                        <pic:blipFill>
                          <a:blip r:embed="rId25" cstate="print"/>
                          <a:stretch>
                            <a:fillRect/>
                          </a:stretch>
                        </pic:blipFill>
                        <pic:spPr>
                          <a:xfrm>
                            <a:off x="4567745" y="1162367"/>
                            <a:ext cx="133985" cy="154940"/>
                          </a:xfrm>
                          <a:prstGeom prst="rect">
                            <a:avLst/>
                          </a:prstGeom>
                        </pic:spPr>
                      </pic:pic>
                      <wps:wsp>
                        <wps:cNvPr id="90" name="Graphic 90"/>
                        <wps:cNvSpPr/>
                        <wps:spPr>
                          <a:xfrm>
                            <a:off x="4756784" y="1254886"/>
                            <a:ext cx="124460" cy="145415"/>
                          </a:xfrm>
                          <a:custGeom>
                            <a:avLst/>
                            <a:gdLst/>
                            <a:ahLst/>
                            <a:cxnLst/>
                            <a:rect l="l" t="t" r="r" b="b"/>
                            <a:pathLst>
                              <a:path w="124460" h="145415">
                                <a:moveTo>
                                  <a:pt x="62230" y="0"/>
                                </a:moveTo>
                                <a:lnTo>
                                  <a:pt x="37986" y="5726"/>
                                </a:lnTo>
                                <a:lnTo>
                                  <a:pt x="18208" y="21335"/>
                                </a:lnTo>
                                <a:lnTo>
                                  <a:pt x="4883" y="44469"/>
                                </a:lnTo>
                                <a:lnTo>
                                  <a:pt x="0" y="72771"/>
                                </a:lnTo>
                                <a:lnTo>
                                  <a:pt x="4883" y="101052"/>
                                </a:lnTo>
                                <a:lnTo>
                                  <a:pt x="18208" y="124142"/>
                                </a:lnTo>
                                <a:lnTo>
                                  <a:pt x="37986" y="139707"/>
                                </a:lnTo>
                                <a:lnTo>
                                  <a:pt x="62230" y="145415"/>
                                </a:lnTo>
                                <a:lnTo>
                                  <a:pt x="86473" y="139707"/>
                                </a:lnTo>
                                <a:lnTo>
                                  <a:pt x="106251" y="124142"/>
                                </a:lnTo>
                                <a:lnTo>
                                  <a:pt x="119576" y="101052"/>
                                </a:lnTo>
                                <a:lnTo>
                                  <a:pt x="124460" y="72771"/>
                                </a:lnTo>
                                <a:lnTo>
                                  <a:pt x="119576" y="44469"/>
                                </a:lnTo>
                                <a:lnTo>
                                  <a:pt x="106251" y="21336"/>
                                </a:lnTo>
                                <a:lnTo>
                                  <a:pt x="86473" y="5726"/>
                                </a:lnTo>
                                <a:lnTo>
                                  <a:pt x="62230" y="0"/>
                                </a:lnTo>
                                <a:close/>
                              </a:path>
                            </a:pathLst>
                          </a:custGeom>
                          <a:solidFill>
                            <a:srgbClr val="FF00FF"/>
                          </a:solidFill>
                        </wps:spPr>
                        <wps:bodyPr wrap="square" lIns="0" tIns="0" rIns="0" bIns="0" rtlCol="0">
                          <a:prstTxWarp prst="textNoShape">
                            <a:avLst/>
                          </a:prstTxWarp>
                          <a:noAutofit/>
                        </wps:bodyPr>
                      </wps:wsp>
                      <wps:wsp>
                        <wps:cNvPr id="91" name="Graphic 91"/>
                        <wps:cNvSpPr/>
                        <wps:spPr>
                          <a:xfrm>
                            <a:off x="4756784" y="1254886"/>
                            <a:ext cx="124460" cy="145415"/>
                          </a:xfrm>
                          <a:custGeom>
                            <a:avLst/>
                            <a:gdLst/>
                            <a:ahLst/>
                            <a:cxnLst/>
                            <a:rect l="l" t="t" r="r" b="b"/>
                            <a:pathLst>
                              <a:path w="124460" h="145415">
                                <a:moveTo>
                                  <a:pt x="0" y="72771"/>
                                </a:moveTo>
                                <a:lnTo>
                                  <a:pt x="4883" y="44469"/>
                                </a:lnTo>
                                <a:lnTo>
                                  <a:pt x="18208" y="21335"/>
                                </a:lnTo>
                                <a:lnTo>
                                  <a:pt x="37986" y="5726"/>
                                </a:lnTo>
                                <a:lnTo>
                                  <a:pt x="62230" y="0"/>
                                </a:lnTo>
                                <a:lnTo>
                                  <a:pt x="86473" y="5726"/>
                                </a:lnTo>
                                <a:lnTo>
                                  <a:pt x="106251" y="21336"/>
                                </a:lnTo>
                                <a:lnTo>
                                  <a:pt x="119576" y="44469"/>
                                </a:lnTo>
                                <a:lnTo>
                                  <a:pt x="124460" y="72771"/>
                                </a:lnTo>
                                <a:lnTo>
                                  <a:pt x="119576" y="101052"/>
                                </a:lnTo>
                                <a:lnTo>
                                  <a:pt x="106251" y="124142"/>
                                </a:lnTo>
                                <a:lnTo>
                                  <a:pt x="86473" y="139707"/>
                                </a:lnTo>
                                <a:lnTo>
                                  <a:pt x="62230" y="145415"/>
                                </a:lnTo>
                                <a:lnTo>
                                  <a:pt x="37986" y="139707"/>
                                </a:lnTo>
                                <a:lnTo>
                                  <a:pt x="18208" y="124142"/>
                                </a:lnTo>
                                <a:lnTo>
                                  <a:pt x="4883" y="101052"/>
                                </a:lnTo>
                                <a:lnTo>
                                  <a:pt x="0" y="72771"/>
                                </a:lnTo>
                                <a:close/>
                              </a:path>
                            </a:pathLst>
                          </a:custGeom>
                          <a:ln w="9525">
                            <a:solidFill>
                              <a:srgbClr val="000000"/>
                            </a:solidFill>
                            <a:prstDash val="solid"/>
                          </a:ln>
                        </wps:spPr>
                        <wps:bodyPr wrap="square" lIns="0" tIns="0" rIns="0" bIns="0" rtlCol="0">
                          <a:prstTxWarp prst="textNoShape">
                            <a:avLst/>
                          </a:prstTxWarp>
                          <a:noAutofit/>
                        </wps:bodyPr>
                      </wps:wsp>
                      <wps:wsp>
                        <wps:cNvPr id="92" name="Graphic 92"/>
                        <wps:cNvSpPr/>
                        <wps:spPr>
                          <a:xfrm>
                            <a:off x="4394835" y="1574799"/>
                            <a:ext cx="200025" cy="608330"/>
                          </a:xfrm>
                          <a:custGeom>
                            <a:avLst/>
                            <a:gdLst/>
                            <a:ahLst/>
                            <a:cxnLst/>
                            <a:rect l="l" t="t" r="r" b="b"/>
                            <a:pathLst>
                              <a:path w="200025" h="608330">
                                <a:moveTo>
                                  <a:pt x="146050" y="365125"/>
                                </a:moveTo>
                                <a:lnTo>
                                  <a:pt x="38100" y="433578"/>
                                </a:lnTo>
                                <a:lnTo>
                                  <a:pt x="70802" y="453313"/>
                                </a:lnTo>
                                <a:lnTo>
                                  <a:pt x="42646" y="499999"/>
                                </a:lnTo>
                                <a:lnTo>
                                  <a:pt x="10033" y="480314"/>
                                </a:lnTo>
                                <a:lnTo>
                                  <a:pt x="0" y="607707"/>
                                </a:lnTo>
                                <a:lnTo>
                                  <a:pt x="107950" y="539381"/>
                                </a:lnTo>
                                <a:lnTo>
                                  <a:pt x="102260" y="535940"/>
                                </a:lnTo>
                                <a:lnTo>
                                  <a:pt x="75234" y="519645"/>
                                </a:lnTo>
                                <a:lnTo>
                                  <a:pt x="103390" y="472960"/>
                                </a:lnTo>
                                <a:lnTo>
                                  <a:pt x="136017" y="492633"/>
                                </a:lnTo>
                                <a:lnTo>
                                  <a:pt x="140385" y="437007"/>
                                </a:lnTo>
                                <a:lnTo>
                                  <a:pt x="146050" y="365125"/>
                                </a:lnTo>
                                <a:close/>
                              </a:path>
                              <a:path w="200025" h="608330">
                                <a:moveTo>
                                  <a:pt x="199517" y="127762"/>
                                </a:moveTo>
                                <a:lnTo>
                                  <a:pt x="197764" y="78867"/>
                                </a:lnTo>
                                <a:lnTo>
                                  <a:pt x="194945" y="0"/>
                                </a:lnTo>
                                <a:lnTo>
                                  <a:pt x="95504" y="80391"/>
                                </a:lnTo>
                                <a:lnTo>
                                  <a:pt x="130162" y="96189"/>
                                </a:lnTo>
                                <a:lnTo>
                                  <a:pt x="103136" y="155511"/>
                                </a:lnTo>
                                <a:lnTo>
                                  <a:pt x="68453" y="139700"/>
                                </a:lnTo>
                                <a:lnTo>
                                  <a:pt x="73025" y="267335"/>
                                </a:lnTo>
                                <a:lnTo>
                                  <a:pt x="170573" y="188595"/>
                                </a:lnTo>
                                <a:lnTo>
                                  <a:pt x="172466" y="187071"/>
                                </a:lnTo>
                                <a:lnTo>
                                  <a:pt x="137795" y="171284"/>
                                </a:lnTo>
                                <a:lnTo>
                                  <a:pt x="164820" y="111963"/>
                                </a:lnTo>
                                <a:lnTo>
                                  <a:pt x="199517" y="127762"/>
                                </a:lnTo>
                                <a:close/>
                              </a:path>
                            </a:pathLst>
                          </a:custGeom>
                          <a:solidFill>
                            <a:srgbClr val="000000"/>
                          </a:solidFill>
                        </wps:spPr>
                        <wps:bodyPr wrap="square" lIns="0" tIns="0" rIns="0" bIns="0" rtlCol="0">
                          <a:prstTxWarp prst="textNoShape">
                            <a:avLst/>
                          </a:prstTxWarp>
                          <a:noAutofit/>
                        </wps:bodyPr>
                      </wps:wsp>
                      <pic:pic>
                        <pic:nvPicPr>
                          <pic:cNvPr id="93" name="Image 93"/>
                          <pic:cNvPicPr/>
                        </pic:nvPicPr>
                        <pic:blipFill>
                          <a:blip r:embed="rId26" cstate="print"/>
                          <a:stretch>
                            <a:fillRect/>
                          </a:stretch>
                        </pic:blipFill>
                        <pic:spPr>
                          <a:xfrm>
                            <a:off x="4762246" y="1988185"/>
                            <a:ext cx="115950" cy="243204"/>
                          </a:xfrm>
                          <a:prstGeom prst="rect">
                            <a:avLst/>
                          </a:prstGeom>
                        </pic:spPr>
                      </pic:pic>
                      <wps:wsp>
                        <wps:cNvPr id="94" name="Graphic 94"/>
                        <wps:cNvSpPr/>
                        <wps:spPr>
                          <a:xfrm>
                            <a:off x="4707509" y="1599564"/>
                            <a:ext cx="128270" cy="291465"/>
                          </a:xfrm>
                          <a:custGeom>
                            <a:avLst/>
                            <a:gdLst/>
                            <a:ahLst/>
                            <a:cxnLst/>
                            <a:rect l="l" t="t" r="r" b="b"/>
                            <a:pathLst>
                              <a:path w="128270" h="291465">
                                <a:moveTo>
                                  <a:pt x="54445" y="185270"/>
                                </a:moveTo>
                                <a:lnTo>
                                  <a:pt x="17399" y="194564"/>
                                </a:lnTo>
                                <a:lnTo>
                                  <a:pt x="100711" y="291465"/>
                                </a:lnTo>
                                <a:lnTo>
                                  <a:pt x="120103" y="203708"/>
                                </a:lnTo>
                                <a:lnTo>
                                  <a:pt x="59055" y="203708"/>
                                </a:lnTo>
                                <a:lnTo>
                                  <a:pt x="54445" y="185270"/>
                                </a:lnTo>
                                <a:close/>
                              </a:path>
                              <a:path w="128270" h="291465">
                                <a:moveTo>
                                  <a:pt x="91397" y="176000"/>
                                </a:moveTo>
                                <a:lnTo>
                                  <a:pt x="54445" y="185270"/>
                                </a:lnTo>
                                <a:lnTo>
                                  <a:pt x="59055" y="203708"/>
                                </a:lnTo>
                                <a:lnTo>
                                  <a:pt x="96012" y="194437"/>
                                </a:lnTo>
                                <a:lnTo>
                                  <a:pt x="91397" y="176000"/>
                                </a:lnTo>
                                <a:close/>
                              </a:path>
                              <a:path w="128270" h="291465">
                                <a:moveTo>
                                  <a:pt x="128270" y="166750"/>
                                </a:moveTo>
                                <a:lnTo>
                                  <a:pt x="91397" y="176000"/>
                                </a:lnTo>
                                <a:lnTo>
                                  <a:pt x="96012" y="194437"/>
                                </a:lnTo>
                                <a:lnTo>
                                  <a:pt x="59055" y="203708"/>
                                </a:lnTo>
                                <a:lnTo>
                                  <a:pt x="120103" y="203708"/>
                                </a:lnTo>
                                <a:lnTo>
                                  <a:pt x="128270" y="166750"/>
                                </a:lnTo>
                                <a:close/>
                              </a:path>
                              <a:path w="128270" h="291465">
                                <a:moveTo>
                                  <a:pt x="73949" y="106290"/>
                                </a:moveTo>
                                <a:lnTo>
                                  <a:pt x="37016" y="115555"/>
                                </a:lnTo>
                                <a:lnTo>
                                  <a:pt x="54445" y="185270"/>
                                </a:lnTo>
                                <a:lnTo>
                                  <a:pt x="91397" y="176000"/>
                                </a:lnTo>
                                <a:lnTo>
                                  <a:pt x="73949" y="106290"/>
                                </a:lnTo>
                                <a:close/>
                              </a:path>
                              <a:path w="128270" h="291465">
                                <a:moveTo>
                                  <a:pt x="27686" y="0"/>
                                </a:moveTo>
                                <a:lnTo>
                                  <a:pt x="0" y="124841"/>
                                </a:lnTo>
                                <a:lnTo>
                                  <a:pt x="37016" y="115555"/>
                                </a:lnTo>
                                <a:lnTo>
                                  <a:pt x="32385" y="97028"/>
                                </a:lnTo>
                                <a:lnTo>
                                  <a:pt x="69342" y="87884"/>
                                </a:lnTo>
                                <a:lnTo>
                                  <a:pt x="103031" y="87884"/>
                                </a:lnTo>
                                <a:lnTo>
                                  <a:pt x="27686" y="0"/>
                                </a:lnTo>
                                <a:close/>
                              </a:path>
                              <a:path w="128270" h="291465">
                                <a:moveTo>
                                  <a:pt x="69342" y="87884"/>
                                </a:moveTo>
                                <a:lnTo>
                                  <a:pt x="32385" y="97028"/>
                                </a:lnTo>
                                <a:lnTo>
                                  <a:pt x="37016" y="115555"/>
                                </a:lnTo>
                                <a:lnTo>
                                  <a:pt x="73949" y="106290"/>
                                </a:lnTo>
                                <a:lnTo>
                                  <a:pt x="69342" y="87884"/>
                                </a:lnTo>
                                <a:close/>
                              </a:path>
                              <a:path w="128270" h="291465">
                                <a:moveTo>
                                  <a:pt x="103031" y="87884"/>
                                </a:moveTo>
                                <a:lnTo>
                                  <a:pt x="69342" y="87884"/>
                                </a:lnTo>
                                <a:lnTo>
                                  <a:pt x="73949" y="106290"/>
                                </a:lnTo>
                                <a:lnTo>
                                  <a:pt x="110871" y="97028"/>
                                </a:lnTo>
                                <a:lnTo>
                                  <a:pt x="103031" y="87884"/>
                                </a:lnTo>
                                <a:close/>
                              </a:path>
                            </a:pathLst>
                          </a:custGeom>
                          <a:solidFill>
                            <a:srgbClr val="000000"/>
                          </a:solidFill>
                        </wps:spPr>
                        <wps:bodyPr wrap="square" lIns="0" tIns="0" rIns="0" bIns="0" rtlCol="0">
                          <a:prstTxWarp prst="textNoShape">
                            <a:avLst/>
                          </a:prstTxWarp>
                          <a:noAutofit/>
                        </wps:bodyPr>
                      </wps:wsp>
                      <wps:wsp>
                        <wps:cNvPr id="95" name="Graphic 95"/>
                        <wps:cNvSpPr/>
                        <wps:spPr>
                          <a:xfrm>
                            <a:off x="116204" y="2638425"/>
                            <a:ext cx="5372735" cy="364490"/>
                          </a:xfrm>
                          <a:custGeom>
                            <a:avLst/>
                            <a:gdLst/>
                            <a:ahLst/>
                            <a:cxnLst/>
                            <a:rect l="l" t="t" r="r" b="b"/>
                            <a:pathLst>
                              <a:path w="5372735" h="364490">
                                <a:moveTo>
                                  <a:pt x="0" y="0"/>
                                </a:moveTo>
                                <a:lnTo>
                                  <a:pt x="0" y="364489"/>
                                </a:lnTo>
                                <a:lnTo>
                                  <a:pt x="5372735" y="364489"/>
                                </a:lnTo>
                                <a:lnTo>
                                  <a:pt x="0" y="0"/>
                                </a:lnTo>
                                <a:close/>
                              </a:path>
                            </a:pathLst>
                          </a:custGeom>
                          <a:solidFill>
                            <a:srgbClr val="3366FF"/>
                          </a:solidFill>
                        </wps:spPr>
                        <wps:bodyPr wrap="square" lIns="0" tIns="0" rIns="0" bIns="0" rtlCol="0">
                          <a:prstTxWarp prst="textNoShape">
                            <a:avLst/>
                          </a:prstTxWarp>
                          <a:noAutofit/>
                        </wps:bodyPr>
                      </wps:wsp>
                      <wps:wsp>
                        <wps:cNvPr id="96" name="Graphic 96"/>
                        <wps:cNvSpPr/>
                        <wps:spPr>
                          <a:xfrm>
                            <a:off x="116204" y="2638425"/>
                            <a:ext cx="5372735" cy="364490"/>
                          </a:xfrm>
                          <a:custGeom>
                            <a:avLst/>
                            <a:gdLst/>
                            <a:ahLst/>
                            <a:cxnLst/>
                            <a:rect l="l" t="t" r="r" b="b"/>
                            <a:pathLst>
                              <a:path w="5372735" h="364490">
                                <a:moveTo>
                                  <a:pt x="0" y="364489"/>
                                </a:moveTo>
                                <a:lnTo>
                                  <a:pt x="0" y="0"/>
                                </a:lnTo>
                                <a:lnTo>
                                  <a:pt x="5372735" y="364489"/>
                                </a:lnTo>
                                <a:lnTo>
                                  <a:pt x="0" y="364489"/>
                                </a:lnTo>
                                <a:close/>
                              </a:path>
                            </a:pathLst>
                          </a:custGeom>
                          <a:ln w="9525">
                            <a:solidFill>
                              <a:srgbClr val="000000"/>
                            </a:solidFill>
                            <a:prstDash val="solid"/>
                          </a:ln>
                        </wps:spPr>
                        <wps:bodyPr wrap="square" lIns="0" tIns="0" rIns="0" bIns="0" rtlCol="0">
                          <a:prstTxWarp prst="textNoShape">
                            <a:avLst/>
                          </a:prstTxWarp>
                          <a:noAutofit/>
                        </wps:bodyPr>
                      </wps:wsp>
                      <wps:wsp>
                        <wps:cNvPr id="97" name="Graphic 97"/>
                        <wps:cNvSpPr/>
                        <wps:spPr>
                          <a:xfrm>
                            <a:off x="116204" y="3002914"/>
                            <a:ext cx="5372735" cy="340360"/>
                          </a:xfrm>
                          <a:custGeom>
                            <a:avLst/>
                            <a:gdLst/>
                            <a:ahLst/>
                            <a:cxnLst/>
                            <a:rect l="l" t="t" r="r" b="b"/>
                            <a:pathLst>
                              <a:path w="5372735" h="340360">
                                <a:moveTo>
                                  <a:pt x="0" y="0"/>
                                </a:moveTo>
                                <a:lnTo>
                                  <a:pt x="0" y="340360"/>
                                </a:lnTo>
                                <a:lnTo>
                                  <a:pt x="5372735" y="340360"/>
                                </a:lnTo>
                                <a:lnTo>
                                  <a:pt x="0" y="0"/>
                                </a:lnTo>
                                <a:close/>
                              </a:path>
                            </a:pathLst>
                          </a:custGeom>
                          <a:solidFill>
                            <a:srgbClr val="FFFF00"/>
                          </a:solidFill>
                        </wps:spPr>
                        <wps:bodyPr wrap="square" lIns="0" tIns="0" rIns="0" bIns="0" rtlCol="0">
                          <a:prstTxWarp prst="textNoShape">
                            <a:avLst/>
                          </a:prstTxWarp>
                          <a:noAutofit/>
                        </wps:bodyPr>
                      </wps:wsp>
                      <wps:wsp>
                        <wps:cNvPr id="98" name="Graphic 98"/>
                        <wps:cNvSpPr/>
                        <wps:spPr>
                          <a:xfrm>
                            <a:off x="116204" y="3002914"/>
                            <a:ext cx="5372735" cy="340360"/>
                          </a:xfrm>
                          <a:custGeom>
                            <a:avLst/>
                            <a:gdLst/>
                            <a:ahLst/>
                            <a:cxnLst/>
                            <a:rect l="l" t="t" r="r" b="b"/>
                            <a:pathLst>
                              <a:path w="5372735" h="340360">
                                <a:moveTo>
                                  <a:pt x="0" y="340360"/>
                                </a:moveTo>
                                <a:lnTo>
                                  <a:pt x="0" y="0"/>
                                </a:lnTo>
                                <a:lnTo>
                                  <a:pt x="5372735" y="340360"/>
                                </a:lnTo>
                                <a:lnTo>
                                  <a:pt x="0" y="340360"/>
                                </a:lnTo>
                                <a:close/>
                              </a:path>
                            </a:pathLst>
                          </a:custGeom>
                          <a:ln w="9525">
                            <a:solidFill>
                              <a:srgbClr val="000000"/>
                            </a:solidFill>
                            <a:prstDash val="solid"/>
                          </a:ln>
                        </wps:spPr>
                        <wps:bodyPr wrap="square" lIns="0" tIns="0" rIns="0" bIns="0" rtlCol="0">
                          <a:prstTxWarp prst="textNoShape">
                            <a:avLst/>
                          </a:prstTxWarp>
                          <a:noAutofit/>
                        </wps:bodyPr>
                      </wps:wsp>
                      <wps:wsp>
                        <wps:cNvPr id="99" name="Graphic 99"/>
                        <wps:cNvSpPr/>
                        <wps:spPr>
                          <a:xfrm>
                            <a:off x="274320" y="3002914"/>
                            <a:ext cx="5423535" cy="340360"/>
                          </a:xfrm>
                          <a:custGeom>
                            <a:avLst/>
                            <a:gdLst/>
                            <a:ahLst/>
                            <a:cxnLst/>
                            <a:rect l="l" t="t" r="r" b="b"/>
                            <a:pathLst>
                              <a:path w="5423535" h="340360">
                                <a:moveTo>
                                  <a:pt x="5423535" y="0"/>
                                </a:moveTo>
                                <a:lnTo>
                                  <a:pt x="0" y="0"/>
                                </a:lnTo>
                                <a:lnTo>
                                  <a:pt x="5423535" y="340360"/>
                                </a:lnTo>
                                <a:lnTo>
                                  <a:pt x="5423535" y="0"/>
                                </a:lnTo>
                                <a:close/>
                              </a:path>
                            </a:pathLst>
                          </a:custGeom>
                          <a:solidFill>
                            <a:srgbClr val="FF0000"/>
                          </a:solidFill>
                        </wps:spPr>
                        <wps:bodyPr wrap="square" lIns="0" tIns="0" rIns="0" bIns="0" rtlCol="0">
                          <a:prstTxWarp prst="textNoShape">
                            <a:avLst/>
                          </a:prstTxWarp>
                          <a:noAutofit/>
                        </wps:bodyPr>
                      </wps:wsp>
                      <wps:wsp>
                        <wps:cNvPr id="100" name="Graphic 100"/>
                        <wps:cNvSpPr/>
                        <wps:spPr>
                          <a:xfrm>
                            <a:off x="274320" y="3002914"/>
                            <a:ext cx="5423535" cy="340360"/>
                          </a:xfrm>
                          <a:custGeom>
                            <a:avLst/>
                            <a:gdLst/>
                            <a:ahLst/>
                            <a:cxnLst/>
                            <a:rect l="l" t="t" r="r" b="b"/>
                            <a:pathLst>
                              <a:path w="5423535" h="340360">
                                <a:moveTo>
                                  <a:pt x="5423535" y="0"/>
                                </a:moveTo>
                                <a:lnTo>
                                  <a:pt x="5423535" y="340360"/>
                                </a:lnTo>
                                <a:lnTo>
                                  <a:pt x="0" y="0"/>
                                </a:lnTo>
                                <a:lnTo>
                                  <a:pt x="5423535" y="0"/>
                                </a:lnTo>
                                <a:close/>
                              </a:path>
                            </a:pathLst>
                          </a:custGeom>
                          <a:ln w="9525">
                            <a:solidFill>
                              <a:srgbClr val="000000"/>
                            </a:solidFill>
                            <a:prstDash val="solid"/>
                          </a:ln>
                        </wps:spPr>
                        <wps:bodyPr wrap="square" lIns="0" tIns="0" rIns="0" bIns="0" rtlCol="0">
                          <a:prstTxWarp prst="textNoShape">
                            <a:avLst/>
                          </a:prstTxWarp>
                          <a:noAutofit/>
                        </wps:bodyPr>
                      </wps:wsp>
                      <wps:wsp>
                        <wps:cNvPr id="101" name="Graphic 101"/>
                        <wps:cNvSpPr/>
                        <wps:spPr>
                          <a:xfrm>
                            <a:off x="2182495" y="1465579"/>
                            <a:ext cx="1045844" cy="685165"/>
                          </a:xfrm>
                          <a:custGeom>
                            <a:avLst/>
                            <a:gdLst/>
                            <a:ahLst/>
                            <a:cxnLst/>
                            <a:rect l="l" t="t" r="r" b="b"/>
                            <a:pathLst>
                              <a:path w="1045844" h="685165">
                                <a:moveTo>
                                  <a:pt x="304165" y="382270"/>
                                </a:moveTo>
                                <a:lnTo>
                                  <a:pt x="114249" y="382739"/>
                                </a:lnTo>
                                <a:lnTo>
                                  <a:pt x="114173" y="344678"/>
                                </a:lnTo>
                                <a:lnTo>
                                  <a:pt x="0" y="401955"/>
                                </a:lnTo>
                                <a:lnTo>
                                  <a:pt x="114427" y="458978"/>
                                </a:lnTo>
                                <a:lnTo>
                                  <a:pt x="114338" y="420878"/>
                                </a:lnTo>
                                <a:lnTo>
                                  <a:pt x="304165" y="420370"/>
                                </a:lnTo>
                                <a:lnTo>
                                  <a:pt x="304165" y="382270"/>
                                </a:lnTo>
                                <a:close/>
                              </a:path>
                              <a:path w="1045844" h="685165">
                                <a:moveTo>
                                  <a:pt x="306197" y="647319"/>
                                </a:moveTo>
                                <a:lnTo>
                                  <a:pt x="244475" y="647319"/>
                                </a:lnTo>
                                <a:lnTo>
                                  <a:pt x="225348" y="647319"/>
                                </a:lnTo>
                                <a:lnTo>
                                  <a:pt x="223888" y="684657"/>
                                </a:lnTo>
                                <a:lnTo>
                                  <a:pt x="306197" y="647319"/>
                                </a:lnTo>
                                <a:close/>
                              </a:path>
                              <a:path w="1045844" h="685165">
                                <a:moveTo>
                                  <a:pt x="340360" y="631825"/>
                                </a:moveTo>
                                <a:lnTo>
                                  <a:pt x="228346" y="570357"/>
                                </a:lnTo>
                                <a:lnTo>
                                  <a:pt x="226860" y="608507"/>
                                </a:lnTo>
                                <a:lnTo>
                                  <a:pt x="25527" y="600837"/>
                                </a:lnTo>
                                <a:lnTo>
                                  <a:pt x="24003" y="638810"/>
                                </a:lnTo>
                                <a:lnTo>
                                  <a:pt x="225374" y="646582"/>
                                </a:lnTo>
                                <a:lnTo>
                                  <a:pt x="244500" y="646582"/>
                                </a:lnTo>
                                <a:lnTo>
                                  <a:pt x="307822" y="646582"/>
                                </a:lnTo>
                                <a:lnTo>
                                  <a:pt x="340360" y="631825"/>
                                </a:lnTo>
                                <a:close/>
                              </a:path>
                              <a:path w="1045844" h="685165">
                                <a:moveTo>
                                  <a:pt x="1045845" y="85090"/>
                                </a:moveTo>
                                <a:lnTo>
                                  <a:pt x="1038174" y="51981"/>
                                </a:lnTo>
                                <a:lnTo>
                                  <a:pt x="1017282" y="24930"/>
                                </a:lnTo>
                                <a:lnTo>
                                  <a:pt x="986307" y="6692"/>
                                </a:lnTo>
                                <a:lnTo>
                                  <a:pt x="948436" y="0"/>
                                </a:lnTo>
                                <a:lnTo>
                                  <a:pt x="910475" y="6692"/>
                                </a:lnTo>
                                <a:lnTo>
                                  <a:pt x="879475" y="24930"/>
                                </a:lnTo>
                                <a:lnTo>
                                  <a:pt x="858558" y="51981"/>
                                </a:lnTo>
                                <a:lnTo>
                                  <a:pt x="850900" y="85090"/>
                                </a:lnTo>
                                <a:lnTo>
                                  <a:pt x="858558" y="118275"/>
                                </a:lnTo>
                                <a:lnTo>
                                  <a:pt x="879475" y="145313"/>
                                </a:lnTo>
                                <a:lnTo>
                                  <a:pt x="910475" y="163512"/>
                                </a:lnTo>
                                <a:lnTo>
                                  <a:pt x="948436" y="170180"/>
                                </a:lnTo>
                                <a:lnTo>
                                  <a:pt x="986307" y="163512"/>
                                </a:lnTo>
                                <a:lnTo>
                                  <a:pt x="1017282" y="145313"/>
                                </a:lnTo>
                                <a:lnTo>
                                  <a:pt x="1038174" y="118275"/>
                                </a:lnTo>
                                <a:lnTo>
                                  <a:pt x="1045845" y="85090"/>
                                </a:lnTo>
                                <a:close/>
                              </a:path>
                            </a:pathLst>
                          </a:custGeom>
                          <a:solidFill>
                            <a:srgbClr val="000000"/>
                          </a:solidFill>
                        </wps:spPr>
                        <wps:bodyPr wrap="square" lIns="0" tIns="0" rIns="0" bIns="0" rtlCol="0">
                          <a:prstTxWarp prst="textNoShape">
                            <a:avLst/>
                          </a:prstTxWarp>
                          <a:noAutofit/>
                        </wps:bodyPr>
                      </wps:wsp>
                      <wps:wsp>
                        <wps:cNvPr id="102" name="Graphic 102"/>
                        <wps:cNvSpPr/>
                        <wps:spPr>
                          <a:xfrm>
                            <a:off x="3033395" y="1465580"/>
                            <a:ext cx="194945" cy="170180"/>
                          </a:xfrm>
                          <a:custGeom>
                            <a:avLst/>
                            <a:gdLst/>
                            <a:ahLst/>
                            <a:cxnLst/>
                            <a:rect l="l" t="t" r="r" b="b"/>
                            <a:pathLst>
                              <a:path w="194945" h="170180">
                                <a:moveTo>
                                  <a:pt x="0" y="85090"/>
                                </a:moveTo>
                                <a:lnTo>
                                  <a:pt x="7667" y="51970"/>
                                </a:lnTo>
                                <a:lnTo>
                                  <a:pt x="28575" y="24923"/>
                                </a:lnTo>
                                <a:lnTo>
                                  <a:pt x="59578" y="6687"/>
                                </a:lnTo>
                                <a:lnTo>
                                  <a:pt x="97536" y="0"/>
                                </a:lnTo>
                                <a:lnTo>
                                  <a:pt x="135419" y="6687"/>
                                </a:lnTo>
                                <a:lnTo>
                                  <a:pt x="166385" y="24923"/>
                                </a:lnTo>
                                <a:lnTo>
                                  <a:pt x="187279" y="51970"/>
                                </a:lnTo>
                                <a:lnTo>
                                  <a:pt x="194945" y="85090"/>
                                </a:lnTo>
                                <a:lnTo>
                                  <a:pt x="187279" y="118262"/>
                                </a:lnTo>
                                <a:lnTo>
                                  <a:pt x="166385" y="145303"/>
                                </a:lnTo>
                                <a:lnTo>
                                  <a:pt x="135419" y="163510"/>
                                </a:lnTo>
                                <a:lnTo>
                                  <a:pt x="97536" y="170179"/>
                                </a:lnTo>
                                <a:lnTo>
                                  <a:pt x="59578" y="163510"/>
                                </a:lnTo>
                                <a:lnTo>
                                  <a:pt x="28575" y="145303"/>
                                </a:lnTo>
                                <a:lnTo>
                                  <a:pt x="7667" y="118262"/>
                                </a:lnTo>
                                <a:lnTo>
                                  <a:pt x="0" y="85090"/>
                                </a:lnTo>
                                <a:close/>
                              </a:path>
                            </a:pathLst>
                          </a:custGeom>
                          <a:ln w="9525">
                            <a:solidFill>
                              <a:srgbClr val="000000"/>
                            </a:solidFill>
                            <a:prstDash val="solid"/>
                          </a:ln>
                        </wps:spPr>
                        <wps:bodyPr wrap="square" lIns="0" tIns="0" rIns="0" bIns="0" rtlCol="0">
                          <a:prstTxWarp prst="textNoShape">
                            <a:avLst/>
                          </a:prstTxWarp>
                          <a:noAutofit/>
                        </wps:bodyPr>
                      </wps:wsp>
                      <pic:pic>
                        <pic:nvPicPr>
                          <pic:cNvPr id="103" name="Image 103"/>
                          <pic:cNvPicPr/>
                        </pic:nvPicPr>
                        <pic:blipFill>
                          <a:blip r:embed="rId21" cstate="print"/>
                          <a:stretch>
                            <a:fillRect/>
                          </a:stretch>
                        </pic:blipFill>
                        <pic:spPr>
                          <a:xfrm>
                            <a:off x="2846387" y="1837372"/>
                            <a:ext cx="204469" cy="179704"/>
                          </a:xfrm>
                          <a:prstGeom prst="rect">
                            <a:avLst/>
                          </a:prstGeom>
                        </pic:spPr>
                      </pic:pic>
                      <pic:pic>
                        <pic:nvPicPr>
                          <pic:cNvPr id="104" name="Image 104"/>
                          <pic:cNvPicPr/>
                        </pic:nvPicPr>
                        <pic:blipFill>
                          <a:blip r:embed="rId21" cstate="print"/>
                          <a:stretch>
                            <a:fillRect/>
                          </a:stretch>
                        </pic:blipFill>
                        <pic:spPr>
                          <a:xfrm>
                            <a:off x="3186747" y="1837372"/>
                            <a:ext cx="204470" cy="179704"/>
                          </a:xfrm>
                          <a:prstGeom prst="rect">
                            <a:avLst/>
                          </a:prstGeom>
                        </pic:spPr>
                      </pic:pic>
                      <wps:wsp>
                        <wps:cNvPr id="105" name="Graphic 105"/>
                        <wps:cNvSpPr/>
                        <wps:spPr>
                          <a:xfrm>
                            <a:off x="2954782" y="1584959"/>
                            <a:ext cx="346075" cy="198120"/>
                          </a:xfrm>
                          <a:custGeom>
                            <a:avLst/>
                            <a:gdLst/>
                            <a:ahLst/>
                            <a:cxnLst/>
                            <a:rect l="l" t="t" r="r" b="b"/>
                            <a:pathLst>
                              <a:path w="346075" h="198120">
                                <a:moveTo>
                                  <a:pt x="154101" y="82181"/>
                                </a:moveTo>
                                <a:lnTo>
                                  <a:pt x="151638" y="75057"/>
                                </a:lnTo>
                                <a:lnTo>
                                  <a:pt x="146583" y="69380"/>
                                </a:lnTo>
                                <a:lnTo>
                                  <a:pt x="139992" y="66205"/>
                                </a:lnTo>
                                <a:lnTo>
                                  <a:pt x="132715" y="65735"/>
                                </a:lnTo>
                                <a:lnTo>
                                  <a:pt x="125603" y="68199"/>
                                </a:lnTo>
                                <a:lnTo>
                                  <a:pt x="72263" y="99314"/>
                                </a:lnTo>
                                <a:lnTo>
                                  <a:pt x="107950" y="36068"/>
                                </a:lnTo>
                                <a:lnTo>
                                  <a:pt x="74676" y="17399"/>
                                </a:lnTo>
                                <a:lnTo>
                                  <a:pt x="38989" y="80594"/>
                                </a:lnTo>
                                <a:lnTo>
                                  <a:pt x="38100" y="18796"/>
                                </a:lnTo>
                                <a:lnTo>
                                  <a:pt x="36512" y="11404"/>
                                </a:lnTo>
                                <a:lnTo>
                                  <a:pt x="32346" y="5397"/>
                                </a:lnTo>
                                <a:lnTo>
                                  <a:pt x="26238" y="1409"/>
                                </a:lnTo>
                                <a:lnTo>
                                  <a:pt x="18796" y="0"/>
                                </a:lnTo>
                                <a:lnTo>
                                  <a:pt x="11391" y="1587"/>
                                </a:lnTo>
                                <a:lnTo>
                                  <a:pt x="5397" y="5753"/>
                                </a:lnTo>
                                <a:lnTo>
                                  <a:pt x="1397" y="11861"/>
                                </a:lnTo>
                                <a:lnTo>
                                  <a:pt x="0" y="19304"/>
                                </a:lnTo>
                                <a:lnTo>
                                  <a:pt x="2413" y="184277"/>
                                </a:lnTo>
                                <a:lnTo>
                                  <a:pt x="42621" y="160782"/>
                                </a:lnTo>
                                <a:lnTo>
                                  <a:pt x="144780" y="101092"/>
                                </a:lnTo>
                                <a:lnTo>
                                  <a:pt x="150456" y="96050"/>
                                </a:lnTo>
                                <a:lnTo>
                                  <a:pt x="153631" y="89458"/>
                                </a:lnTo>
                                <a:lnTo>
                                  <a:pt x="154101" y="82181"/>
                                </a:lnTo>
                                <a:close/>
                              </a:path>
                              <a:path w="346075" h="198120">
                                <a:moveTo>
                                  <a:pt x="345948" y="197612"/>
                                </a:moveTo>
                                <a:lnTo>
                                  <a:pt x="343230" y="180340"/>
                                </a:lnTo>
                                <a:lnTo>
                                  <a:pt x="320421" y="34671"/>
                                </a:lnTo>
                                <a:lnTo>
                                  <a:pt x="317766" y="27571"/>
                                </a:lnTo>
                                <a:lnTo>
                                  <a:pt x="312775" y="22212"/>
                                </a:lnTo>
                                <a:lnTo>
                                  <a:pt x="306146" y="19126"/>
                                </a:lnTo>
                                <a:lnTo>
                                  <a:pt x="298577" y="18796"/>
                                </a:lnTo>
                                <a:lnTo>
                                  <a:pt x="291541" y="21424"/>
                                </a:lnTo>
                                <a:lnTo>
                                  <a:pt x="286207" y="26377"/>
                                </a:lnTo>
                                <a:lnTo>
                                  <a:pt x="283083" y="32969"/>
                                </a:lnTo>
                                <a:lnTo>
                                  <a:pt x="282702" y="40513"/>
                                </a:lnTo>
                                <a:lnTo>
                                  <a:pt x="292315" y="101650"/>
                                </a:lnTo>
                                <a:lnTo>
                                  <a:pt x="251460" y="51562"/>
                                </a:lnTo>
                                <a:lnTo>
                                  <a:pt x="221996" y="75565"/>
                                </a:lnTo>
                                <a:lnTo>
                                  <a:pt x="262890" y="125793"/>
                                </a:lnTo>
                                <a:lnTo>
                                  <a:pt x="204851" y="104013"/>
                                </a:lnTo>
                                <a:lnTo>
                                  <a:pt x="179146" y="122631"/>
                                </a:lnTo>
                                <a:lnTo>
                                  <a:pt x="180873" y="129730"/>
                                </a:lnTo>
                                <a:lnTo>
                                  <a:pt x="185115" y="135699"/>
                                </a:lnTo>
                                <a:lnTo>
                                  <a:pt x="191516" y="139700"/>
                                </a:lnTo>
                                <a:lnTo>
                                  <a:pt x="345948" y="197612"/>
                                </a:lnTo>
                                <a:close/>
                              </a:path>
                            </a:pathLst>
                          </a:custGeom>
                          <a:solidFill>
                            <a:srgbClr val="000000"/>
                          </a:solidFill>
                        </wps:spPr>
                        <wps:bodyPr wrap="square" lIns="0" tIns="0" rIns="0" bIns="0" rtlCol="0">
                          <a:prstTxWarp prst="textNoShape">
                            <a:avLst/>
                          </a:prstTxWarp>
                          <a:noAutofit/>
                        </wps:bodyPr>
                      </wps:wsp>
                      <pic:pic>
                        <pic:nvPicPr>
                          <pic:cNvPr id="106" name="Image 106"/>
                          <pic:cNvPicPr/>
                        </pic:nvPicPr>
                        <pic:blipFill>
                          <a:blip r:embed="rId27" cstate="print"/>
                          <a:stretch>
                            <a:fillRect/>
                          </a:stretch>
                        </pic:blipFill>
                        <pic:spPr>
                          <a:xfrm>
                            <a:off x="4657344" y="1199388"/>
                            <a:ext cx="138557" cy="228346"/>
                          </a:xfrm>
                          <a:prstGeom prst="rect">
                            <a:avLst/>
                          </a:prstGeom>
                        </pic:spPr>
                      </pic:pic>
                      <wps:wsp>
                        <wps:cNvPr id="107" name="Graphic 107"/>
                        <wps:cNvSpPr/>
                        <wps:spPr>
                          <a:xfrm>
                            <a:off x="4969509" y="748030"/>
                            <a:ext cx="738505" cy="1639570"/>
                          </a:xfrm>
                          <a:custGeom>
                            <a:avLst/>
                            <a:gdLst/>
                            <a:ahLst/>
                            <a:cxnLst/>
                            <a:rect l="l" t="t" r="r" b="b"/>
                            <a:pathLst>
                              <a:path w="738505" h="1639570">
                                <a:moveTo>
                                  <a:pt x="738504" y="0"/>
                                </a:moveTo>
                                <a:lnTo>
                                  <a:pt x="0" y="0"/>
                                </a:lnTo>
                                <a:lnTo>
                                  <a:pt x="0" y="1639570"/>
                                </a:lnTo>
                                <a:lnTo>
                                  <a:pt x="738504" y="1639570"/>
                                </a:lnTo>
                                <a:lnTo>
                                  <a:pt x="738504" y="0"/>
                                </a:lnTo>
                                <a:close/>
                              </a:path>
                            </a:pathLst>
                          </a:custGeom>
                          <a:solidFill>
                            <a:srgbClr val="30849B"/>
                          </a:solidFill>
                        </wps:spPr>
                        <wps:bodyPr wrap="square" lIns="0" tIns="0" rIns="0" bIns="0" rtlCol="0">
                          <a:prstTxWarp prst="textNoShape">
                            <a:avLst/>
                          </a:prstTxWarp>
                          <a:noAutofit/>
                        </wps:bodyPr>
                      </wps:wsp>
                      <wps:wsp>
                        <wps:cNvPr id="108" name="Graphic 108"/>
                        <wps:cNvSpPr/>
                        <wps:spPr>
                          <a:xfrm>
                            <a:off x="4969509" y="748030"/>
                            <a:ext cx="738505" cy="1639570"/>
                          </a:xfrm>
                          <a:custGeom>
                            <a:avLst/>
                            <a:gdLst/>
                            <a:ahLst/>
                            <a:cxnLst/>
                            <a:rect l="l" t="t" r="r" b="b"/>
                            <a:pathLst>
                              <a:path w="738505" h="1639570">
                                <a:moveTo>
                                  <a:pt x="0" y="1639570"/>
                                </a:moveTo>
                                <a:lnTo>
                                  <a:pt x="738504" y="1639570"/>
                                </a:lnTo>
                                <a:lnTo>
                                  <a:pt x="738504" y="0"/>
                                </a:lnTo>
                                <a:lnTo>
                                  <a:pt x="0" y="0"/>
                                </a:lnTo>
                                <a:lnTo>
                                  <a:pt x="0" y="1639570"/>
                                </a:lnTo>
                                <a:close/>
                              </a:path>
                            </a:pathLst>
                          </a:custGeom>
                          <a:ln w="9525">
                            <a:solidFill>
                              <a:srgbClr val="000000"/>
                            </a:solidFill>
                            <a:prstDash val="solid"/>
                          </a:ln>
                        </wps:spPr>
                        <wps:bodyPr wrap="square" lIns="0" tIns="0" rIns="0" bIns="0" rtlCol="0">
                          <a:prstTxWarp prst="textNoShape">
                            <a:avLst/>
                          </a:prstTxWarp>
                          <a:noAutofit/>
                        </wps:bodyPr>
                      </wps:wsp>
                      <pic:pic>
                        <pic:nvPicPr>
                          <pic:cNvPr id="109" name="Image 109"/>
                          <pic:cNvPicPr/>
                        </pic:nvPicPr>
                        <pic:blipFill>
                          <a:blip r:embed="rId28" cstate="print"/>
                          <a:stretch>
                            <a:fillRect/>
                          </a:stretch>
                        </pic:blipFill>
                        <pic:spPr>
                          <a:xfrm>
                            <a:off x="5320347" y="1436687"/>
                            <a:ext cx="203835" cy="179704"/>
                          </a:xfrm>
                          <a:prstGeom prst="rect">
                            <a:avLst/>
                          </a:prstGeom>
                        </pic:spPr>
                      </pic:pic>
                      <pic:pic>
                        <pic:nvPicPr>
                          <pic:cNvPr id="110" name="Image 110"/>
                          <pic:cNvPicPr/>
                        </pic:nvPicPr>
                        <pic:blipFill>
                          <a:blip r:embed="rId29" cstate="print"/>
                          <a:stretch>
                            <a:fillRect/>
                          </a:stretch>
                        </pic:blipFill>
                        <pic:spPr>
                          <a:xfrm>
                            <a:off x="5170487" y="2032317"/>
                            <a:ext cx="203834" cy="179704"/>
                          </a:xfrm>
                          <a:prstGeom prst="rect">
                            <a:avLst/>
                          </a:prstGeom>
                        </pic:spPr>
                      </pic:pic>
                      <pic:pic>
                        <pic:nvPicPr>
                          <pic:cNvPr id="111" name="Image 111"/>
                          <pic:cNvPicPr/>
                        </pic:nvPicPr>
                        <pic:blipFill>
                          <a:blip r:embed="rId23" cstate="print"/>
                          <a:stretch>
                            <a:fillRect/>
                          </a:stretch>
                        </pic:blipFill>
                        <pic:spPr>
                          <a:xfrm>
                            <a:off x="5449887" y="2025967"/>
                            <a:ext cx="203834" cy="179704"/>
                          </a:xfrm>
                          <a:prstGeom prst="rect">
                            <a:avLst/>
                          </a:prstGeom>
                        </pic:spPr>
                      </pic:pic>
                      <wps:wsp>
                        <wps:cNvPr id="112" name="Graphic 112"/>
                        <wps:cNvSpPr/>
                        <wps:spPr>
                          <a:xfrm>
                            <a:off x="5422265" y="1696720"/>
                            <a:ext cx="1270" cy="595630"/>
                          </a:xfrm>
                          <a:custGeom>
                            <a:avLst/>
                            <a:gdLst/>
                            <a:ahLst/>
                            <a:cxnLst/>
                            <a:rect l="l" t="t" r="r" b="b"/>
                            <a:pathLst>
                              <a:path w="635" h="595630">
                                <a:moveTo>
                                  <a:pt x="0" y="0"/>
                                </a:moveTo>
                                <a:lnTo>
                                  <a:pt x="635" y="595629"/>
                                </a:lnTo>
                              </a:path>
                            </a:pathLst>
                          </a:custGeom>
                          <a:ln w="76200">
                            <a:solidFill>
                              <a:srgbClr val="000000"/>
                            </a:solidFill>
                            <a:prstDash val="solid"/>
                          </a:ln>
                        </wps:spPr>
                        <wps:bodyPr wrap="square" lIns="0" tIns="0" rIns="0" bIns="0" rtlCol="0">
                          <a:prstTxWarp prst="textNoShape">
                            <a:avLst/>
                          </a:prstTxWarp>
                          <a:noAutofit/>
                        </wps:bodyPr>
                      </wps:wsp>
                      <pic:pic>
                        <pic:nvPicPr>
                          <pic:cNvPr id="113" name="Image 113"/>
                          <pic:cNvPicPr/>
                        </pic:nvPicPr>
                        <pic:blipFill>
                          <a:blip r:embed="rId30" cstate="print"/>
                          <a:stretch>
                            <a:fillRect/>
                          </a:stretch>
                        </pic:blipFill>
                        <pic:spPr>
                          <a:xfrm>
                            <a:off x="5464809" y="1834260"/>
                            <a:ext cx="233045" cy="114300"/>
                          </a:xfrm>
                          <a:prstGeom prst="rect">
                            <a:avLst/>
                          </a:prstGeom>
                        </pic:spPr>
                      </pic:pic>
                      <pic:pic>
                        <pic:nvPicPr>
                          <pic:cNvPr id="114" name="Image 114"/>
                          <pic:cNvPicPr/>
                        </pic:nvPicPr>
                        <pic:blipFill>
                          <a:blip r:embed="rId31" cstate="print"/>
                          <a:stretch>
                            <a:fillRect/>
                          </a:stretch>
                        </pic:blipFill>
                        <pic:spPr>
                          <a:xfrm>
                            <a:off x="5128259" y="1834260"/>
                            <a:ext cx="243205" cy="114300"/>
                          </a:xfrm>
                          <a:prstGeom prst="rect">
                            <a:avLst/>
                          </a:prstGeom>
                        </pic:spPr>
                      </pic:pic>
                      <wps:wsp>
                        <wps:cNvPr id="115" name="Graphic 115"/>
                        <wps:cNvSpPr/>
                        <wps:spPr>
                          <a:xfrm>
                            <a:off x="116204" y="3331209"/>
                            <a:ext cx="5360670" cy="340360"/>
                          </a:xfrm>
                          <a:custGeom>
                            <a:avLst/>
                            <a:gdLst/>
                            <a:ahLst/>
                            <a:cxnLst/>
                            <a:rect l="l" t="t" r="r" b="b"/>
                            <a:pathLst>
                              <a:path w="5360670" h="340360">
                                <a:moveTo>
                                  <a:pt x="0" y="0"/>
                                </a:moveTo>
                                <a:lnTo>
                                  <a:pt x="0" y="340360"/>
                                </a:lnTo>
                                <a:lnTo>
                                  <a:pt x="5360670" y="340360"/>
                                </a:lnTo>
                                <a:lnTo>
                                  <a:pt x="0" y="0"/>
                                </a:lnTo>
                                <a:close/>
                              </a:path>
                            </a:pathLst>
                          </a:custGeom>
                          <a:solidFill>
                            <a:srgbClr val="FF9900"/>
                          </a:solidFill>
                        </wps:spPr>
                        <wps:bodyPr wrap="square" lIns="0" tIns="0" rIns="0" bIns="0" rtlCol="0">
                          <a:prstTxWarp prst="textNoShape">
                            <a:avLst/>
                          </a:prstTxWarp>
                          <a:noAutofit/>
                        </wps:bodyPr>
                      </wps:wsp>
                      <wps:wsp>
                        <wps:cNvPr id="116" name="Graphic 116"/>
                        <wps:cNvSpPr/>
                        <wps:spPr>
                          <a:xfrm>
                            <a:off x="116204" y="3331209"/>
                            <a:ext cx="5360670" cy="340360"/>
                          </a:xfrm>
                          <a:custGeom>
                            <a:avLst/>
                            <a:gdLst/>
                            <a:ahLst/>
                            <a:cxnLst/>
                            <a:rect l="l" t="t" r="r" b="b"/>
                            <a:pathLst>
                              <a:path w="5360670" h="340360">
                                <a:moveTo>
                                  <a:pt x="0" y="340360"/>
                                </a:moveTo>
                                <a:lnTo>
                                  <a:pt x="0" y="0"/>
                                </a:lnTo>
                                <a:lnTo>
                                  <a:pt x="5360670" y="340360"/>
                                </a:lnTo>
                                <a:lnTo>
                                  <a:pt x="0" y="340360"/>
                                </a:lnTo>
                                <a:close/>
                              </a:path>
                            </a:pathLst>
                          </a:custGeom>
                          <a:ln w="9525">
                            <a:solidFill>
                              <a:srgbClr val="000000"/>
                            </a:solidFill>
                            <a:prstDash val="solid"/>
                          </a:ln>
                        </wps:spPr>
                        <wps:bodyPr wrap="square" lIns="0" tIns="0" rIns="0" bIns="0" rtlCol="0">
                          <a:prstTxWarp prst="textNoShape">
                            <a:avLst/>
                          </a:prstTxWarp>
                          <a:noAutofit/>
                        </wps:bodyPr>
                      </wps:wsp>
                      <wps:wsp>
                        <wps:cNvPr id="117" name="Graphic 117"/>
                        <wps:cNvSpPr/>
                        <wps:spPr>
                          <a:xfrm>
                            <a:off x="1867535" y="170814"/>
                            <a:ext cx="1270" cy="2218055"/>
                          </a:xfrm>
                          <a:custGeom>
                            <a:avLst/>
                            <a:gdLst/>
                            <a:ahLst/>
                            <a:cxnLst/>
                            <a:rect l="l" t="t" r="r" b="b"/>
                            <a:pathLst>
                              <a:path w="635" h="2218055">
                                <a:moveTo>
                                  <a:pt x="0" y="0"/>
                                </a:moveTo>
                                <a:lnTo>
                                  <a:pt x="634" y="2218055"/>
                                </a:lnTo>
                              </a:path>
                            </a:pathLst>
                          </a:custGeom>
                          <a:ln w="57150">
                            <a:solidFill>
                              <a:srgbClr val="009900"/>
                            </a:solidFill>
                            <a:prstDash val="solid"/>
                          </a:ln>
                        </wps:spPr>
                        <wps:bodyPr wrap="square" lIns="0" tIns="0" rIns="0" bIns="0" rtlCol="0">
                          <a:prstTxWarp prst="textNoShape">
                            <a:avLst/>
                          </a:prstTxWarp>
                          <a:noAutofit/>
                        </wps:bodyPr>
                      </wps:wsp>
                      <pic:pic>
                        <pic:nvPicPr>
                          <pic:cNvPr id="118" name="Image 118"/>
                          <pic:cNvPicPr/>
                        </pic:nvPicPr>
                        <pic:blipFill>
                          <a:blip r:embed="rId28" cstate="print"/>
                          <a:stretch>
                            <a:fillRect/>
                          </a:stretch>
                        </pic:blipFill>
                        <pic:spPr>
                          <a:xfrm>
                            <a:off x="5417502" y="493077"/>
                            <a:ext cx="203835" cy="179705"/>
                          </a:xfrm>
                          <a:prstGeom prst="rect">
                            <a:avLst/>
                          </a:prstGeom>
                        </pic:spPr>
                      </pic:pic>
                      <wps:wsp>
                        <wps:cNvPr id="119" name="Graphic 119"/>
                        <wps:cNvSpPr/>
                        <wps:spPr>
                          <a:xfrm>
                            <a:off x="1854835" y="264921"/>
                            <a:ext cx="1616710" cy="1840230"/>
                          </a:xfrm>
                          <a:custGeom>
                            <a:avLst/>
                            <a:gdLst/>
                            <a:ahLst/>
                            <a:cxnLst/>
                            <a:rect l="l" t="t" r="r" b="b"/>
                            <a:pathLst>
                              <a:path w="1616710" h="1840230">
                                <a:moveTo>
                                  <a:pt x="1406525" y="1537843"/>
                                </a:moveTo>
                                <a:lnTo>
                                  <a:pt x="1216609" y="1538312"/>
                                </a:lnTo>
                                <a:lnTo>
                                  <a:pt x="1216533" y="1500251"/>
                                </a:lnTo>
                                <a:lnTo>
                                  <a:pt x="1102360" y="1557528"/>
                                </a:lnTo>
                                <a:lnTo>
                                  <a:pt x="1216787" y="1614551"/>
                                </a:lnTo>
                                <a:lnTo>
                                  <a:pt x="1216698" y="1576451"/>
                                </a:lnTo>
                                <a:lnTo>
                                  <a:pt x="1406525" y="1575943"/>
                                </a:lnTo>
                                <a:lnTo>
                                  <a:pt x="1406525" y="1537843"/>
                                </a:lnTo>
                                <a:close/>
                              </a:path>
                              <a:path w="1616710" h="1840230">
                                <a:moveTo>
                                  <a:pt x="1408557" y="1802892"/>
                                </a:moveTo>
                                <a:lnTo>
                                  <a:pt x="1346835" y="1802892"/>
                                </a:lnTo>
                                <a:lnTo>
                                  <a:pt x="1327708" y="1802892"/>
                                </a:lnTo>
                                <a:lnTo>
                                  <a:pt x="1326261" y="1840230"/>
                                </a:lnTo>
                                <a:lnTo>
                                  <a:pt x="1408557" y="1802892"/>
                                </a:lnTo>
                                <a:close/>
                              </a:path>
                              <a:path w="1616710" h="1840230">
                                <a:moveTo>
                                  <a:pt x="1442720" y="1787398"/>
                                </a:moveTo>
                                <a:lnTo>
                                  <a:pt x="1330706" y="1725930"/>
                                </a:lnTo>
                                <a:lnTo>
                                  <a:pt x="1329220" y="1764080"/>
                                </a:lnTo>
                                <a:lnTo>
                                  <a:pt x="1127887" y="1756410"/>
                                </a:lnTo>
                                <a:lnTo>
                                  <a:pt x="1126363" y="1794383"/>
                                </a:lnTo>
                                <a:lnTo>
                                  <a:pt x="1327734" y="1802155"/>
                                </a:lnTo>
                                <a:lnTo>
                                  <a:pt x="1346860" y="1802155"/>
                                </a:lnTo>
                                <a:lnTo>
                                  <a:pt x="1410182" y="1802155"/>
                                </a:lnTo>
                                <a:lnTo>
                                  <a:pt x="1442720" y="1787398"/>
                                </a:lnTo>
                                <a:close/>
                              </a:path>
                              <a:path w="1616710" h="1840230">
                                <a:moveTo>
                                  <a:pt x="1616710" y="114808"/>
                                </a:moveTo>
                                <a:lnTo>
                                  <a:pt x="1388110" y="508"/>
                                </a:lnTo>
                                <a:lnTo>
                                  <a:pt x="1388110" y="76695"/>
                                </a:lnTo>
                                <a:lnTo>
                                  <a:pt x="228600" y="76225"/>
                                </a:lnTo>
                                <a:lnTo>
                                  <a:pt x="228600" y="0"/>
                                </a:lnTo>
                                <a:lnTo>
                                  <a:pt x="0" y="114173"/>
                                </a:lnTo>
                                <a:lnTo>
                                  <a:pt x="228600" y="228600"/>
                                </a:lnTo>
                                <a:lnTo>
                                  <a:pt x="228600" y="152425"/>
                                </a:lnTo>
                                <a:lnTo>
                                  <a:pt x="1388110" y="152895"/>
                                </a:lnTo>
                                <a:lnTo>
                                  <a:pt x="1388110" y="229108"/>
                                </a:lnTo>
                                <a:lnTo>
                                  <a:pt x="1540510" y="152908"/>
                                </a:lnTo>
                                <a:lnTo>
                                  <a:pt x="1616710" y="114808"/>
                                </a:lnTo>
                                <a:close/>
                              </a:path>
                            </a:pathLst>
                          </a:custGeom>
                          <a:solidFill>
                            <a:srgbClr val="000000"/>
                          </a:solidFill>
                        </wps:spPr>
                        <wps:bodyPr wrap="square" lIns="0" tIns="0" rIns="0" bIns="0" rtlCol="0">
                          <a:prstTxWarp prst="textNoShape">
                            <a:avLst/>
                          </a:prstTxWarp>
                          <a:noAutofit/>
                        </wps:bodyPr>
                      </wps:wsp>
                      <wps:wsp>
                        <wps:cNvPr id="120" name="Textbox 120"/>
                        <wps:cNvSpPr txBox="1"/>
                        <wps:spPr>
                          <a:xfrm>
                            <a:off x="2092451" y="48441"/>
                            <a:ext cx="3255645" cy="639445"/>
                          </a:xfrm>
                          <a:prstGeom prst="rect">
                            <a:avLst/>
                          </a:prstGeom>
                        </wps:spPr>
                        <wps:txbx>
                          <w:txbxContent>
                            <w:p>
                              <w:pPr>
                                <w:spacing w:before="1"/>
                                <w:ind w:left="388" w:right="0" w:firstLine="0"/>
                                <w:jc w:val="left"/>
                                <w:rPr>
                                  <w:rFonts w:ascii="Arial Black"/>
                                  <w:sz w:val="40"/>
                                </w:rPr>
                              </w:pPr>
                              <w:r>
                                <w:rPr>
                                  <w:rFonts w:ascii="Arial Black"/>
                                  <w:spacing w:val="-5"/>
                                  <w:sz w:val="40"/>
                                </w:rPr>
                                <w:t>AVR</w:t>
                              </w:r>
                            </w:p>
                            <w:p>
                              <w:pPr>
                                <w:spacing w:before="130"/>
                                <w:ind w:left="0" w:right="0" w:firstLine="0"/>
                                <w:jc w:val="left"/>
                                <w:rPr>
                                  <w:rFonts w:ascii="Arial Black" w:hAnsi="Arial Black"/>
                                  <w:sz w:val="22"/>
                                </w:rPr>
                              </w:pPr>
                              <w:r>
                                <w:rPr>
                                  <w:rFonts w:ascii="Arial Black" w:hAnsi="Arial Black"/>
                                  <w:sz w:val="22"/>
                                </w:rPr>
                                <w:t>PÁRTATLAN</w:t>
                              </w:r>
                              <w:r>
                                <w:rPr>
                                  <w:rFonts w:ascii="Arial Black" w:hAnsi="Arial Black"/>
                                  <w:spacing w:val="-9"/>
                                  <w:sz w:val="22"/>
                                </w:rPr>
                                <w:t> </w:t>
                              </w:r>
                              <w:r>
                                <w:rPr>
                                  <w:rFonts w:ascii="Arial Black" w:hAnsi="Arial Black"/>
                                  <w:sz w:val="22"/>
                                </w:rPr>
                                <w:t>HARMADIK</w:t>
                              </w:r>
                              <w:r>
                                <w:rPr>
                                  <w:rFonts w:ascii="Arial Black" w:hAnsi="Arial Black"/>
                                  <w:spacing w:val="-8"/>
                                  <w:sz w:val="22"/>
                                </w:rPr>
                                <w:t> </w:t>
                              </w:r>
                              <w:r>
                                <w:rPr>
                                  <w:rFonts w:ascii="Arial Black" w:hAnsi="Arial Black"/>
                                  <w:sz w:val="22"/>
                                </w:rPr>
                                <w:t>FÉL</w:t>
                              </w:r>
                              <w:r>
                                <w:rPr>
                                  <w:rFonts w:ascii="Arial Black" w:hAnsi="Arial Black"/>
                                  <w:spacing w:val="-8"/>
                                  <w:sz w:val="22"/>
                                </w:rPr>
                                <w:t> </w:t>
                              </w:r>
                              <w:r>
                                <w:rPr>
                                  <w:rFonts w:ascii="Arial Black" w:hAnsi="Arial Black"/>
                                  <w:spacing w:val="-2"/>
                                  <w:sz w:val="22"/>
                                </w:rPr>
                                <w:t>RÉSZVÉTELE</w:t>
                              </w:r>
                            </w:p>
                          </w:txbxContent>
                        </wps:txbx>
                        <wps:bodyPr wrap="square" lIns="0" tIns="0" rIns="0" bIns="0" rtlCol="0">
                          <a:noAutofit/>
                        </wps:bodyPr>
                      </wps:wsp>
                      <wps:wsp>
                        <wps:cNvPr id="121" name="Textbox 121"/>
                        <wps:cNvSpPr txBox="1"/>
                        <wps:spPr>
                          <a:xfrm>
                            <a:off x="1188338" y="836180"/>
                            <a:ext cx="628015" cy="275590"/>
                          </a:xfrm>
                          <a:prstGeom prst="rect">
                            <a:avLst/>
                          </a:prstGeom>
                        </wps:spPr>
                        <wps:txbx>
                          <w:txbxContent>
                            <w:p>
                              <w:pPr>
                                <w:spacing w:line="237" w:lineRule="auto" w:before="1"/>
                                <w:ind w:left="0" w:right="18" w:firstLine="12"/>
                                <w:jc w:val="left"/>
                                <w:rPr>
                                  <w:rFonts w:ascii="Arial Narrow" w:hAnsi="Arial Narrow"/>
                                  <w:b/>
                                  <w:sz w:val="19"/>
                                </w:rPr>
                              </w:pPr>
                              <w:r>
                                <w:rPr>
                                  <w:rFonts w:ascii="Arial Narrow" w:hAnsi="Arial Narrow"/>
                                  <w:b/>
                                  <w:spacing w:val="-2"/>
                                  <w:sz w:val="19"/>
                                </w:rPr>
                                <w:t>KÖZVETLEN TÁRGYALÁS</w:t>
                              </w:r>
                            </w:p>
                          </w:txbxContent>
                        </wps:txbx>
                        <wps:bodyPr wrap="square" lIns="0" tIns="0" rIns="0" bIns="0" rtlCol="0">
                          <a:noAutofit/>
                        </wps:bodyPr>
                      </wps:wsp>
                      <wps:wsp>
                        <wps:cNvPr id="122" name="Textbox 122"/>
                        <wps:cNvSpPr txBox="1"/>
                        <wps:spPr>
                          <a:xfrm>
                            <a:off x="1912620" y="823988"/>
                            <a:ext cx="661670" cy="138430"/>
                          </a:xfrm>
                          <a:prstGeom prst="rect">
                            <a:avLst/>
                          </a:prstGeom>
                        </wps:spPr>
                        <wps:txbx>
                          <w:txbxContent>
                            <w:p>
                              <w:pPr>
                                <w:spacing w:line="217" w:lineRule="exact" w:before="0"/>
                                <w:ind w:left="0" w:right="0" w:firstLine="0"/>
                                <w:jc w:val="left"/>
                                <w:rPr>
                                  <w:rFonts w:ascii="Arial Narrow" w:hAnsi="Arial Narrow"/>
                                  <w:b/>
                                  <w:sz w:val="19"/>
                                </w:rPr>
                              </w:pPr>
                              <w:r>
                                <w:rPr>
                                  <w:rFonts w:ascii="Arial Narrow" w:hAnsi="Arial Narrow"/>
                                  <w:b/>
                                  <w:spacing w:val="-2"/>
                                  <w:sz w:val="19"/>
                                </w:rPr>
                                <w:t>FACILITÁLÁS</w:t>
                              </w:r>
                            </w:p>
                          </w:txbxContent>
                        </wps:txbx>
                        <wps:bodyPr wrap="square" lIns="0" tIns="0" rIns="0" bIns="0" rtlCol="0">
                          <a:noAutofit/>
                        </wps:bodyPr>
                      </wps:wsp>
                      <wps:wsp>
                        <wps:cNvPr id="123" name="Textbox 123"/>
                        <wps:cNvSpPr txBox="1"/>
                        <wps:spPr>
                          <a:xfrm>
                            <a:off x="4297934" y="798080"/>
                            <a:ext cx="502284" cy="275590"/>
                          </a:xfrm>
                          <a:prstGeom prst="rect">
                            <a:avLst/>
                          </a:prstGeom>
                        </wps:spPr>
                        <wps:txbx>
                          <w:txbxContent>
                            <w:p>
                              <w:pPr>
                                <w:spacing w:line="237" w:lineRule="auto" w:before="1"/>
                                <w:ind w:left="43" w:right="18" w:hanging="44"/>
                                <w:jc w:val="left"/>
                                <w:rPr>
                                  <w:rFonts w:ascii="Arial Narrow" w:hAnsi="Arial Narrow"/>
                                  <w:b/>
                                  <w:sz w:val="19"/>
                                </w:rPr>
                              </w:pPr>
                              <w:r>
                                <w:rPr>
                                  <w:rFonts w:ascii="Arial Narrow" w:hAnsi="Arial Narrow"/>
                                  <w:b/>
                                  <w:spacing w:val="-2"/>
                                  <w:sz w:val="19"/>
                                </w:rPr>
                                <w:t>BÍRÓSÁGI ELJÁRÁS</w:t>
                              </w:r>
                            </w:p>
                          </w:txbxContent>
                        </wps:txbx>
                        <wps:bodyPr wrap="square" lIns="0" tIns="0" rIns="0" bIns="0" rtlCol="0">
                          <a:noAutofit/>
                        </wps:bodyPr>
                      </wps:wsp>
                      <wps:wsp>
                        <wps:cNvPr id="124" name="Textbox 124"/>
                        <wps:cNvSpPr txBox="1"/>
                        <wps:spPr>
                          <a:xfrm>
                            <a:off x="5000878" y="798080"/>
                            <a:ext cx="700405" cy="457200"/>
                          </a:xfrm>
                          <a:prstGeom prst="rect">
                            <a:avLst/>
                          </a:prstGeom>
                        </wps:spPr>
                        <wps:txbx>
                          <w:txbxContent>
                            <w:p>
                              <w:pPr>
                                <w:spacing w:line="273" w:lineRule="auto" w:before="0"/>
                                <w:ind w:left="0" w:right="318" w:firstLine="0"/>
                                <w:jc w:val="left"/>
                                <w:rPr>
                                  <w:rFonts w:ascii="Arial Narrow" w:hAnsi="Arial Narrow"/>
                                  <w:b/>
                                  <w:sz w:val="19"/>
                                </w:rPr>
                              </w:pPr>
                              <w:r>
                                <w:rPr>
                                  <w:rFonts w:ascii="Arial Narrow" w:hAnsi="Arial Narrow"/>
                                  <w:b/>
                                  <w:spacing w:val="-4"/>
                                  <w:sz w:val="19"/>
                                </w:rPr>
                                <w:t>ERŐ/</w:t>
                              </w:r>
                              <w:r>
                                <w:rPr>
                                  <w:rFonts w:ascii="Arial Narrow" w:hAnsi="Arial Narrow"/>
                                  <w:b/>
                                  <w:spacing w:val="-2"/>
                                  <w:sz w:val="19"/>
                                </w:rPr>
                                <w:t> HATALOM</w:t>
                              </w:r>
                            </w:p>
                            <w:p>
                              <w:pPr>
                                <w:spacing w:before="4"/>
                                <w:ind w:left="0" w:right="0" w:firstLine="0"/>
                                <w:jc w:val="left"/>
                                <w:rPr>
                                  <w:rFonts w:ascii="Arial Narrow" w:hAnsi="Arial Narrow"/>
                                  <w:b/>
                                  <w:sz w:val="19"/>
                                </w:rPr>
                              </w:pPr>
                              <w:r>
                                <w:rPr>
                                  <w:rFonts w:ascii="Arial Narrow" w:hAnsi="Arial Narrow"/>
                                  <w:b/>
                                  <w:spacing w:val="-2"/>
                                  <w:sz w:val="19"/>
                                </w:rPr>
                                <w:t>ALKALMAZÁS</w:t>
                              </w:r>
                            </w:p>
                          </w:txbxContent>
                        </wps:txbx>
                        <wps:bodyPr wrap="square" lIns="0" tIns="0" rIns="0" bIns="0" rtlCol="0">
                          <a:noAutofit/>
                        </wps:bodyPr>
                      </wps:wsp>
                      <wps:wsp>
                        <wps:cNvPr id="125" name="Textbox 125"/>
                        <wps:cNvSpPr txBox="1"/>
                        <wps:spPr>
                          <a:xfrm>
                            <a:off x="193217" y="2394942"/>
                            <a:ext cx="2542540" cy="178435"/>
                          </a:xfrm>
                          <a:prstGeom prst="rect">
                            <a:avLst/>
                          </a:prstGeom>
                        </wps:spPr>
                        <wps:txbx>
                          <w:txbxContent>
                            <w:p>
                              <w:pPr>
                                <w:spacing w:line="281" w:lineRule="exact" w:before="0"/>
                                <w:ind w:left="0" w:right="0" w:firstLine="0"/>
                                <w:jc w:val="left"/>
                                <w:rPr>
                                  <w:rFonts w:ascii="Arial Black" w:hAnsi="Arial Black"/>
                                  <w:sz w:val="20"/>
                                </w:rPr>
                              </w:pPr>
                              <w:r>
                                <w:rPr>
                                  <w:rFonts w:ascii="Arial Black" w:hAnsi="Arial Black"/>
                                  <w:color w:val="006FC0"/>
                                  <w:sz w:val="20"/>
                                </w:rPr>
                                <w:t>A</w:t>
                              </w:r>
                              <w:r>
                                <w:rPr>
                                  <w:rFonts w:ascii="Arial Black" w:hAnsi="Arial Black"/>
                                  <w:color w:val="006FC0"/>
                                  <w:spacing w:val="-6"/>
                                  <w:sz w:val="20"/>
                                </w:rPr>
                                <w:t> </w:t>
                              </w:r>
                              <w:r>
                                <w:rPr>
                                  <w:rFonts w:ascii="Arial Black" w:hAnsi="Arial Black"/>
                                  <w:color w:val="006FC0"/>
                                  <w:sz w:val="20"/>
                                </w:rPr>
                                <w:t>FELEK</w:t>
                              </w:r>
                              <w:r>
                                <w:rPr>
                                  <w:rFonts w:ascii="Arial Black" w:hAnsi="Arial Black"/>
                                  <w:color w:val="006FC0"/>
                                  <w:spacing w:val="-6"/>
                                  <w:sz w:val="20"/>
                                </w:rPr>
                                <w:t> </w:t>
                              </w:r>
                              <w:r>
                                <w:rPr>
                                  <w:rFonts w:ascii="Arial Black" w:hAnsi="Arial Black"/>
                                  <w:color w:val="006FC0"/>
                                  <w:sz w:val="20"/>
                                </w:rPr>
                                <w:t>ALAKÍTJÁK</w:t>
                              </w:r>
                              <w:r>
                                <w:rPr>
                                  <w:rFonts w:ascii="Arial Black" w:hAnsi="Arial Black"/>
                                  <w:color w:val="006FC0"/>
                                  <w:spacing w:val="-5"/>
                                  <w:sz w:val="20"/>
                                </w:rPr>
                                <w:t> </w:t>
                              </w:r>
                              <w:r>
                                <w:rPr>
                                  <w:rFonts w:ascii="Arial Black" w:hAnsi="Arial Black"/>
                                  <w:color w:val="006FC0"/>
                                  <w:sz w:val="20"/>
                                </w:rPr>
                                <w:t>A</w:t>
                              </w:r>
                              <w:r>
                                <w:rPr>
                                  <w:rFonts w:ascii="Arial Black" w:hAnsi="Arial Black"/>
                                  <w:color w:val="006FC0"/>
                                  <w:spacing w:val="-5"/>
                                  <w:sz w:val="20"/>
                                </w:rPr>
                                <w:t> </w:t>
                              </w:r>
                              <w:r>
                                <w:rPr>
                                  <w:rFonts w:ascii="Arial Black" w:hAnsi="Arial Black"/>
                                  <w:color w:val="006FC0"/>
                                  <w:spacing w:val="-2"/>
                                  <w:sz w:val="20"/>
                                </w:rPr>
                                <w:t>MEGOLDÁST</w:t>
                              </w:r>
                            </w:p>
                          </w:txbxContent>
                        </wps:txbx>
                        <wps:bodyPr wrap="square" lIns="0" tIns="0" rIns="0" bIns="0" rtlCol="0">
                          <a:noAutofit/>
                        </wps:bodyPr>
                      </wps:wsp>
                      <wps:wsp>
                        <wps:cNvPr id="126" name="Textbox 126"/>
                        <wps:cNvSpPr txBox="1"/>
                        <wps:spPr>
                          <a:xfrm>
                            <a:off x="3702050" y="2394942"/>
                            <a:ext cx="1864360" cy="178435"/>
                          </a:xfrm>
                          <a:prstGeom prst="rect">
                            <a:avLst/>
                          </a:prstGeom>
                        </wps:spPr>
                        <wps:txbx>
                          <w:txbxContent>
                            <w:p>
                              <w:pPr>
                                <w:spacing w:line="281" w:lineRule="exact" w:before="0"/>
                                <w:ind w:left="0" w:right="0" w:firstLine="0"/>
                                <w:jc w:val="left"/>
                                <w:rPr>
                                  <w:rFonts w:ascii="Arial Black" w:hAnsi="Arial Black"/>
                                  <w:sz w:val="20"/>
                                </w:rPr>
                              </w:pPr>
                              <w:r>
                                <w:rPr>
                                  <w:rFonts w:ascii="Arial Black" w:hAnsi="Arial Black"/>
                                  <w:color w:val="CC3100"/>
                                  <w:spacing w:val="-2"/>
                                  <w:sz w:val="20"/>
                                </w:rPr>
                                <w:t>KÍVÜLÁLLÓ</w:t>
                              </w:r>
                              <w:r>
                                <w:rPr>
                                  <w:rFonts w:ascii="Arial Black" w:hAnsi="Arial Black"/>
                                  <w:color w:val="CC3100"/>
                                  <w:spacing w:val="-1"/>
                                  <w:sz w:val="20"/>
                                </w:rPr>
                                <w:t> </w:t>
                              </w:r>
                              <w:r>
                                <w:rPr>
                                  <w:rFonts w:ascii="Arial Black" w:hAnsi="Arial Black"/>
                                  <w:color w:val="CC3100"/>
                                  <w:spacing w:val="-2"/>
                                  <w:sz w:val="20"/>
                                </w:rPr>
                                <w:t>DÖNTÉSHOZÓ</w:t>
                              </w:r>
                            </w:p>
                          </w:txbxContent>
                        </wps:txbx>
                        <wps:bodyPr wrap="square" lIns="0" tIns="0" rIns="0" bIns="0" rtlCol="0">
                          <a:noAutofit/>
                        </wps:bodyPr>
                      </wps:wsp>
                      <wps:wsp>
                        <wps:cNvPr id="127" name="Textbox 127"/>
                        <wps:cNvSpPr txBox="1"/>
                        <wps:spPr>
                          <a:xfrm>
                            <a:off x="324281" y="2818614"/>
                            <a:ext cx="2484120" cy="514350"/>
                          </a:xfrm>
                          <a:prstGeom prst="rect">
                            <a:avLst/>
                          </a:prstGeom>
                        </wps:spPr>
                        <wps:txbx>
                          <w:txbxContent>
                            <w:p>
                              <w:pPr>
                                <w:spacing w:line="281" w:lineRule="exact" w:before="0"/>
                                <w:ind w:left="50" w:right="0" w:firstLine="0"/>
                                <w:jc w:val="left"/>
                                <w:rPr>
                                  <w:rFonts w:ascii="Arial Black" w:hAnsi="Arial Black"/>
                                  <w:sz w:val="20"/>
                                </w:rPr>
                              </w:pPr>
                              <w:r>
                                <w:rPr>
                                  <w:rFonts w:ascii="Arial Black" w:hAnsi="Arial Black"/>
                                  <w:color w:val="FFFFFF"/>
                                  <w:sz w:val="20"/>
                                </w:rPr>
                                <w:t>A</w:t>
                              </w:r>
                              <w:r>
                                <w:rPr>
                                  <w:rFonts w:ascii="Arial Black" w:hAnsi="Arial Black"/>
                                  <w:color w:val="FFFFFF"/>
                                  <w:spacing w:val="-6"/>
                                  <w:sz w:val="20"/>
                                </w:rPr>
                                <w:t> </w:t>
                              </w:r>
                              <w:r>
                                <w:rPr>
                                  <w:rFonts w:ascii="Arial Black" w:hAnsi="Arial Black"/>
                                  <w:color w:val="FFFFFF"/>
                                  <w:sz w:val="20"/>
                                </w:rPr>
                                <w:t>VITÁBAN</w:t>
                              </w:r>
                              <w:r>
                                <w:rPr>
                                  <w:rFonts w:ascii="Arial Black" w:hAnsi="Arial Black"/>
                                  <w:color w:val="FFFFFF"/>
                                  <w:spacing w:val="-7"/>
                                  <w:sz w:val="20"/>
                                </w:rPr>
                                <w:t> </w:t>
                              </w:r>
                              <w:r>
                                <w:rPr>
                                  <w:rFonts w:ascii="Arial Black" w:hAnsi="Arial Black"/>
                                  <w:color w:val="FFFFFF"/>
                                  <w:sz w:val="20"/>
                                </w:rPr>
                                <w:t>ÁLLÓ</w:t>
                              </w:r>
                              <w:r>
                                <w:rPr>
                                  <w:rFonts w:ascii="Arial Black" w:hAnsi="Arial Black"/>
                                  <w:color w:val="FFFFFF"/>
                                  <w:spacing w:val="-5"/>
                                  <w:sz w:val="20"/>
                                </w:rPr>
                                <w:t> </w:t>
                              </w:r>
                              <w:r>
                                <w:rPr>
                                  <w:rFonts w:ascii="Arial Black" w:hAnsi="Arial Black"/>
                                  <w:color w:val="FFFFFF"/>
                                  <w:sz w:val="20"/>
                                </w:rPr>
                                <w:t>FELEK</w:t>
                              </w:r>
                              <w:r>
                                <w:rPr>
                                  <w:rFonts w:ascii="Arial Black" w:hAnsi="Arial Black"/>
                                  <w:color w:val="FFFFFF"/>
                                  <w:spacing w:val="-4"/>
                                  <w:sz w:val="20"/>
                                </w:rPr>
                                <w:t> </w:t>
                              </w:r>
                              <w:r>
                                <w:rPr>
                                  <w:rFonts w:ascii="Arial Black" w:hAnsi="Arial Black"/>
                                  <w:color w:val="FFFFFF"/>
                                  <w:spacing w:val="-2"/>
                                  <w:sz w:val="20"/>
                                </w:rPr>
                                <w:t>HATALMA</w:t>
                              </w:r>
                            </w:p>
                            <w:p>
                              <w:pPr>
                                <w:spacing w:line="282" w:lineRule="exact" w:before="246"/>
                                <w:ind w:left="0" w:right="0" w:firstLine="0"/>
                                <w:jc w:val="left"/>
                                <w:rPr>
                                  <w:rFonts w:ascii="Arial Black" w:hAnsi="Arial Black"/>
                                  <w:sz w:val="20"/>
                                </w:rPr>
                              </w:pPr>
                              <w:r>
                                <w:rPr>
                                  <w:rFonts w:ascii="Arial Black" w:hAnsi="Arial Black"/>
                                  <w:sz w:val="20"/>
                                </w:rPr>
                                <w:t>KAPCSOLATOK</w:t>
                              </w:r>
                              <w:r>
                                <w:rPr>
                                  <w:rFonts w:ascii="Arial Black" w:hAnsi="Arial Black"/>
                                  <w:spacing w:val="-13"/>
                                  <w:sz w:val="20"/>
                                </w:rPr>
                                <w:t> </w:t>
                              </w:r>
                              <w:r>
                                <w:rPr>
                                  <w:rFonts w:ascii="Arial Black" w:hAnsi="Arial Black"/>
                                  <w:spacing w:val="-2"/>
                                  <w:sz w:val="20"/>
                                </w:rPr>
                                <w:t>FONTOSSÁGA</w:t>
                              </w:r>
                            </w:p>
                          </w:txbxContent>
                        </wps:txbx>
                        <wps:bodyPr wrap="square" lIns="0" tIns="0" rIns="0" bIns="0" rtlCol="0">
                          <a:noAutofit/>
                        </wps:bodyPr>
                      </wps:wsp>
                      <wps:wsp>
                        <wps:cNvPr id="128" name="Textbox 128"/>
                        <wps:cNvSpPr txBox="1"/>
                        <wps:spPr>
                          <a:xfrm>
                            <a:off x="4259834" y="3031974"/>
                            <a:ext cx="1322705" cy="178435"/>
                          </a:xfrm>
                          <a:prstGeom prst="rect">
                            <a:avLst/>
                          </a:prstGeom>
                        </wps:spPr>
                        <wps:txbx>
                          <w:txbxContent>
                            <w:p>
                              <w:pPr>
                                <w:spacing w:line="281" w:lineRule="exact" w:before="0"/>
                                <w:ind w:left="0" w:right="0" w:firstLine="0"/>
                                <w:jc w:val="left"/>
                                <w:rPr>
                                  <w:rFonts w:ascii="Arial Black" w:hAnsi="Arial Black"/>
                                  <w:sz w:val="20"/>
                                </w:rPr>
                              </w:pPr>
                              <w:r>
                                <w:rPr>
                                  <w:rFonts w:ascii="Arial Black" w:hAnsi="Arial Black"/>
                                  <w:color w:val="FFFFFF"/>
                                  <w:sz w:val="20"/>
                                </w:rPr>
                                <w:t>KÜLSŐ</w:t>
                              </w:r>
                              <w:r>
                                <w:rPr>
                                  <w:rFonts w:ascii="Arial Black" w:hAnsi="Arial Black"/>
                                  <w:color w:val="FFFFFF"/>
                                  <w:spacing w:val="-8"/>
                                  <w:sz w:val="20"/>
                                </w:rPr>
                                <w:t> </w:t>
                              </w:r>
                              <w:r>
                                <w:rPr>
                                  <w:rFonts w:ascii="Arial Black" w:hAnsi="Arial Black"/>
                                  <w:color w:val="FFFFFF"/>
                                  <w:spacing w:val="-2"/>
                                  <w:sz w:val="20"/>
                                </w:rPr>
                                <w:t>KÉNYSZER</w:t>
                              </w:r>
                            </w:p>
                          </w:txbxContent>
                        </wps:txbx>
                        <wps:bodyPr wrap="square" lIns="0" tIns="0" rIns="0" bIns="0" rtlCol="0">
                          <a:noAutofit/>
                        </wps:bodyPr>
                      </wps:wsp>
                      <wps:wsp>
                        <wps:cNvPr id="129" name="Textbox 129"/>
                        <wps:cNvSpPr txBox="1"/>
                        <wps:spPr>
                          <a:xfrm>
                            <a:off x="324281" y="3507716"/>
                            <a:ext cx="1457325" cy="178435"/>
                          </a:xfrm>
                          <a:prstGeom prst="rect">
                            <a:avLst/>
                          </a:prstGeom>
                        </wps:spPr>
                        <wps:txbx>
                          <w:txbxContent>
                            <w:p>
                              <w:pPr>
                                <w:spacing w:line="281" w:lineRule="exact" w:before="0"/>
                                <w:ind w:left="0" w:right="0" w:firstLine="0"/>
                                <w:jc w:val="left"/>
                                <w:rPr>
                                  <w:rFonts w:ascii="Arial Black" w:hAnsi="Arial Black"/>
                                  <w:sz w:val="20"/>
                                </w:rPr>
                              </w:pPr>
                              <w:r>
                                <w:rPr>
                                  <w:rFonts w:ascii="Arial Black" w:hAnsi="Arial Black"/>
                                  <w:spacing w:val="-2"/>
                                  <w:sz w:val="20"/>
                                </w:rPr>
                                <w:t>MEGELÉGEDETTSÉG</w:t>
                              </w:r>
                            </w:p>
                          </w:txbxContent>
                        </wps:txbx>
                        <wps:bodyPr wrap="square" lIns="0" tIns="0" rIns="0" bIns="0" rtlCol="0">
                          <a:noAutofit/>
                        </wps:bodyPr>
                      </wps:wsp>
                      <wps:wsp>
                        <wps:cNvPr id="130" name="Textbox 130"/>
                        <wps:cNvSpPr txBox="1"/>
                        <wps:spPr>
                          <a:xfrm>
                            <a:off x="3568700" y="762952"/>
                            <a:ext cx="627380" cy="1630045"/>
                          </a:xfrm>
                          <a:prstGeom prst="rect">
                            <a:avLst/>
                          </a:prstGeom>
                        </wps:spPr>
                        <wps:txbx>
                          <w:txbxContent>
                            <w:p>
                              <w:pPr>
                                <w:spacing w:before="95"/>
                                <w:ind w:left="25" w:right="-29" w:firstLine="0"/>
                                <w:jc w:val="left"/>
                                <w:rPr>
                                  <w:rFonts w:ascii="Arial Narrow" w:hAnsi="Arial Narrow"/>
                                  <w:b/>
                                  <w:sz w:val="19"/>
                                </w:rPr>
                              </w:pPr>
                              <w:r>
                                <w:rPr>
                                  <w:rFonts w:ascii="Arial Narrow" w:hAnsi="Arial Narrow"/>
                                  <w:b/>
                                  <w:spacing w:val="-2"/>
                                  <w:sz w:val="19"/>
                                </w:rPr>
                                <w:t>ARBITRÁCIÓ</w:t>
                              </w:r>
                            </w:p>
                          </w:txbxContent>
                        </wps:txbx>
                        <wps:bodyPr wrap="square" lIns="0" tIns="0" rIns="0" bIns="0" rtlCol="0">
                          <a:noAutofit/>
                        </wps:bodyPr>
                      </wps:wsp>
                      <wps:wsp>
                        <wps:cNvPr id="131" name="Textbox 131"/>
                        <wps:cNvSpPr txBox="1"/>
                        <wps:spPr>
                          <a:xfrm>
                            <a:off x="2734627" y="762952"/>
                            <a:ext cx="737235" cy="1630045"/>
                          </a:xfrm>
                          <a:prstGeom prst="rect">
                            <a:avLst/>
                          </a:prstGeom>
                        </wps:spPr>
                        <wps:txbx>
                          <w:txbxContent>
                            <w:p>
                              <w:pPr>
                                <w:spacing w:before="95"/>
                                <w:ind w:left="191" w:right="0" w:firstLine="0"/>
                                <w:jc w:val="left"/>
                                <w:rPr>
                                  <w:rFonts w:ascii="Arial Narrow" w:hAnsi="Arial Narrow"/>
                                  <w:b/>
                                  <w:sz w:val="19"/>
                                </w:rPr>
                              </w:pPr>
                              <w:r>
                                <w:rPr>
                                  <w:rFonts w:ascii="Arial Narrow" w:hAnsi="Arial Narrow"/>
                                  <w:b/>
                                  <w:spacing w:val="-2"/>
                                  <w:sz w:val="19"/>
                                </w:rPr>
                                <w:t>MEDIÁLÁS</w:t>
                              </w:r>
                            </w:p>
                          </w:txbxContent>
                        </wps:txbx>
                        <wps:bodyPr wrap="square" lIns="0" tIns="0" rIns="0" bIns="0" rtlCol="0">
                          <a:noAutofit/>
                        </wps:bodyPr>
                      </wps:wsp>
                      <wps:wsp>
                        <wps:cNvPr id="132" name="Textbox 132"/>
                        <wps:cNvSpPr txBox="1"/>
                        <wps:spPr>
                          <a:xfrm>
                            <a:off x="104139" y="758190"/>
                            <a:ext cx="887094" cy="1639570"/>
                          </a:xfrm>
                          <a:prstGeom prst="rect">
                            <a:avLst/>
                          </a:prstGeom>
                          <a:ln w="9525">
                            <a:solidFill>
                              <a:srgbClr val="000000"/>
                            </a:solidFill>
                            <a:prstDash val="solid"/>
                          </a:ln>
                        </wps:spPr>
                        <wps:txbx>
                          <w:txbxContent>
                            <w:p>
                              <w:pPr>
                                <w:spacing w:line="216" w:lineRule="exact" w:before="138"/>
                                <w:ind w:left="7" w:right="4" w:firstLine="0"/>
                                <w:jc w:val="center"/>
                                <w:rPr>
                                  <w:rFonts w:ascii="Arial Narrow" w:hAnsi="Arial Narrow"/>
                                  <w:b/>
                                  <w:sz w:val="19"/>
                                </w:rPr>
                              </w:pPr>
                              <w:r>
                                <w:rPr>
                                  <w:rFonts w:ascii="Arial Narrow" w:hAnsi="Arial Narrow"/>
                                  <w:b/>
                                  <w:spacing w:val="-2"/>
                                  <w:sz w:val="19"/>
                                </w:rPr>
                                <w:t>KÖZVETLEN</w:t>
                              </w:r>
                            </w:p>
                            <w:p>
                              <w:pPr>
                                <w:spacing w:line="216" w:lineRule="exact" w:before="0"/>
                                <w:ind w:left="7" w:right="0" w:firstLine="0"/>
                                <w:jc w:val="center"/>
                                <w:rPr>
                                  <w:rFonts w:ascii="Arial Narrow" w:hAnsi="Arial Narrow"/>
                                  <w:b/>
                                  <w:sz w:val="19"/>
                                </w:rPr>
                              </w:pPr>
                              <w:r>
                                <w:rPr>
                                  <w:rFonts w:ascii="Arial Narrow" w:hAnsi="Arial Narrow"/>
                                  <w:b/>
                                  <w:spacing w:val="-2"/>
                                  <w:sz w:val="19"/>
                                </w:rPr>
                                <w:t>KOMMUNIKÁCIÓ</w:t>
                              </w:r>
                            </w:p>
                          </w:txbxContent>
                        </wps:txbx>
                        <wps:bodyPr wrap="square" lIns="0" tIns="0" rIns="0" bIns="0" rtlCol="0">
                          <a:noAutofit/>
                        </wps:bodyPr>
                      </wps:wsp>
                    </wpg:wgp>
                  </a:graphicData>
                </a:graphic>
              </wp:anchor>
            </w:drawing>
          </mc:Choice>
          <mc:Fallback>
            <w:pict>
              <v:group style="position:absolute;margin-left:70.849998pt;margin-top:24.765234pt;width:456.6pt;height:302.25pt;mso-position-horizontal-relative:page;mso-position-vertical-relative:paragraph;z-index:-15717888;mso-wrap-distance-left:0;mso-wrap-distance-right:0" id="docshapegroup42" coordorigin="1417,495" coordsize="9132,6045">
                <v:rect style="position:absolute;left:1447;top:525;width:9072;height:5985" id="docshape43" filled="false" stroked="true" strokeweight="3pt" strokecolor="#000000">
                  <v:stroke dashstyle="solid"/>
                </v:rect>
                <v:line style="position:absolute" from="6960,689" to="6961,5205" stroked="true" strokeweight="4.5pt" strokecolor="#ff0000">
                  <v:stroke dashstyle="solid"/>
                </v:line>
                <v:rect style="position:absolute;left:4404;top:1689;width:1203;height:2582" id="docshape44" filled="true" fillcolor="#92cddc" stroked="false">
                  <v:fill type="solid"/>
                </v:rect>
                <v:rect style="position:absolute;left:4358;top:1689;width:1249;height:2582" id="docshape45" filled="false" stroked="true" strokeweight=".75pt" strokecolor="#000000">
                  <v:stroke dashstyle="solid"/>
                </v:rect>
                <v:shape style="position:absolute;left:4472;top:3339;width:1148;height:555" id="docshape46" coordorigin="4472,3339" coordsize="1148,555" path="m5046,3339l4943,3344,4846,3357,4756,3377,4676,3405,4607,3438,4550,3477,4508,3520,4472,3617,4481,3667,4550,3757,4607,3796,4676,3829,4756,3856,4846,3877,4943,3890,5046,3894,5149,3890,5246,3877,5336,3856,5416,3829,5485,3796,5542,3757,5584,3714,5620,3617,5611,3567,5542,3477,5485,3438,5416,3405,5336,3377,5246,3357,5149,3344,5046,3339xe" filled="true" fillcolor="#ffffff" stroked="false">
                  <v:path arrowok="t"/>
                  <v:fill type="solid"/>
                </v:shape>
                <v:shape style="position:absolute;left:4472;top:3339;width:1148;height:555" id="docshape47" coordorigin="4472,3339" coordsize="1148,555" path="m4472,3617l4508,3520,4550,3477,4607,3438,4676,3405,4756,3377,4846,3357,4943,3344,5046,3339,5149,3344,5246,3357,5336,3377,5416,3405,5485,3438,5542,3477,5584,3520,5620,3617,5611,3667,5542,3757,5485,3796,5416,3829,5336,3856,5246,3877,5149,3890,5046,3894,4943,3890,4846,3877,4756,3856,4676,3829,4607,3796,4550,3757,4508,3714,4472,3617xe" filled="false" stroked="true" strokeweight=".75pt" strokecolor="#000000">
                  <v:path arrowok="t"/>
                  <v:stroke dashstyle="solid"/>
                </v:shape>
                <v:rect style="position:absolute;left:5716;top:1689;width:1168;height:2582" id="docshape48" filled="true" fillcolor="#92cddc" stroked="false">
                  <v:fill type="solid"/>
                </v:rect>
                <v:rect style="position:absolute;left:5716;top:1689;width:1168;height:2582" id="docshape49" filled="false" stroked="true" strokeweight=".75pt" strokecolor="#000000">
                  <v:stroke dashstyle="solid"/>
                </v:rect>
                <v:shape style="position:absolute;left:5735;top:2688;width:1149;height:1232" id="docshape50" coordorigin="5735,2688" coordsize="1149,1232" path="m6310,2688l6238,2693,6168,2707,6102,2730,6039,2760,5981,2799,5928,2844,5880,2895,5838,2952,5802,3015,5774,3082,5753,3153,5739,3227,5735,3304,5739,3382,5753,3456,5774,3527,5802,3594,5838,3656,5880,3713,5928,3765,5981,3810,6039,3848,6102,3879,6168,3902,6238,3916,6310,3920,6382,3916,6451,3902,6517,3879,6580,3848,6638,3810,6691,3765,6739,3713,6781,3656,6817,3594,6845,3527,6866,3456,6880,3382,6884,3304,6880,3227,6866,3153,6845,3082,6817,3015,6781,2952,6739,2895,6691,2844,6638,2799,6580,2760,6517,2730,6451,2707,6382,2693,6310,2688xe" filled="true" fillcolor="#ffffff" stroked="false">
                  <v:path arrowok="t"/>
                  <v:fill type="solid"/>
                </v:shape>
                <v:shape style="position:absolute;left:5735;top:2688;width:1149;height:1232" id="docshape51" coordorigin="5735,2688" coordsize="1149,1232" path="m5735,3304l5739,3227,5753,3153,5774,3082,5802,3015,5838,2952,5880,2895,5928,2844,5981,2799,6039,2760,6102,2730,6168,2707,6238,2693,6310,2688,6382,2693,6451,2707,6517,2730,6580,2760,6638,2799,6691,2844,6739,2895,6781,2952,6817,3015,6845,3082,6866,3153,6880,3227,6884,3304,6880,3382,6866,3456,6845,3527,6817,3594,6781,3656,6739,3713,6691,3765,6638,3810,6580,3848,6517,3879,6451,3902,6382,3916,6310,3920,6238,3916,6168,3902,6102,3879,6039,3848,5981,3810,5928,3765,5880,3713,5838,3656,5802,3594,5774,3527,5753,3456,5739,3382,5735,3304xe" filled="false" stroked="true" strokeweight=".75pt" strokecolor="#000000">
                  <v:path arrowok="t"/>
                  <v:stroke dashstyle="solid"/>
                </v:shape>
                <v:rect style="position:absolute;left:3055;top:1689;width:1258;height:2582" id="docshape52" filled="true" fillcolor="#daedf3" stroked="false">
                  <v:fill type="solid"/>
                </v:rect>
                <v:rect style="position:absolute;left:3055;top:1689;width:1302;height:2582" id="docshape53" filled="false" stroked="true" strokeweight=".75pt" strokecolor="#000000">
                  <v:stroke dashstyle="solid"/>
                </v:rect>
                <v:shape style="position:absolute;left:3151;top:2994;width:1148;height:556" id="docshape54" coordorigin="3151,2994" coordsize="1148,556" path="m3725,2994l3622,2999,3525,3012,3435,3032,3355,3060,3286,3093,3229,3132,3187,3175,3151,3272,3160,3322,3229,3413,3286,3451,3355,3485,3435,3512,3525,3533,3622,3546,3725,3550,3828,3546,3925,3533,4015,3512,4095,3485,4164,3451,4221,3413,4263,3369,4299,3272,4290,3222,4221,3132,4164,3093,4095,3060,4015,3032,3925,3012,3828,2999,3725,2994xe" filled="true" fillcolor="#ffffff" stroked="false">
                  <v:path arrowok="t"/>
                  <v:fill type="solid"/>
                </v:shape>
                <v:shape style="position:absolute;left:3151;top:2994;width:1148;height:556" id="docshape55" coordorigin="3151,2994" coordsize="1148,556" path="m3151,3272l3187,3175,3229,3132,3286,3093,3355,3060,3435,3032,3525,3012,3622,2999,3725,2994,3828,2999,3925,3012,4015,3032,4095,3060,4164,3093,4221,3132,4263,3175,4299,3272,4290,3322,4221,3413,4164,3451,4095,3485,4015,3512,3925,3533,3828,3546,3725,3550,3622,3546,3525,3533,3435,3512,3355,3485,3286,3451,3229,3413,3187,3369,3151,3272xe" filled="false" stroked="true" strokeweight=".75pt" strokecolor="#000000">
                  <v:path arrowok="t"/>
                  <v:stroke dashstyle="solid"/>
                </v:shape>
                <v:shape style="position:absolute;left:6021;top:2745;width:764;height:1024" id="docshape56" coordorigin="6022,2746" coordsize="764,1024" path="m6207,2746l6114,2768,6049,2839,6022,2950,6022,3016,6031,3088,6048,3164,6075,3243,6110,3324,6153,3406,6204,3483,6258,3553,6315,3615,6373,3667,6432,3709,6490,3741,6600,3770,6649,3766,6730,3718,6776,3625,6785,3500,6776,3428,6759,3352,6732,3273,6697,3192,6654,3110,6603,3033,6549,2963,6492,2901,6434,2849,6375,2807,6317,2775,6207,2746xe" filled="true" fillcolor="#ffff99" stroked="false">
                  <v:path arrowok="t"/>
                  <v:fill type="solid"/>
                </v:shape>
                <v:shape style="position:absolute;left:6021;top:2745;width:764;height:1024" id="docshape57" coordorigin="6022,2746" coordsize="764,1024" path="m6153,3406l6110,3324,6075,3243,6048,3164,6031,3088,6022,3016,6022,2950,6049,2839,6114,2768,6207,2746,6261,2754,6375,2807,6434,2849,6492,2901,6549,2963,6603,3033,6654,3110,6697,3192,6732,3273,6759,3352,6776,3428,6785,3500,6785,3566,6758,3676,6693,3748,6600,3770,6546,3761,6432,3709,6373,3667,6315,3615,6258,3553,6204,3483,6153,3406xe" filled="false" stroked="true" strokeweight=".75pt" strokecolor="#000000">
                  <v:path arrowok="t"/>
                  <v:stroke dashstyle="solid"/>
                </v:shape>
                <v:shape style="position:absolute;left:5848;top:2760;width:731;height:981" id="docshape58" coordorigin="5849,2761" coordsize="731,981" path="m6372,2761l6313,2774,6252,2800,6190,2840,6128,2891,6068,2954,6012,3027,5960,3109,5917,3196,5884,3282,5862,3366,5850,3446,5849,3519,5858,3586,5878,3643,5951,3722,6056,3742,6115,3729,6176,3703,6238,3663,6300,3612,6360,3549,6416,3476,6468,3394,6511,3307,6544,3221,6566,3137,6578,3057,6579,2983,6570,2917,6550,2860,6477,2781,6372,2761xe" filled="true" fillcolor="#ffff00" stroked="false">
                  <v:path arrowok="t"/>
                  <v:fill type="solid"/>
                </v:shape>
                <v:shape style="position:absolute;left:5848;top:2760;width:731;height:981" id="docshape59" coordorigin="5849,2761" coordsize="731,981" path="m5960,3109l6012,3027,6068,2954,6128,2891,6190,2840,6252,2800,6313,2774,6372,2761,6428,2763,6519,2814,6570,2917,6579,2983,6578,3057,6566,3137,6544,3221,6511,3307,6468,3394,6416,3476,6360,3549,6300,3612,6238,3663,6176,3703,6115,3729,6056,3742,6000,3740,5909,3689,5858,3586,5849,3519,5850,3446,5862,3366,5884,3282,5917,3196,5960,3109xe" filled="false" stroked="true" strokeweight=".75pt" strokecolor="#000000">
                  <v:path arrowok="t"/>
                  <v:stroke dashstyle="solid"/>
                </v:shape>
                <v:rect style="position:absolute;left:1581;top:1689;width:1397;height:2582" id="docshape60" filled="true" fillcolor="#daedf3" stroked="false">
                  <v:fill type="solid"/>
                </v:rect>
                <v:rect style="position:absolute;left:7037;top:1689;width:995;height:2582" id="docshape61" filled="true" fillcolor="#30849b" stroked="false">
                  <v:fill type="solid"/>
                </v:rect>
                <v:rect style="position:absolute;left:7037;top:1689;width:995;height:2582" id="docshape62" filled="false" stroked="true" strokeweight=".75pt" strokecolor="#000000">
                  <v:stroke dashstyle="solid"/>
                </v:rect>
                <v:rect style="position:absolute;left:8119;top:1656;width:1049;height:2582" id="docshape63" filled="true" fillcolor="#30849b" stroked="false">
                  <v:fill type="solid"/>
                </v:rect>
                <v:rect style="position:absolute;left:8119;top:1656;width:1049;height:2582" id="docshape64" filled="false" stroked="true" strokeweight=".75pt" strokecolor="#000000">
                  <v:stroke dashstyle="solid"/>
                </v:rect>
                <v:shape style="position:absolute;left:1841;top:3120;width:321;height:283" type="#_x0000_t75" id="docshape65" stroked="false">
                  <v:imagedata r:id="rId19" o:title=""/>
                </v:shape>
                <v:shape style="position:absolute;left:2645;top:3120;width:321;height:283" type="#_x0000_t75" id="docshape66" stroked="false">
                  <v:imagedata r:id="rId20" o:title=""/>
                </v:shape>
                <v:shape style="position:absolute;left:2021;top:2966;width:843;height:598" id="docshape67" coordorigin="2021,2967" coordsize="843,598" path="m2844,3052l2788,3026,2662,2967,2663,3027,2059,3042,2061,3101,2665,3087,2666,3147,2844,3052xm2864,3443l2201,3444,2201,3384,2021,3474,2201,3564,2201,3504,2201,3504,2864,3503,2864,3443xe" filled="true" fillcolor="#000000" stroked="false">
                  <v:path arrowok="t"/>
                  <v:fill type="solid"/>
                </v:shape>
                <v:shape style="position:absolute;left:3238;top:3120;width:322;height:283" type="#_x0000_t75" id="docshape68" stroked="false">
                  <v:imagedata r:id="rId21" o:title=""/>
                </v:shape>
                <v:shape style="position:absolute;left:3889;top:3082;width:322;height:283" type="#_x0000_t75" id="docshape69" stroked="false">
                  <v:imagedata r:id="rId21" o:title=""/>
                </v:shape>
                <v:shape style="position:absolute;left:3495;top:2746;width:1704;height:773" id="docshape70" coordorigin="3495,2746" coordsize="1704,773" path="m3974,3060l3675,3061,3675,3001,3495,3091,3675,3181,3675,3121,3675,3121,3974,3120,3974,3060xm3977,3460l3880,3460,3850,3460,3848,3519,3977,3460xm4031,3435l3855,3339,3852,3399,3535,3387,3533,3446,3850,3459,3880,3459,3980,3459,4031,3435xm5199,2880l5187,2828,5154,2786,5106,2757,5046,2746,4986,2757,4938,2786,4905,2828,4893,2880,4905,2933,4938,2975,4986,3004,5046,3014,5106,3004,5154,2975,5187,2933,5199,2880xe" filled="true" fillcolor="#000000" stroked="false">
                  <v:path arrowok="t"/>
                  <v:fill type="solid"/>
                </v:shape>
                <v:shape style="position:absolute;left:4893;top:2746;width:306;height:268" id="docshape71" coordorigin="4893,2746" coordsize="306,268" path="m4893,2880l4905,2828,4938,2786,4986,2757,5046,2746,5106,2757,5154,2786,5187,2828,5199,2880,5187,2933,5154,2975,5106,3004,5046,3014,4986,3004,4938,2975,4905,2933,4893,2880xe" filled="false" stroked="true" strokeweight=".75pt" strokecolor="#000000">
                  <v:path arrowok="t"/>
                  <v:stroke dashstyle="solid"/>
                </v:shape>
                <v:shape style="position:absolute;left:4636;top:3465;width:321;height:283" type="#_x0000_t75" id="docshape72" stroked="false">
                  <v:imagedata r:id="rId20" o:title=""/>
                </v:shape>
                <v:shape style="position:absolute;left:5191;top:3465;width:321;height:283" type="#_x0000_t75" id="docshape73" stroked="false">
                  <v:imagedata r:id="rId20" o:title=""/>
                </v:shape>
                <v:shape style="position:absolute;left:4567;top:2842;width:938;height:420" id="docshape74" coordorigin="4567,2843" coordsize="938,420" path="m4878,2918l4830,2881,4649,3110,4663,3014,4662,3002,4657,2991,4649,2984,4637,2980,4626,2980,4615,2986,4607,2994,4603,3005,4567,3263,4638,3235,4809,3168,4819,3161,4825,3152,4828,3140,4826,3129,4819,3119,4810,3112,4799,3110,4787,3112,4696,3147,4878,2918xm5505,3225l5502,3194,5477,2966,5474,2955,5466,2946,5456,2941,5444,2940,5433,2943,5424,2951,5419,2961,5418,2973,5428,3069,5261,2843,5213,2878,5380,3105,5290,3066,5279,3064,5267,3066,5258,3072,5251,3082,5249,3094,5251,3105,5257,3115,5267,3122,5505,3225xe" filled="true" fillcolor="#000000" stroked="false">
                  <v:path arrowok="t"/>
                  <v:fill type="solid"/>
                </v:shape>
                <v:shape style="position:absolute;left:7124;top:3427;width:322;height:283" type="#_x0000_t75" id="docshape75" stroked="false">
                  <v:imagedata r:id="rId21" o:title=""/>
                </v:shape>
                <v:shape style="position:absolute;left:7648;top:3446;width:321;height:283" type="#_x0000_t75" id="docshape76" stroked="false">
                  <v:imagedata r:id="rId20" o:title=""/>
                </v:shape>
                <v:shape style="position:absolute;left:7342;top:2631;width:321;height:283" type="#_x0000_t75" id="docshape77" stroked="false">
                  <v:imagedata r:id="rId22" o:title=""/>
                </v:shape>
                <v:shape style="position:absolute;left:7226;top:2880;width:580;height:521" id="docshape78" coordorigin="7227,2880" coordsize="580,521" path="m7463,3104l7458,3029,7450,2903,7297,3034,7352,3057,7282,3223,7227,3200,7239,3401,7387,3274,7392,3270,7337,3247,7408,3080,7463,3104xm7806,3196l7751,3219,7671,3034,7726,3010,7721,3006,7572,2880,7560,3081,7616,3058,7696,3243,7641,3267,7795,3396,7802,3271,7806,3196xe" filled="true" fillcolor="#000000" stroked="false">
                  <v:path arrowok="t"/>
                  <v:fill type="solid"/>
                </v:shape>
                <v:shape style="position:absolute;left:8262;top:3932;width:306;height:268" id="docshape79" coordorigin="8262,3932" coordsize="306,268" path="m8415,3932l8355,3943,8307,3972,8274,4014,8262,4066,8274,4119,8307,4161,8355,4190,8415,4200,8475,4190,8523,4161,8556,4119,8568,4066,8556,4014,8523,3972,8475,3943,8415,3932xe" filled="true" fillcolor="#ff0000" stroked="false">
                  <v:path arrowok="t"/>
                  <v:fill type="solid"/>
                </v:shape>
                <v:shape style="position:absolute;left:8262;top:3932;width:306;height:268" id="docshape80" coordorigin="8262,3932" coordsize="306,268" path="m8262,4066l8274,4014,8307,3972,8355,3943,8415,3932,8475,3943,8523,3972,8556,4014,8568,4066,8556,4119,8523,4161,8475,4190,8415,4200,8355,4190,8307,4161,8274,4119,8262,4066xe" filled="false" stroked="true" strokeweight=".75pt" strokecolor="#000000">
                  <v:path arrowok="t"/>
                  <v:stroke dashstyle="solid"/>
                </v:shape>
                <v:shape style="position:absolute;left:8866;top:3924;width:321;height:283" type="#_x0000_t75" id="docshape81" stroked="false">
                  <v:imagedata r:id="rId23" o:title=""/>
                </v:shape>
                <v:shape style="position:absolute;left:8645;top:2726;width:306;height:268" id="docshape82" coordorigin="8645,2726" coordsize="306,268" path="m8798,2726l8738,2737,8690,2766,8657,2808,8645,2860,8657,2913,8690,2955,8738,2984,8798,2994,8858,2984,8906,2955,8939,2913,8951,2860,8939,2808,8906,2766,8858,2737,8798,2726xe" filled="true" fillcolor="#000000" stroked="false">
                  <v:path arrowok="t"/>
                  <v:fill type="solid"/>
                </v:shape>
                <v:shape style="position:absolute;left:8645;top:2726;width:306;height:268" id="docshape83" coordorigin="8645,2726" coordsize="306,268" path="m8645,2860l8657,2808,8690,2766,8738,2737,8798,2726,8858,2737,8906,2766,8939,2808,8951,2860,8939,2913,8906,2955,8858,2984,8798,2994,8738,2984,8690,2955,8657,2913,8645,2860xe" filled="false" stroked="true" strokeweight=".75pt" strokecolor="#000000">
                  <v:path arrowok="t"/>
                  <v:stroke dashstyle="solid"/>
                </v:shape>
                <v:shape style="position:absolute;left:8377;top:3473;width:306;height:268" id="docshape84" coordorigin="8377,3473" coordsize="306,268" path="m8530,3473l8470,3484,8422,3513,8389,3555,8377,3607,8389,3660,8422,3702,8470,3731,8530,3741,8590,3731,8638,3702,8671,3660,8683,3607,8671,3555,8638,3513,8590,3484,8530,3473xe" filled="true" fillcolor="#00ffff" stroked="false">
                  <v:path arrowok="t"/>
                  <v:fill type="solid"/>
                </v:shape>
                <v:shape style="position:absolute;left:8377;top:3473;width:306;height:268" id="docshape85" coordorigin="8377,3473" coordsize="306,268" path="m8377,3607l8389,3555,8422,3513,8470,3484,8530,3473,8590,3484,8638,3513,8671,3555,8683,3607,8671,3660,8638,3702,8590,3731,8530,3741,8470,3731,8422,3702,8389,3660,8377,3607xe" filled="false" stroked="true" strokeweight=".75pt" strokecolor="#000000">
                  <v:path arrowok="t"/>
                  <v:stroke dashstyle="solid"/>
                </v:shape>
                <v:shape style="position:absolute;left:8827;top:3465;width:322;height:283" type="#_x0000_t75" id="docshape86" stroked="false">
                  <v:imagedata r:id="rId24" o:title=""/>
                </v:shape>
                <v:shape style="position:absolute;left:8610;top:2325;width:211;height:244" type="#_x0000_t75" id="docshape87" stroked="false">
                  <v:imagedata r:id="rId25" o:title=""/>
                </v:shape>
                <v:shape style="position:absolute;left:8908;top:2471;width:196;height:229" id="docshape88" coordorigin="8908,2472" coordsize="196,229" path="m9006,2472l8968,2481,8937,2505,8916,2542,8908,2586,8916,2631,8937,2667,8968,2692,9006,2701,9044,2692,9075,2667,9096,2631,9104,2586,9096,2542,9075,2505,9044,2481,9006,2472xe" filled="true" fillcolor="#ff00ff" stroked="false">
                  <v:path arrowok="t"/>
                  <v:fill type="solid"/>
                </v:shape>
                <v:shape style="position:absolute;left:8908;top:2471;width:196;height:229" id="docshape89" coordorigin="8908,2472" coordsize="196,229" path="m8908,2586l8916,2542,8937,2505,8968,2481,9006,2472,9044,2481,9075,2505,9096,2542,9104,2586,9096,2631,9075,2667,9044,2692,9006,2701,8968,2692,8937,2667,8916,2631,8908,2586xe" filled="false" stroked="true" strokeweight=".75pt" strokecolor="#000000">
                  <v:path arrowok="t"/>
                  <v:stroke dashstyle="solid"/>
                </v:shape>
                <v:shape style="position:absolute;left:8338;top:2975;width:315;height:958" id="docshape90" coordorigin="8338,2975" coordsize="315,958" path="m8568,3550l8398,3658,8450,3689,8405,3763,8354,3732,8338,3932,8508,3825,8499,3819,8456,3794,8501,3720,8552,3751,8559,3664,8568,3550xm8652,3177l8649,3100,8645,2975,8488,3102,8543,3127,8500,3220,8446,3195,8453,3396,8607,3272,8610,3270,8555,3245,8598,3152,8652,3177xe" filled="true" fillcolor="#000000" stroked="false">
                  <v:path arrowok="t"/>
                  <v:fill type="solid"/>
                </v:shape>
                <v:shape style="position:absolute;left:8916;top:3626;width:183;height:383" type="#_x0000_t75" id="docshape91" stroked="false">
                  <v:imagedata r:id="rId26" o:title=""/>
                </v:shape>
                <v:shape style="position:absolute;left:8830;top:3014;width:202;height:459" id="docshape92" coordorigin="8830,3014" coordsize="202,459" path="m8916,3306l8858,3321,8989,3473,9020,3335,8923,3335,8916,3306xm8974,3291l8916,3306,8923,3335,8982,3321,8974,3291xm9032,3277l8974,3291,8982,3321,8923,3335,9020,3335,9032,3277xm8947,3182l8889,3196,8916,3306,8974,3291,8947,3182xm8874,3014l8830,3211,8889,3196,8881,3167,8940,3153,8993,3153,8874,3014xm8940,3153l8881,3167,8889,3196,8947,3182,8940,3153xm8993,3153l8940,3153,8947,3182,9005,3167,8993,3153xe" filled="true" fillcolor="#000000" stroked="false">
                  <v:path arrowok="t"/>
                  <v:fill type="solid"/>
                </v:shape>
                <v:shape style="position:absolute;left:1600;top:4650;width:8461;height:574" id="docshape93" coordorigin="1600,4650" coordsize="8461,574" path="m1600,4650l1600,5224,10061,5224,1600,4650xe" filled="true" fillcolor="#3366ff" stroked="false">
                  <v:path arrowok="t"/>
                  <v:fill type="solid"/>
                </v:shape>
                <v:shape style="position:absolute;left:1600;top:4650;width:8461;height:574" id="docshape94" coordorigin="1600,4650" coordsize="8461,574" path="m1600,5224l1600,4650,10061,5224,1600,5224xe" filled="false" stroked="true" strokeweight=".75pt" strokecolor="#000000">
                  <v:path arrowok="t"/>
                  <v:stroke dashstyle="solid"/>
                </v:shape>
                <v:shape style="position:absolute;left:1600;top:5224;width:8461;height:536" id="docshape95" coordorigin="1600,5224" coordsize="8461,536" path="m1600,5224l1600,5760,10061,5760,1600,5224xe" filled="true" fillcolor="#ffff00" stroked="false">
                  <v:path arrowok="t"/>
                  <v:fill type="solid"/>
                </v:shape>
                <v:shape style="position:absolute;left:1600;top:5224;width:8461;height:536" id="docshape96" coordorigin="1600,5224" coordsize="8461,536" path="m1600,5760l1600,5224,10061,5760,1600,5760xe" filled="false" stroked="true" strokeweight=".75pt" strokecolor="#000000">
                  <v:path arrowok="t"/>
                  <v:stroke dashstyle="solid"/>
                </v:shape>
                <v:shape style="position:absolute;left:1849;top:5224;width:8541;height:536" id="docshape97" coordorigin="1849,5224" coordsize="8541,536" path="m10390,5224l1849,5224,10390,5760,10390,5224xe" filled="true" fillcolor="#ff0000" stroked="false">
                  <v:path arrowok="t"/>
                  <v:fill type="solid"/>
                </v:shape>
                <v:shape style="position:absolute;left:1849;top:5224;width:8541;height:536" id="docshape98" coordorigin="1849,5224" coordsize="8541,536" path="m10390,5224l10390,5760,1849,5224,10390,5224xe" filled="false" stroked="true" strokeweight=".75pt" strokecolor="#000000">
                  <v:path arrowok="t"/>
                  <v:stroke dashstyle="solid"/>
                </v:shape>
                <v:shape style="position:absolute;left:4854;top:2803;width:1647;height:1079" id="docshape99" coordorigin="4854,2803" coordsize="1647,1079" path="m5333,3405l5034,3406,5034,3346,4854,3436,5034,3526,5034,3466,5034,3466,5333,3465,5333,3405xm5336,3823l5239,3823,5209,3823,5207,3882,5336,3823xm5390,3798l5214,3702,5211,3762,4894,3750,4892,3809,5209,3822,5239,3822,5339,3822,5390,3798xm6501,2937l6489,2885,6456,2843,6407,2814,6348,2803,6288,2814,6239,2843,6206,2885,6194,2937,6206,2990,6239,3032,6288,3061,6348,3071,6407,3061,6456,3032,6489,2990,6501,2937xe" filled="true" fillcolor="#000000" stroked="false">
                  <v:path arrowok="t"/>
                  <v:fill type="solid"/>
                </v:shape>
                <v:shape style="position:absolute;left:6194;top:2803;width:307;height:268" id="docshape100" coordorigin="6194,2803" coordsize="307,268" path="m6194,2937l6206,2885,6239,2843,6288,2814,6348,2803,6407,2814,6456,2843,6489,2885,6501,2937,6489,2990,6456,3032,6407,3061,6348,3071,6288,3061,6239,3032,6206,2990,6194,2937xe" filled="false" stroked="true" strokeweight=".75pt" strokecolor="#000000">
                  <v:path arrowok="t"/>
                  <v:stroke dashstyle="solid"/>
                </v:shape>
                <v:shape style="position:absolute;left:5899;top:3388;width:322;height:283" type="#_x0000_t75" id="docshape101" stroked="false">
                  <v:imagedata r:id="rId21" o:title=""/>
                </v:shape>
                <v:shape style="position:absolute;left:6435;top:3388;width:322;height:283" type="#_x0000_t75" id="docshape102" stroked="false">
                  <v:imagedata r:id="rId21" o:title=""/>
                </v:shape>
                <v:shape style="position:absolute;left:6070;top:2991;width:545;height:312" id="docshape103" coordorigin="6070,2991" coordsize="545,312" path="m6313,3121l6309,3110,6301,3101,6291,3096,6279,3095,6268,3099,6184,3148,6240,3048,6188,3019,6132,3118,6130,3021,6128,3009,6121,3000,6112,2994,6100,2991,6088,2994,6079,3000,6072,3010,6070,3022,6074,3282,6137,3245,6298,3151,6307,3143,6312,3132,6313,3121xm6615,3303l6611,3275,6575,3046,6571,3035,6563,3026,6552,3021,6540,3021,6529,3025,6521,3033,6516,3043,6515,3055,6531,3151,6466,3073,6420,3110,6484,3189,6393,3155,6381,3153,6370,3156,6361,3163,6354,3173,6352,3184,6355,3196,6362,3205,6372,3211,6615,3303xe" filled="true" fillcolor="#000000" stroked="false">
                  <v:path arrowok="t"/>
                  <v:fill type="solid"/>
                </v:shape>
                <v:shape style="position:absolute;left:8751;top:2384;width:219;height:360" type="#_x0000_t75" id="docshape104" stroked="false">
                  <v:imagedata r:id="rId27" o:title=""/>
                </v:shape>
                <v:rect style="position:absolute;left:9243;top:1673;width:1163;height:2582" id="docshape105" filled="true" fillcolor="#30849b" stroked="false">
                  <v:fill type="solid"/>
                </v:rect>
                <v:rect style="position:absolute;left:9243;top:1673;width:1163;height:2582" id="docshape106" filled="false" stroked="true" strokeweight=".75pt" strokecolor="#000000">
                  <v:stroke dashstyle="solid"/>
                </v:rect>
                <v:shape style="position:absolute;left:9795;top:2757;width:321;height:283" type="#_x0000_t75" id="docshape107" stroked="false">
                  <v:imagedata r:id="rId28" o:title=""/>
                </v:shape>
                <v:shape style="position:absolute;left:9559;top:3695;width:321;height:283" type="#_x0000_t75" id="docshape108" stroked="false">
                  <v:imagedata r:id="rId29" o:title=""/>
                </v:shape>
                <v:shape style="position:absolute;left:9999;top:3685;width:321;height:283" type="#_x0000_t75" id="docshape109" stroked="false">
                  <v:imagedata r:id="rId23" o:title=""/>
                </v:shape>
                <v:line style="position:absolute" from="9956,3167" to="9957,4105" stroked="true" strokeweight="6pt" strokecolor="#000000">
                  <v:stroke dashstyle="solid"/>
                </v:line>
                <v:shape style="position:absolute;left:10023;top:3383;width:367;height:180" type="#_x0000_t75" id="docshape110" stroked="false">
                  <v:imagedata r:id="rId30" o:title=""/>
                </v:shape>
                <v:shape style="position:absolute;left:9493;top:3383;width:383;height:180" type="#_x0000_t75" id="docshape111" stroked="false">
                  <v:imagedata r:id="rId31" o:title=""/>
                </v:shape>
                <v:shape style="position:absolute;left:1600;top:5741;width:8442;height:536" id="docshape112" coordorigin="1600,5741" coordsize="8442,536" path="m1600,5741l1600,6277,10042,6277,1600,5741xe" filled="true" fillcolor="#ff9900" stroked="false">
                  <v:path arrowok="t"/>
                  <v:fill type="solid"/>
                </v:shape>
                <v:shape style="position:absolute;left:1600;top:5741;width:8442;height:536" id="docshape113" coordorigin="1600,5741" coordsize="8442,536" path="m1600,6277l1600,5741,10042,6277,1600,6277xe" filled="false" stroked="true" strokeweight=".75pt" strokecolor="#000000">
                  <v:path arrowok="t"/>
                  <v:stroke dashstyle="solid"/>
                </v:shape>
                <v:line style="position:absolute" from="4358,764" to="4359,4257" stroked="true" strokeweight="4.5pt" strokecolor="#009900">
                  <v:stroke dashstyle="solid"/>
                </v:line>
                <v:shape style="position:absolute;left:9948;top:1271;width:321;height:283" type="#_x0000_t75" id="docshape114" stroked="false">
                  <v:imagedata r:id="rId28" o:title=""/>
                </v:shape>
                <v:shape style="position:absolute;left:4338;top:912;width:2546;height:2898" id="docshape115" coordorigin="4338,913" coordsize="2546,2898" path="m6553,3334l6254,3335,6254,3275,6074,3365,6254,3455,6254,3395,6254,3395,6553,3394,6553,3334xm6556,3752l6459,3752,6429,3752,6427,3811,6556,3752xm6610,3727l6434,3631,6431,3691,6114,3679,6112,3738,6429,3751,6459,3751,6559,3751,6610,3727xm6884,1093l6524,913,6524,1033,4698,1033,4698,1033,4698,913,4338,1092,4698,1273,4698,1153,6524,1153,6524,1273,6764,1153,6884,1093xe" filled="true" fillcolor="#000000" stroked="false">
                  <v:path arrowok="t"/>
                  <v:fill type="solid"/>
                </v:shape>
                <v:shape style="position:absolute;left:4712;top:571;width:5127;height:1007" type="#_x0000_t202" id="docshape116" filled="false" stroked="false">
                  <v:textbox inset="0,0,0,0">
                    <w:txbxContent>
                      <w:p>
                        <w:pPr>
                          <w:spacing w:before="1"/>
                          <w:ind w:left="388" w:right="0" w:firstLine="0"/>
                          <w:jc w:val="left"/>
                          <w:rPr>
                            <w:rFonts w:ascii="Arial Black"/>
                            <w:sz w:val="40"/>
                          </w:rPr>
                        </w:pPr>
                        <w:r>
                          <w:rPr>
                            <w:rFonts w:ascii="Arial Black"/>
                            <w:spacing w:val="-5"/>
                            <w:sz w:val="40"/>
                          </w:rPr>
                          <w:t>AVR</w:t>
                        </w:r>
                      </w:p>
                      <w:p>
                        <w:pPr>
                          <w:spacing w:before="130"/>
                          <w:ind w:left="0" w:right="0" w:firstLine="0"/>
                          <w:jc w:val="left"/>
                          <w:rPr>
                            <w:rFonts w:ascii="Arial Black" w:hAnsi="Arial Black"/>
                            <w:sz w:val="22"/>
                          </w:rPr>
                        </w:pPr>
                        <w:r>
                          <w:rPr>
                            <w:rFonts w:ascii="Arial Black" w:hAnsi="Arial Black"/>
                            <w:sz w:val="22"/>
                          </w:rPr>
                          <w:t>PÁRTATLAN</w:t>
                        </w:r>
                        <w:r>
                          <w:rPr>
                            <w:rFonts w:ascii="Arial Black" w:hAnsi="Arial Black"/>
                            <w:spacing w:val="-9"/>
                            <w:sz w:val="22"/>
                          </w:rPr>
                          <w:t> </w:t>
                        </w:r>
                        <w:r>
                          <w:rPr>
                            <w:rFonts w:ascii="Arial Black" w:hAnsi="Arial Black"/>
                            <w:sz w:val="22"/>
                          </w:rPr>
                          <w:t>HARMADIK</w:t>
                        </w:r>
                        <w:r>
                          <w:rPr>
                            <w:rFonts w:ascii="Arial Black" w:hAnsi="Arial Black"/>
                            <w:spacing w:val="-8"/>
                            <w:sz w:val="22"/>
                          </w:rPr>
                          <w:t> </w:t>
                        </w:r>
                        <w:r>
                          <w:rPr>
                            <w:rFonts w:ascii="Arial Black" w:hAnsi="Arial Black"/>
                            <w:sz w:val="22"/>
                          </w:rPr>
                          <w:t>FÉL</w:t>
                        </w:r>
                        <w:r>
                          <w:rPr>
                            <w:rFonts w:ascii="Arial Black" w:hAnsi="Arial Black"/>
                            <w:spacing w:val="-8"/>
                            <w:sz w:val="22"/>
                          </w:rPr>
                          <w:t> </w:t>
                        </w:r>
                        <w:r>
                          <w:rPr>
                            <w:rFonts w:ascii="Arial Black" w:hAnsi="Arial Black"/>
                            <w:spacing w:val="-2"/>
                            <w:sz w:val="22"/>
                          </w:rPr>
                          <w:t>RÉSZVÉTELE</w:t>
                        </w:r>
                      </w:p>
                    </w:txbxContent>
                  </v:textbox>
                  <w10:wrap type="none"/>
                </v:shape>
                <v:shape style="position:absolute;left:3288;top:1812;width:989;height:434" type="#_x0000_t202" id="docshape117" filled="false" stroked="false">
                  <v:textbox inset="0,0,0,0">
                    <w:txbxContent>
                      <w:p>
                        <w:pPr>
                          <w:spacing w:line="237" w:lineRule="auto" w:before="1"/>
                          <w:ind w:left="0" w:right="18" w:firstLine="12"/>
                          <w:jc w:val="left"/>
                          <w:rPr>
                            <w:rFonts w:ascii="Arial Narrow" w:hAnsi="Arial Narrow"/>
                            <w:b/>
                            <w:sz w:val="19"/>
                          </w:rPr>
                        </w:pPr>
                        <w:r>
                          <w:rPr>
                            <w:rFonts w:ascii="Arial Narrow" w:hAnsi="Arial Narrow"/>
                            <w:b/>
                            <w:spacing w:val="-2"/>
                            <w:sz w:val="19"/>
                          </w:rPr>
                          <w:t>KÖZVETLEN TÁRGYALÁS</w:t>
                        </w:r>
                      </w:p>
                    </w:txbxContent>
                  </v:textbox>
                  <w10:wrap type="none"/>
                </v:shape>
                <v:shape style="position:absolute;left:4429;top:1792;width:1042;height:218" type="#_x0000_t202" id="docshape118" filled="false" stroked="false">
                  <v:textbox inset="0,0,0,0">
                    <w:txbxContent>
                      <w:p>
                        <w:pPr>
                          <w:spacing w:line="217" w:lineRule="exact" w:before="0"/>
                          <w:ind w:left="0" w:right="0" w:firstLine="0"/>
                          <w:jc w:val="left"/>
                          <w:rPr>
                            <w:rFonts w:ascii="Arial Narrow" w:hAnsi="Arial Narrow"/>
                            <w:b/>
                            <w:sz w:val="19"/>
                          </w:rPr>
                        </w:pPr>
                        <w:r>
                          <w:rPr>
                            <w:rFonts w:ascii="Arial Narrow" w:hAnsi="Arial Narrow"/>
                            <w:b/>
                            <w:spacing w:val="-2"/>
                            <w:sz w:val="19"/>
                          </w:rPr>
                          <w:t>FACILITÁLÁS</w:t>
                        </w:r>
                      </w:p>
                    </w:txbxContent>
                  </v:textbox>
                  <w10:wrap type="none"/>
                </v:shape>
                <v:shape style="position:absolute;left:8185;top:1752;width:791;height:434" type="#_x0000_t202" id="docshape119" filled="false" stroked="false">
                  <v:textbox inset="0,0,0,0">
                    <w:txbxContent>
                      <w:p>
                        <w:pPr>
                          <w:spacing w:line="237" w:lineRule="auto" w:before="1"/>
                          <w:ind w:left="43" w:right="18" w:hanging="44"/>
                          <w:jc w:val="left"/>
                          <w:rPr>
                            <w:rFonts w:ascii="Arial Narrow" w:hAnsi="Arial Narrow"/>
                            <w:b/>
                            <w:sz w:val="19"/>
                          </w:rPr>
                        </w:pPr>
                        <w:r>
                          <w:rPr>
                            <w:rFonts w:ascii="Arial Narrow" w:hAnsi="Arial Narrow"/>
                            <w:b/>
                            <w:spacing w:val="-2"/>
                            <w:sz w:val="19"/>
                          </w:rPr>
                          <w:t>BÍRÓSÁGI ELJÁRÁS</w:t>
                        </w:r>
                      </w:p>
                    </w:txbxContent>
                  </v:textbox>
                  <w10:wrap type="none"/>
                </v:shape>
                <v:shape style="position:absolute;left:9292;top:1752;width:1103;height:720" type="#_x0000_t202" id="docshape120" filled="false" stroked="false">
                  <v:textbox inset="0,0,0,0">
                    <w:txbxContent>
                      <w:p>
                        <w:pPr>
                          <w:spacing w:line="273" w:lineRule="auto" w:before="0"/>
                          <w:ind w:left="0" w:right="318" w:firstLine="0"/>
                          <w:jc w:val="left"/>
                          <w:rPr>
                            <w:rFonts w:ascii="Arial Narrow" w:hAnsi="Arial Narrow"/>
                            <w:b/>
                            <w:sz w:val="19"/>
                          </w:rPr>
                        </w:pPr>
                        <w:r>
                          <w:rPr>
                            <w:rFonts w:ascii="Arial Narrow" w:hAnsi="Arial Narrow"/>
                            <w:b/>
                            <w:spacing w:val="-4"/>
                            <w:sz w:val="19"/>
                          </w:rPr>
                          <w:t>ERŐ/</w:t>
                        </w:r>
                        <w:r>
                          <w:rPr>
                            <w:rFonts w:ascii="Arial Narrow" w:hAnsi="Arial Narrow"/>
                            <w:b/>
                            <w:spacing w:val="-2"/>
                            <w:sz w:val="19"/>
                          </w:rPr>
                          <w:t> HATALOM</w:t>
                        </w:r>
                      </w:p>
                      <w:p>
                        <w:pPr>
                          <w:spacing w:before="4"/>
                          <w:ind w:left="0" w:right="0" w:firstLine="0"/>
                          <w:jc w:val="left"/>
                          <w:rPr>
                            <w:rFonts w:ascii="Arial Narrow" w:hAnsi="Arial Narrow"/>
                            <w:b/>
                            <w:sz w:val="19"/>
                          </w:rPr>
                        </w:pPr>
                        <w:r>
                          <w:rPr>
                            <w:rFonts w:ascii="Arial Narrow" w:hAnsi="Arial Narrow"/>
                            <w:b/>
                            <w:spacing w:val="-2"/>
                            <w:sz w:val="19"/>
                          </w:rPr>
                          <w:t>ALKALMAZÁS</w:t>
                        </w:r>
                      </w:p>
                    </w:txbxContent>
                  </v:textbox>
                  <w10:wrap type="none"/>
                </v:shape>
                <v:shape style="position:absolute;left:1721;top:4266;width:4004;height:281" type="#_x0000_t202" id="docshape121" filled="false" stroked="false">
                  <v:textbox inset="0,0,0,0">
                    <w:txbxContent>
                      <w:p>
                        <w:pPr>
                          <w:spacing w:line="281" w:lineRule="exact" w:before="0"/>
                          <w:ind w:left="0" w:right="0" w:firstLine="0"/>
                          <w:jc w:val="left"/>
                          <w:rPr>
                            <w:rFonts w:ascii="Arial Black" w:hAnsi="Arial Black"/>
                            <w:sz w:val="20"/>
                          </w:rPr>
                        </w:pPr>
                        <w:r>
                          <w:rPr>
                            <w:rFonts w:ascii="Arial Black" w:hAnsi="Arial Black"/>
                            <w:color w:val="006FC0"/>
                            <w:sz w:val="20"/>
                          </w:rPr>
                          <w:t>A</w:t>
                        </w:r>
                        <w:r>
                          <w:rPr>
                            <w:rFonts w:ascii="Arial Black" w:hAnsi="Arial Black"/>
                            <w:color w:val="006FC0"/>
                            <w:spacing w:val="-6"/>
                            <w:sz w:val="20"/>
                          </w:rPr>
                          <w:t> </w:t>
                        </w:r>
                        <w:r>
                          <w:rPr>
                            <w:rFonts w:ascii="Arial Black" w:hAnsi="Arial Black"/>
                            <w:color w:val="006FC0"/>
                            <w:sz w:val="20"/>
                          </w:rPr>
                          <w:t>FELEK</w:t>
                        </w:r>
                        <w:r>
                          <w:rPr>
                            <w:rFonts w:ascii="Arial Black" w:hAnsi="Arial Black"/>
                            <w:color w:val="006FC0"/>
                            <w:spacing w:val="-6"/>
                            <w:sz w:val="20"/>
                          </w:rPr>
                          <w:t> </w:t>
                        </w:r>
                        <w:r>
                          <w:rPr>
                            <w:rFonts w:ascii="Arial Black" w:hAnsi="Arial Black"/>
                            <w:color w:val="006FC0"/>
                            <w:sz w:val="20"/>
                          </w:rPr>
                          <w:t>ALAKÍTJÁK</w:t>
                        </w:r>
                        <w:r>
                          <w:rPr>
                            <w:rFonts w:ascii="Arial Black" w:hAnsi="Arial Black"/>
                            <w:color w:val="006FC0"/>
                            <w:spacing w:val="-5"/>
                            <w:sz w:val="20"/>
                          </w:rPr>
                          <w:t> </w:t>
                        </w:r>
                        <w:r>
                          <w:rPr>
                            <w:rFonts w:ascii="Arial Black" w:hAnsi="Arial Black"/>
                            <w:color w:val="006FC0"/>
                            <w:sz w:val="20"/>
                          </w:rPr>
                          <w:t>A</w:t>
                        </w:r>
                        <w:r>
                          <w:rPr>
                            <w:rFonts w:ascii="Arial Black" w:hAnsi="Arial Black"/>
                            <w:color w:val="006FC0"/>
                            <w:spacing w:val="-5"/>
                            <w:sz w:val="20"/>
                          </w:rPr>
                          <w:t> </w:t>
                        </w:r>
                        <w:r>
                          <w:rPr>
                            <w:rFonts w:ascii="Arial Black" w:hAnsi="Arial Black"/>
                            <w:color w:val="006FC0"/>
                            <w:spacing w:val="-2"/>
                            <w:sz w:val="20"/>
                          </w:rPr>
                          <w:t>MEGOLDÁST</w:t>
                        </w:r>
                      </w:p>
                    </w:txbxContent>
                  </v:textbox>
                  <w10:wrap type="none"/>
                </v:shape>
                <v:shape style="position:absolute;left:7247;top:4266;width:2936;height:281" type="#_x0000_t202" id="docshape122" filled="false" stroked="false">
                  <v:textbox inset="0,0,0,0">
                    <w:txbxContent>
                      <w:p>
                        <w:pPr>
                          <w:spacing w:line="281" w:lineRule="exact" w:before="0"/>
                          <w:ind w:left="0" w:right="0" w:firstLine="0"/>
                          <w:jc w:val="left"/>
                          <w:rPr>
                            <w:rFonts w:ascii="Arial Black" w:hAnsi="Arial Black"/>
                            <w:sz w:val="20"/>
                          </w:rPr>
                        </w:pPr>
                        <w:r>
                          <w:rPr>
                            <w:rFonts w:ascii="Arial Black" w:hAnsi="Arial Black"/>
                            <w:color w:val="CC3100"/>
                            <w:spacing w:val="-2"/>
                            <w:sz w:val="20"/>
                          </w:rPr>
                          <w:t>KÍVÜLÁLLÓ</w:t>
                        </w:r>
                        <w:r>
                          <w:rPr>
                            <w:rFonts w:ascii="Arial Black" w:hAnsi="Arial Black"/>
                            <w:color w:val="CC3100"/>
                            <w:spacing w:val="-1"/>
                            <w:sz w:val="20"/>
                          </w:rPr>
                          <w:t> </w:t>
                        </w:r>
                        <w:r>
                          <w:rPr>
                            <w:rFonts w:ascii="Arial Black" w:hAnsi="Arial Black"/>
                            <w:color w:val="CC3100"/>
                            <w:spacing w:val="-2"/>
                            <w:sz w:val="20"/>
                          </w:rPr>
                          <w:t>DÖNTÉSHOZÓ</w:t>
                        </w:r>
                      </w:p>
                    </w:txbxContent>
                  </v:textbox>
                  <w10:wrap type="none"/>
                </v:shape>
                <v:shape style="position:absolute;left:1927;top:4934;width:3912;height:810" type="#_x0000_t202" id="docshape123" filled="false" stroked="false">
                  <v:textbox inset="0,0,0,0">
                    <w:txbxContent>
                      <w:p>
                        <w:pPr>
                          <w:spacing w:line="281" w:lineRule="exact" w:before="0"/>
                          <w:ind w:left="50" w:right="0" w:firstLine="0"/>
                          <w:jc w:val="left"/>
                          <w:rPr>
                            <w:rFonts w:ascii="Arial Black" w:hAnsi="Arial Black"/>
                            <w:sz w:val="20"/>
                          </w:rPr>
                        </w:pPr>
                        <w:r>
                          <w:rPr>
                            <w:rFonts w:ascii="Arial Black" w:hAnsi="Arial Black"/>
                            <w:color w:val="FFFFFF"/>
                            <w:sz w:val="20"/>
                          </w:rPr>
                          <w:t>A</w:t>
                        </w:r>
                        <w:r>
                          <w:rPr>
                            <w:rFonts w:ascii="Arial Black" w:hAnsi="Arial Black"/>
                            <w:color w:val="FFFFFF"/>
                            <w:spacing w:val="-6"/>
                            <w:sz w:val="20"/>
                          </w:rPr>
                          <w:t> </w:t>
                        </w:r>
                        <w:r>
                          <w:rPr>
                            <w:rFonts w:ascii="Arial Black" w:hAnsi="Arial Black"/>
                            <w:color w:val="FFFFFF"/>
                            <w:sz w:val="20"/>
                          </w:rPr>
                          <w:t>VITÁBAN</w:t>
                        </w:r>
                        <w:r>
                          <w:rPr>
                            <w:rFonts w:ascii="Arial Black" w:hAnsi="Arial Black"/>
                            <w:color w:val="FFFFFF"/>
                            <w:spacing w:val="-7"/>
                            <w:sz w:val="20"/>
                          </w:rPr>
                          <w:t> </w:t>
                        </w:r>
                        <w:r>
                          <w:rPr>
                            <w:rFonts w:ascii="Arial Black" w:hAnsi="Arial Black"/>
                            <w:color w:val="FFFFFF"/>
                            <w:sz w:val="20"/>
                          </w:rPr>
                          <w:t>ÁLLÓ</w:t>
                        </w:r>
                        <w:r>
                          <w:rPr>
                            <w:rFonts w:ascii="Arial Black" w:hAnsi="Arial Black"/>
                            <w:color w:val="FFFFFF"/>
                            <w:spacing w:val="-5"/>
                            <w:sz w:val="20"/>
                          </w:rPr>
                          <w:t> </w:t>
                        </w:r>
                        <w:r>
                          <w:rPr>
                            <w:rFonts w:ascii="Arial Black" w:hAnsi="Arial Black"/>
                            <w:color w:val="FFFFFF"/>
                            <w:sz w:val="20"/>
                          </w:rPr>
                          <w:t>FELEK</w:t>
                        </w:r>
                        <w:r>
                          <w:rPr>
                            <w:rFonts w:ascii="Arial Black" w:hAnsi="Arial Black"/>
                            <w:color w:val="FFFFFF"/>
                            <w:spacing w:val="-4"/>
                            <w:sz w:val="20"/>
                          </w:rPr>
                          <w:t> </w:t>
                        </w:r>
                        <w:r>
                          <w:rPr>
                            <w:rFonts w:ascii="Arial Black" w:hAnsi="Arial Black"/>
                            <w:color w:val="FFFFFF"/>
                            <w:spacing w:val="-2"/>
                            <w:sz w:val="20"/>
                          </w:rPr>
                          <w:t>HATALMA</w:t>
                        </w:r>
                      </w:p>
                      <w:p>
                        <w:pPr>
                          <w:spacing w:line="282" w:lineRule="exact" w:before="246"/>
                          <w:ind w:left="0" w:right="0" w:firstLine="0"/>
                          <w:jc w:val="left"/>
                          <w:rPr>
                            <w:rFonts w:ascii="Arial Black" w:hAnsi="Arial Black"/>
                            <w:sz w:val="20"/>
                          </w:rPr>
                        </w:pPr>
                        <w:r>
                          <w:rPr>
                            <w:rFonts w:ascii="Arial Black" w:hAnsi="Arial Black"/>
                            <w:sz w:val="20"/>
                          </w:rPr>
                          <w:t>KAPCSOLATOK</w:t>
                        </w:r>
                        <w:r>
                          <w:rPr>
                            <w:rFonts w:ascii="Arial Black" w:hAnsi="Arial Black"/>
                            <w:spacing w:val="-13"/>
                            <w:sz w:val="20"/>
                          </w:rPr>
                          <w:t> </w:t>
                        </w:r>
                        <w:r>
                          <w:rPr>
                            <w:rFonts w:ascii="Arial Black" w:hAnsi="Arial Black"/>
                            <w:spacing w:val="-2"/>
                            <w:sz w:val="20"/>
                          </w:rPr>
                          <w:t>FONTOSSÁGA</w:t>
                        </w:r>
                      </w:p>
                    </w:txbxContent>
                  </v:textbox>
                  <w10:wrap type="none"/>
                </v:shape>
                <v:shape style="position:absolute;left:8125;top:5270;width:2083;height:281" type="#_x0000_t202" id="docshape124" filled="false" stroked="false">
                  <v:textbox inset="0,0,0,0">
                    <w:txbxContent>
                      <w:p>
                        <w:pPr>
                          <w:spacing w:line="281" w:lineRule="exact" w:before="0"/>
                          <w:ind w:left="0" w:right="0" w:firstLine="0"/>
                          <w:jc w:val="left"/>
                          <w:rPr>
                            <w:rFonts w:ascii="Arial Black" w:hAnsi="Arial Black"/>
                            <w:sz w:val="20"/>
                          </w:rPr>
                        </w:pPr>
                        <w:r>
                          <w:rPr>
                            <w:rFonts w:ascii="Arial Black" w:hAnsi="Arial Black"/>
                            <w:color w:val="FFFFFF"/>
                            <w:sz w:val="20"/>
                          </w:rPr>
                          <w:t>KÜLSŐ</w:t>
                        </w:r>
                        <w:r>
                          <w:rPr>
                            <w:rFonts w:ascii="Arial Black" w:hAnsi="Arial Black"/>
                            <w:color w:val="FFFFFF"/>
                            <w:spacing w:val="-8"/>
                            <w:sz w:val="20"/>
                          </w:rPr>
                          <w:t> </w:t>
                        </w:r>
                        <w:r>
                          <w:rPr>
                            <w:rFonts w:ascii="Arial Black" w:hAnsi="Arial Black"/>
                            <w:color w:val="FFFFFF"/>
                            <w:spacing w:val="-2"/>
                            <w:sz w:val="20"/>
                          </w:rPr>
                          <w:t>KÉNYSZER</w:t>
                        </w:r>
                      </w:p>
                    </w:txbxContent>
                  </v:textbox>
                  <w10:wrap type="none"/>
                </v:shape>
                <v:shape style="position:absolute;left:1927;top:6019;width:2295;height:281" type="#_x0000_t202" id="docshape125" filled="false" stroked="false">
                  <v:textbox inset="0,0,0,0">
                    <w:txbxContent>
                      <w:p>
                        <w:pPr>
                          <w:spacing w:line="281" w:lineRule="exact" w:before="0"/>
                          <w:ind w:left="0" w:right="0" w:firstLine="0"/>
                          <w:jc w:val="left"/>
                          <w:rPr>
                            <w:rFonts w:ascii="Arial Black" w:hAnsi="Arial Black"/>
                            <w:sz w:val="20"/>
                          </w:rPr>
                        </w:pPr>
                        <w:r>
                          <w:rPr>
                            <w:rFonts w:ascii="Arial Black" w:hAnsi="Arial Black"/>
                            <w:spacing w:val="-2"/>
                            <w:sz w:val="20"/>
                          </w:rPr>
                          <w:t>MEGELÉGEDETTSÉG</w:t>
                        </w:r>
                      </w:p>
                    </w:txbxContent>
                  </v:textbox>
                  <w10:wrap type="none"/>
                </v:shape>
                <v:shape style="position:absolute;left:7037;top:1696;width:988;height:2567" type="#_x0000_t202" id="docshape126" filled="false" stroked="false">
                  <v:textbox inset="0,0,0,0">
                    <w:txbxContent>
                      <w:p>
                        <w:pPr>
                          <w:spacing w:before="95"/>
                          <w:ind w:left="25" w:right="-29" w:firstLine="0"/>
                          <w:jc w:val="left"/>
                          <w:rPr>
                            <w:rFonts w:ascii="Arial Narrow" w:hAnsi="Arial Narrow"/>
                            <w:b/>
                            <w:sz w:val="19"/>
                          </w:rPr>
                        </w:pPr>
                        <w:r>
                          <w:rPr>
                            <w:rFonts w:ascii="Arial Narrow" w:hAnsi="Arial Narrow"/>
                            <w:b/>
                            <w:spacing w:val="-2"/>
                            <w:sz w:val="19"/>
                          </w:rPr>
                          <w:t>ARBITRÁCIÓ</w:t>
                        </w:r>
                      </w:p>
                    </w:txbxContent>
                  </v:textbox>
                  <w10:wrap type="none"/>
                </v:shape>
                <v:shape style="position:absolute;left:5723;top:1696;width:1161;height:2567" type="#_x0000_t202" id="docshape127" filled="false" stroked="false">
                  <v:textbox inset="0,0,0,0">
                    <w:txbxContent>
                      <w:p>
                        <w:pPr>
                          <w:spacing w:before="95"/>
                          <w:ind w:left="191" w:right="0" w:firstLine="0"/>
                          <w:jc w:val="left"/>
                          <w:rPr>
                            <w:rFonts w:ascii="Arial Narrow" w:hAnsi="Arial Narrow"/>
                            <w:b/>
                            <w:sz w:val="19"/>
                          </w:rPr>
                        </w:pPr>
                        <w:r>
                          <w:rPr>
                            <w:rFonts w:ascii="Arial Narrow" w:hAnsi="Arial Narrow"/>
                            <w:b/>
                            <w:spacing w:val="-2"/>
                            <w:sz w:val="19"/>
                          </w:rPr>
                          <w:t>MEDIÁLÁS</w:t>
                        </w:r>
                      </w:p>
                    </w:txbxContent>
                  </v:textbox>
                  <w10:wrap type="none"/>
                </v:shape>
                <v:shape style="position:absolute;left:1581;top:1689;width:1397;height:2582" type="#_x0000_t202" id="docshape128" filled="false" stroked="true" strokeweight=".75pt" strokecolor="#000000">
                  <v:textbox inset="0,0,0,0">
                    <w:txbxContent>
                      <w:p>
                        <w:pPr>
                          <w:spacing w:line="216" w:lineRule="exact" w:before="138"/>
                          <w:ind w:left="7" w:right="4" w:firstLine="0"/>
                          <w:jc w:val="center"/>
                          <w:rPr>
                            <w:rFonts w:ascii="Arial Narrow" w:hAnsi="Arial Narrow"/>
                            <w:b/>
                            <w:sz w:val="19"/>
                          </w:rPr>
                        </w:pPr>
                        <w:r>
                          <w:rPr>
                            <w:rFonts w:ascii="Arial Narrow" w:hAnsi="Arial Narrow"/>
                            <w:b/>
                            <w:spacing w:val="-2"/>
                            <w:sz w:val="19"/>
                          </w:rPr>
                          <w:t>KÖZVETLEN</w:t>
                        </w:r>
                      </w:p>
                      <w:p>
                        <w:pPr>
                          <w:spacing w:line="216" w:lineRule="exact" w:before="0"/>
                          <w:ind w:left="7" w:right="0" w:firstLine="0"/>
                          <w:jc w:val="center"/>
                          <w:rPr>
                            <w:rFonts w:ascii="Arial Narrow" w:hAnsi="Arial Narrow"/>
                            <w:b/>
                            <w:sz w:val="19"/>
                          </w:rPr>
                        </w:pPr>
                        <w:r>
                          <w:rPr>
                            <w:rFonts w:ascii="Arial Narrow" w:hAnsi="Arial Narrow"/>
                            <w:b/>
                            <w:spacing w:val="-2"/>
                            <w:sz w:val="19"/>
                          </w:rPr>
                          <w:t>KOMMUNIKÁCIÓ</w:t>
                        </w:r>
                      </w:p>
                    </w:txbxContent>
                  </v:textbox>
                  <v:stroke dashstyle="solid"/>
                  <w10:wrap type="none"/>
                </v:shape>
                <w10:wrap type="topAndBottom"/>
              </v:group>
            </w:pict>
          </mc:Fallback>
        </mc:AlternateContent>
      </w:r>
    </w:p>
    <w:p>
      <w:pPr>
        <w:pStyle w:val="BodyText"/>
        <w:rPr>
          <w:b/>
        </w:rPr>
      </w:pPr>
    </w:p>
    <w:p>
      <w:pPr>
        <w:pStyle w:val="BodyText"/>
        <w:rPr>
          <w:b/>
        </w:rPr>
      </w:pPr>
    </w:p>
    <w:p>
      <w:pPr>
        <w:pStyle w:val="BodyText"/>
        <w:spacing w:before="108"/>
        <w:rPr>
          <w:b/>
        </w:rPr>
      </w:pPr>
    </w:p>
    <w:p>
      <w:pPr>
        <w:pStyle w:val="BodyText"/>
        <w:spacing w:line="360" w:lineRule="auto"/>
        <w:ind w:left="216" w:right="211"/>
        <w:jc w:val="both"/>
      </w:pPr>
      <w:r>
        <w:rPr/>
        <w:t>Az AVR módszerek közül itt a mediációról és a helyreállító eljárásról írok, mert ezek a legrelevánsabbak szervezeti környezetben. Az AVR módszereket alapelveik kötik a témánkhoz: mindkettő a kooperatív módszertanra épül és ugyanarra a meggyőződésre, amely az együttműködő tárgyalás alapja is kell, hogy legyen. Teljes az összhang mindazzal, amit eddig az együttműködő tárgyalásról írtam. A különbség csak annyi, hogy olyan helyzetekben, amikor a felek magukban nem tudják már a helyzetet megoldani, belép egy pártatlan harmadik fél, aki segít nekik.</w:t>
      </w:r>
    </w:p>
    <w:p>
      <w:pPr>
        <w:pStyle w:val="BodyText"/>
        <w:spacing w:line="360" w:lineRule="auto" w:before="200"/>
        <w:ind w:left="216" w:right="212"/>
        <w:jc w:val="both"/>
      </w:pPr>
      <w:r>
        <w:rPr/>
        <w:t>A harmadik fél (mediátor vagy facilitátor) feladata az, hogy lehetőséget teremtsen arra, hogy a felek szabadon beszéljenek, levegyék álarcaikat, megmutassák emberségüket, felfedjék elvárásaikat és küzdjenek</w:t>
      </w:r>
      <w:r>
        <w:rPr>
          <w:spacing w:val="-1"/>
        </w:rPr>
        <w:t> </w:t>
      </w:r>
      <w:r>
        <w:rPr/>
        <w:t>értük,</w:t>
      </w:r>
      <w:r>
        <w:rPr>
          <w:spacing w:val="-2"/>
        </w:rPr>
        <w:t> </w:t>
      </w:r>
      <w:r>
        <w:rPr/>
        <w:t>fel-</w:t>
      </w:r>
      <w:r>
        <w:rPr>
          <w:spacing w:val="-2"/>
        </w:rPr>
        <w:t> </w:t>
      </w:r>
      <w:r>
        <w:rPr/>
        <w:t>és</w:t>
      </w:r>
      <w:r>
        <w:rPr>
          <w:spacing w:val="-4"/>
        </w:rPr>
        <w:t> </w:t>
      </w:r>
      <w:r>
        <w:rPr/>
        <w:t>elismerjék</w:t>
      </w:r>
      <w:r>
        <w:rPr>
          <w:spacing w:val="-2"/>
        </w:rPr>
        <w:t> </w:t>
      </w:r>
      <w:r>
        <w:rPr/>
        <w:t>hibáikat</w:t>
      </w:r>
      <w:r>
        <w:rPr>
          <w:spacing w:val="-4"/>
        </w:rPr>
        <w:t> </w:t>
      </w:r>
      <w:r>
        <w:rPr/>
        <w:t>és</w:t>
      </w:r>
      <w:r>
        <w:rPr>
          <w:spacing w:val="-1"/>
        </w:rPr>
        <w:t> </w:t>
      </w:r>
      <w:r>
        <w:rPr/>
        <w:t>felelősségüket,</w:t>
      </w:r>
      <w:r>
        <w:rPr>
          <w:spacing w:val="-4"/>
        </w:rPr>
        <w:t> </w:t>
      </w:r>
      <w:r>
        <w:rPr/>
        <w:t>és</w:t>
      </w:r>
      <w:r>
        <w:rPr>
          <w:spacing w:val="-1"/>
        </w:rPr>
        <w:t> </w:t>
      </w:r>
      <w:r>
        <w:rPr/>
        <w:t>saját</w:t>
      </w:r>
      <w:r>
        <w:rPr>
          <w:spacing w:val="-4"/>
        </w:rPr>
        <w:t> </w:t>
      </w:r>
      <w:r>
        <w:rPr/>
        <w:t>értékrendjük</w:t>
      </w:r>
      <w:r>
        <w:rPr>
          <w:spacing w:val="-2"/>
        </w:rPr>
        <w:t> </w:t>
      </w:r>
      <w:r>
        <w:rPr/>
        <w:t>alapján</w:t>
      </w:r>
      <w:r>
        <w:rPr>
          <w:spacing w:val="-3"/>
        </w:rPr>
        <w:t> </w:t>
      </w:r>
      <w:r>
        <w:rPr/>
        <w:t>döntsenek és cselekedjenek. Ezekben a módszerekben a konfliktus oldását az biztosítja, hogy a felek pontosabban megértik a kialakult helyzetet, felelősséget vállalnak és megtalálják a számukra legmegfelelőbb megoldásokat. .</w:t>
      </w:r>
    </w:p>
    <w:p>
      <w:pPr>
        <w:spacing w:after="0" w:line="360" w:lineRule="auto"/>
        <w:jc w:val="both"/>
        <w:sectPr>
          <w:pgSz w:w="11910" w:h="16840"/>
          <w:pgMar w:header="0" w:footer="1002" w:top="1920" w:bottom="1200" w:left="1200" w:right="1200"/>
        </w:sectPr>
      </w:pPr>
    </w:p>
    <w:p>
      <w:pPr>
        <w:pStyle w:val="BodyText"/>
        <w:spacing w:line="360" w:lineRule="auto" w:before="34"/>
        <w:ind w:left="216" w:right="211"/>
        <w:jc w:val="both"/>
      </w:pPr>
      <w:r>
        <w:rPr/>
        <w:t>Miközben az AVR módszereknek sok közös vonásuk van, sokféle irány és iskola</w:t>
      </w:r>
      <w:r>
        <w:rPr>
          <w:spacing w:val="40"/>
        </w:rPr>
        <w:t> </w:t>
      </w:r>
      <w:r>
        <w:rPr/>
        <w:t>kifejlődött, amelyek hangsúlyukban eltérő megközelítéseket és eltérő eszközöket alkalmaznak a vitarendezés támogatására.</w:t>
      </w:r>
      <w:r>
        <w:rPr>
          <w:spacing w:val="40"/>
        </w:rPr>
        <w:t> </w:t>
      </w:r>
      <w:r>
        <w:rPr/>
        <w:t>A sokféle iskola és módszer jó hír, mert sokféle lehetőséget kínál, ugyanakkor megnehezíti az eligazodást azok számára, akik nem rendelkeznek a terület mélyebb ismeretével. A helyzetet tovább nehezíti, hogy a különböző irányzatok gyakran ugyanazokat a szavakat használják különböző tartalmak megjelölésére. Ez a tény homályossá és bizonytalanná teszi az egyes fogalmak jelentését és nehezíti a tájékozódást. Ebben a rövid fejezetben csak annyira lesz lehetőség, hogy áttekintést adjak a különböző megközelítésekről és egy kis segítséget a szakemberválasztáshoz arra</w:t>
      </w:r>
      <w:r>
        <w:rPr>
          <w:spacing w:val="40"/>
        </w:rPr>
        <w:t> </w:t>
      </w:r>
      <w:r>
        <w:rPr/>
        <w:t>az esetre, ha erre egyszer szükség lesz.</w:t>
      </w:r>
    </w:p>
    <w:p>
      <w:pPr>
        <w:pStyle w:val="BodyText"/>
      </w:pPr>
    </w:p>
    <w:p>
      <w:pPr>
        <w:pStyle w:val="BodyText"/>
      </w:pPr>
    </w:p>
    <w:p>
      <w:pPr>
        <w:pStyle w:val="BodyText"/>
        <w:spacing w:before="1"/>
      </w:pPr>
    </w:p>
    <w:p>
      <w:pPr>
        <w:pStyle w:val="ListParagraph"/>
        <w:numPr>
          <w:ilvl w:val="1"/>
          <w:numId w:val="5"/>
        </w:numPr>
        <w:tabs>
          <w:tab w:pos="700" w:val="left" w:leader="none"/>
        </w:tabs>
        <w:spacing w:line="240" w:lineRule="auto" w:before="0" w:after="0"/>
        <w:ind w:left="700" w:right="0" w:hanging="484"/>
        <w:jc w:val="left"/>
        <w:rPr>
          <w:rFonts w:ascii="Cambria" w:hAnsi="Cambria"/>
          <w:b/>
          <w:color w:val="4F81BC"/>
          <w:sz w:val="26"/>
        </w:rPr>
      </w:pPr>
      <w:bookmarkStart w:name="_bookmark23" w:id="24"/>
      <w:bookmarkEnd w:id="24"/>
      <w:r>
        <w:rPr/>
      </w:r>
      <w:r>
        <w:rPr>
          <w:rFonts w:ascii="Cambria" w:hAnsi="Cambria"/>
          <w:b/>
          <w:color w:val="4F81BC"/>
          <w:sz w:val="26"/>
        </w:rPr>
        <w:t>Egyszerű</w:t>
      </w:r>
      <w:r>
        <w:rPr>
          <w:rFonts w:ascii="Cambria" w:hAnsi="Cambria"/>
          <w:b/>
          <w:color w:val="4F81BC"/>
          <w:spacing w:val="-10"/>
          <w:sz w:val="26"/>
        </w:rPr>
        <w:t> </w:t>
      </w:r>
      <w:r>
        <w:rPr>
          <w:rFonts w:ascii="Cambria" w:hAnsi="Cambria"/>
          <w:b/>
          <w:color w:val="4F81BC"/>
          <w:sz w:val="26"/>
        </w:rPr>
        <w:t>esetek</w:t>
      </w:r>
      <w:r>
        <w:rPr>
          <w:rFonts w:ascii="Cambria" w:hAnsi="Cambria"/>
          <w:b/>
          <w:color w:val="4F81BC"/>
          <w:spacing w:val="-6"/>
          <w:sz w:val="26"/>
        </w:rPr>
        <w:t> </w:t>
      </w:r>
      <w:r>
        <w:rPr>
          <w:rFonts w:ascii="Cambria" w:hAnsi="Cambria"/>
          <w:b/>
          <w:color w:val="4F81BC"/>
          <w:sz w:val="26"/>
        </w:rPr>
        <w:t>és</w:t>
      </w:r>
      <w:r>
        <w:rPr>
          <w:rFonts w:ascii="Cambria" w:hAnsi="Cambria"/>
          <w:b/>
          <w:color w:val="4F81BC"/>
          <w:spacing w:val="-8"/>
          <w:sz w:val="26"/>
        </w:rPr>
        <w:t> </w:t>
      </w:r>
      <w:r>
        <w:rPr>
          <w:rFonts w:ascii="Cambria" w:hAnsi="Cambria"/>
          <w:b/>
          <w:color w:val="4F81BC"/>
          <w:spacing w:val="-2"/>
          <w:sz w:val="26"/>
        </w:rPr>
        <w:t>alapfolyamatok</w:t>
      </w:r>
      <w:r>
        <w:rPr>
          <w:rFonts w:ascii="Cambria" w:hAnsi="Cambria"/>
          <w:b/>
          <w:color w:val="4F81BC"/>
          <w:spacing w:val="-2"/>
          <w:position w:val="6"/>
          <w:sz w:val="17"/>
        </w:rPr>
        <w:t>16</w:t>
      </w:r>
    </w:p>
    <w:p>
      <w:pPr>
        <w:pStyle w:val="BodyText"/>
        <w:rPr>
          <w:rFonts w:ascii="Cambria"/>
          <w:b/>
          <w:sz w:val="26"/>
        </w:rPr>
      </w:pPr>
    </w:p>
    <w:p>
      <w:pPr>
        <w:pStyle w:val="BodyText"/>
        <w:spacing w:before="143"/>
        <w:rPr>
          <w:rFonts w:ascii="Cambria"/>
          <w:b/>
          <w:sz w:val="26"/>
        </w:rPr>
      </w:pPr>
    </w:p>
    <w:p>
      <w:pPr>
        <w:pStyle w:val="BodyText"/>
        <w:spacing w:line="360" w:lineRule="auto"/>
        <w:ind w:left="216" w:right="213"/>
        <w:jc w:val="both"/>
      </w:pPr>
      <w:r>
        <w:rPr/>
        <w:t>Nagyon sokféle konfliktust tapasztalunk a környezetünkben. Egy részük egyének és csoportok közötti racionális</w:t>
      </w:r>
      <w:r>
        <w:rPr>
          <w:spacing w:val="-4"/>
        </w:rPr>
        <w:t> </w:t>
      </w:r>
      <w:r>
        <w:rPr/>
        <w:t>érdekkonfliktus.</w:t>
      </w:r>
      <w:r>
        <w:rPr>
          <w:spacing w:val="-2"/>
        </w:rPr>
        <w:t> </w:t>
      </w:r>
      <w:r>
        <w:rPr/>
        <w:t>Ilyen</w:t>
      </w:r>
      <w:r>
        <w:rPr>
          <w:spacing w:val="-2"/>
        </w:rPr>
        <w:t> </w:t>
      </w:r>
      <w:r>
        <w:rPr/>
        <w:t>például</w:t>
      </w:r>
      <w:r>
        <w:rPr>
          <w:spacing w:val="-2"/>
        </w:rPr>
        <w:t> </w:t>
      </w:r>
      <w:r>
        <w:rPr/>
        <w:t>a</w:t>
      </w:r>
      <w:r>
        <w:rPr>
          <w:spacing w:val="-4"/>
        </w:rPr>
        <w:t> </w:t>
      </w:r>
      <w:r>
        <w:rPr/>
        <w:t>vendégeiért</w:t>
      </w:r>
      <w:r>
        <w:rPr>
          <w:spacing w:val="-4"/>
        </w:rPr>
        <w:t> </w:t>
      </w:r>
      <w:r>
        <w:rPr/>
        <w:t>küzdő</w:t>
      </w:r>
      <w:r>
        <w:rPr>
          <w:spacing w:val="-1"/>
        </w:rPr>
        <w:t> </w:t>
      </w:r>
      <w:r>
        <w:rPr/>
        <w:t>éttermi</w:t>
      </w:r>
      <w:r>
        <w:rPr>
          <w:spacing w:val="-2"/>
        </w:rPr>
        <w:t> </w:t>
      </w:r>
      <w:r>
        <w:rPr/>
        <w:t>terasz</w:t>
      </w:r>
      <w:r>
        <w:rPr>
          <w:spacing w:val="-3"/>
        </w:rPr>
        <w:t> </w:t>
      </w:r>
      <w:r>
        <w:rPr/>
        <w:t>tulajdonosa</w:t>
      </w:r>
      <w:r>
        <w:rPr>
          <w:spacing w:val="-5"/>
        </w:rPr>
        <w:t> </w:t>
      </w:r>
      <w:r>
        <w:rPr/>
        <w:t>és</w:t>
      </w:r>
      <w:r>
        <w:rPr>
          <w:spacing w:val="-2"/>
        </w:rPr>
        <w:t> </w:t>
      </w:r>
      <w:r>
        <w:rPr/>
        <w:t>az</w:t>
      </w:r>
      <w:r>
        <w:rPr>
          <w:spacing w:val="-5"/>
        </w:rPr>
        <w:t> </w:t>
      </w:r>
      <w:r>
        <w:rPr/>
        <w:t>étterem felett lakó konfliktusa: az egyik sok vendéget és hosszú nyitva tartást szeretne, a másikat zavarja az este felszűrődő zaj. Szintén érdekkonfliktus alakulhat ki egy humán szolgáltatásért felelős intézmény vezetője és az anyaszervezet gazdasági vezetője között: a szolgáltatásban érdekelt minél több forrást akar, a gazdasági vezető pedig a pénzügyi egyensúlyt akarja tartani. Ezek a racionális érdekellentétek szimmetrikusak abból a szempontból, hogy az álláspontok morálisan ugyanannyira védhetőek, így a felek egyenlő partnerként lépnek a vitába.</w:t>
      </w:r>
      <w:r>
        <w:rPr>
          <w:vertAlign w:val="superscript"/>
        </w:rPr>
        <w:t>17</w:t>
      </w:r>
      <w:r>
        <w:rPr>
          <w:spacing w:val="40"/>
          <w:vertAlign w:val="baseline"/>
        </w:rPr>
        <w:t> </w:t>
      </w:r>
      <w:r>
        <w:rPr>
          <w:vertAlign w:val="baseline"/>
        </w:rPr>
        <w:t>A felek eldönthetik, hogy megegyeznek, mediátort hívnak</w:t>
      </w:r>
      <w:r>
        <w:rPr>
          <w:spacing w:val="-2"/>
          <w:vertAlign w:val="baseline"/>
        </w:rPr>
        <w:t> </w:t>
      </w:r>
      <w:r>
        <w:rPr>
          <w:vertAlign w:val="baseline"/>
        </w:rPr>
        <w:t>vagy perre</w:t>
      </w:r>
      <w:r>
        <w:rPr>
          <w:spacing w:val="-2"/>
          <w:vertAlign w:val="baseline"/>
        </w:rPr>
        <w:t> </w:t>
      </w:r>
      <w:r>
        <w:rPr>
          <w:vertAlign w:val="baseline"/>
        </w:rPr>
        <w:t>mennek.</w:t>
      </w:r>
      <w:r>
        <w:rPr>
          <w:spacing w:val="-1"/>
          <w:vertAlign w:val="baseline"/>
        </w:rPr>
        <w:t> </w:t>
      </w:r>
      <w:r>
        <w:rPr>
          <w:vertAlign w:val="baseline"/>
        </w:rPr>
        <w:t>Mediátort általában</w:t>
      </w:r>
      <w:r>
        <w:rPr>
          <w:spacing w:val="-3"/>
          <w:vertAlign w:val="baseline"/>
        </w:rPr>
        <w:t> </w:t>
      </w:r>
      <w:r>
        <w:rPr>
          <w:vertAlign w:val="baseline"/>
        </w:rPr>
        <w:t>akkor</w:t>
      </w:r>
      <w:r>
        <w:rPr>
          <w:spacing w:val="-2"/>
          <w:vertAlign w:val="baseline"/>
        </w:rPr>
        <w:t> </w:t>
      </w:r>
      <w:r>
        <w:rPr>
          <w:vertAlign w:val="baseline"/>
        </w:rPr>
        <w:t>hívnak, ha</w:t>
      </w:r>
      <w:r>
        <w:rPr>
          <w:spacing w:val="-2"/>
          <w:vertAlign w:val="baseline"/>
        </w:rPr>
        <w:t> </w:t>
      </w:r>
      <w:r>
        <w:rPr>
          <w:vertAlign w:val="baseline"/>
        </w:rPr>
        <w:t>már</w:t>
      </w:r>
      <w:r>
        <w:rPr>
          <w:spacing w:val="-2"/>
          <w:vertAlign w:val="baseline"/>
        </w:rPr>
        <w:t> </w:t>
      </w:r>
      <w:r>
        <w:rPr>
          <w:vertAlign w:val="baseline"/>
        </w:rPr>
        <w:t>végképp</w:t>
      </w:r>
      <w:r>
        <w:rPr>
          <w:spacing w:val="-1"/>
          <w:vertAlign w:val="baseline"/>
        </w:rPr>
        <w:t> </w:t>
      </w:r>
      <w:r>
        <w:rPr>
          <w:vertAlign w:val="baseline"/>
        </w:rPr>
        <w:t>feladták a</w:t>
      </w:r>
      <w:r>
        <w:rPr>
          <w:spacing w:val="-2"/>
          <w:vertAlign w:val="baseline"/>
        </w:rPr>
        <w:t> </w:t>
      </w:r>
      <w:r>
        <w:rPr>
          <w:vertAlign w:val="baseline"/>
        </w:rPr>
        <w:t>megegyezés lehetőségét, de perre menni mégsem szeretnének.</w:t>
      </w:r>
      <w:r>
        <w:rPr>
          <w:spacing w:val="40"/>
          <w:vertAlign w:val="baseline"/>
        </w:rPr>
        <w:t> </w:t>
      </w:r>
      <w:r>
        <w:rPr>
          <w:vertAlign w:val="baseline"/>
        </w:rPr>
        <w:t>Ha mediátort (más néven közvetítőt)</w:t>
      </w:r>
      <w:r>
        <w:rPr>
          <w:vertAlign w:val="superscript"/>
        </w:rPr>
        <w:t>18</w:t>
      </w:r>
      <w:r>
        <w:rPr>
          <w:spacing w:val="-3"/>
          <w:vertAlign w:val="baseline"/>
        </w:rPr>
        <w:t> </w:t>
      </w:r>
      <w:r>
        <w:rPr>
          <w:vertAlign w:val="baseline"/>
        </w:rPr>
        <w:t>hívnak, akkor a mediátor feladata az, hogy hogy a feleket egy együttműködő tárgyalási folyamatra vezesse. Vagyis abban segítse a feleket, hogy egy higgadt és konstruktív folyamat során fel tudják tárni szükségleteiket és érdekeiket, és azok alapján el tudjanak jutni a számukra kölcsönösen elfogadható </w:t>
      </w:r>
      <w:r>
        <w:rPr>
          <w:spacing w:val="-2"/>
          <w:vertAlign w:val="baseline"/>
        </w:rPr>
        <w:t>megoldáshoz.</w:t>
      </w:r>
    </w:p>
    <w:p>
      <w:pPr>
        <w:pStyle w:val="BodyText"/>
        <w:rPr>
          <w:sz w:val="20"/>
        </w:rPr>
      </w:pPr>
    </w:p>
    <w:p>
      <w:pPr>
        <w:pStyle w:val="BodyText"/>
        <w:rPr>
          <w:sz w:val="20"/>
        </w:rPr>
      </w:pPr>
    </w:p>
    <w:p>
      <w:pPr>
        <w:pStyle w:val="BodyText"/>
        <w:spacing w:before="55"/>
        <w:rPr>
          <w:sz w:val="20"/>
        </w:rPr>
      </w:pPr>
      <w:r>
        <w:rPr/>
        <mc:AlternateContent>
          <mc:Choice Requires="wps">
            <w:drawing>
              <wp:anchor distT="0" distB="0" distL="0" distR="0" allowOverlap="1" layoutInCell="1" locked="0" behindDoc="1" simplePos="0" relativeHeight="487599104">
                <wp:simplePos x="0" y="0"/>
                <wp:positionH relativeFrom="page">
                  <wp:posOffset>899464</wp:posOffset>
                </wp:positionH>
                <wp:positionV relativeFrom="paragraph">
                  <wp:posOffset>205279</wp:posOffset>
                </wp:positionV>
                <wp:extent cx="1829435" cy="9525"/>
                <wp:effectExtent l="0" t="0" r="0" b="0"/>
                <wp:wrapTopAndBottom/>
                <wp:docPr id="133" name="Graphic 133"/>
                <wp:cNvGraphicFramePr>
                  <a:graphicFrameLocks/>
                </wp:cNvGraphicFramePr>
                <a:graphic>
                  <a:graphicData uri="http://schemas.microsoft.com/office/word/2010/wordprocessingShape">
                    <wps:wsp>
                      <wps:cNvPr id="133" name="Graphic 133"/>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6.163761pt;width:144.020pt;height:.71997pt;mso-position-horizontal-relative:page;mso-position-vertical-relative:paragraph;z-index:-15717376;mso-wrap-distance-left:0;mso-wrap-distance-right:0" id="docshape129" filled="true" fillcolor="#000000" stroked="false">
                <v:fill type="solid"/>
                <w10:wrap type="topAndBottom"/>
              </v:rect>
            </w:pict>
          </mc:Fallback>
        </mc:AlternateContent>
      </w:r>
    </w:p>
    <w:p>
      <w:pPr>
        <w:spacing w:line="243" w:lineRule="exact" w:before="102"/>
        <w:ind w:left="216" w:right="0" w:firstLine="0"/>
        <w:jc w:val="left"/>
        <w:rPr>
          <w:sz w:val="20"/>
        </w:rPr>
      </w:pPr>
      <w:r>
        <w:rPr>
          <w:b/>
          <w:sz w:val="20"/>
          <w:vertAlign w:val="superscript"/>
        </w:rPr>
        <w:t>16</w:t>
      </w:r>
      <w:r>
        <w:rPr>
          <w:b/>
          <w:spacing w:val="-9"/>
          <w:sz w:val="20"/>
          <w:vertAlign w:val="baseline"/>
        </w:rPr>
        <w:t> </w:t>
      </w:r>
      <w:r>
        <w:rPr>
          <w:sz w:val="20"/>
          <w:vertAlign w:val="baseline"/>
        </w:rPr>
        <w:t>„Egyszerű”</w:t>
      </w:r>
      <w:r>
        <w:rPr>
          <w:spacing w:val="-7"/>
          <w:sz w:val="20"/>
          <w:vertAlign w:val="baseline"/>
        </w:rPr>
        <w:t> </w:t>
      </w:r>
      <w:r>
        <w:rPr>
          <w:sz w:val="20"/>
          <w:vertAlign w:val="baseline"/>
        </w:rPr>
        <w:t>eseteknek</w:t>
      </w:r>
      <w:r>
        <w:rPr>
          <w:spacing w:val="-7"/>
          <w:sz w:val="20"/>
          <w:vertAlign w:val="baseline"/>
        </w:rPr>
        <w:t> </w:t>
      </w:r>
      <w:r>
        <w:rPr>
          <w:sz w:val="20"/>
          <w:vertAlign w:val="baseline"/>
        </w:rPr>
        <w:t>azokat</w:t>
      </w:r>
      <w:r>
        <w:rPr>
          <w:spacing w:val="-7"/>
          <w:sz w:val="20"/>
          <w:vertAlign w:val="baseline"/>
        </w:rPr>
        <w:t> </w:t>
      </w:r>
      <w:r>
        <w:rPr>
          <w:sz w:val="20"/>
          <w:vertAlign w:val="baseline"/>
        </w:rPr>
        <w:t>az</w:t>
      </w:r>
      <w:r>
        <w:rPr>
          <w:spacing w:val="-7"/>
          <w:sz w:val="20"/>
          <w:vertAlign w:val="baseline"/>
        </w:rPr>
        <w:t> </w:t>
      </w:r>
      <w:r>
        <w:rPr>
          <w:sz w:val="20"/>
          <w:vertAlign w:val="baseline"/>
        </w:rPr>
        <w:t>eseteket</w:t>
      </w:r>
      <w:r>
        <w:rPr>
          <w:spacing w:val="-7"/>
          <w:sz w:val="20"/>
          <w:vertAlign w:val="baseline"/>
        </w:rPr>
        <w:t> </w:t>
      </w:r>
      <w:r>
        <w:rPr>
          <w:sz w:val="20"/>
          <w:vertAlign w:val="baseline"/>
        </w:rPr>
        <w:t>nevezem,</w:t>
      </w:r>
      <w:r>
        <w:rPr>
          <w:spacing w:val="-8"/>
          <w:sz w:val="20"/>
          <w:vertAlign w:val="baseline"/>
        </w:rPr>
        <w:t> </w:t>
      </w:r>
      <w:r>
        <w:rPr>
          <w:sz w:val="20"/>
          <w:vertAlign w:val="baseline"/>
        </w:rPr>
        <w:t>amelyek:</w:t>
      </w:r>
      <w:r>
        <w:rPr>
          <w:spacing w:val="-8"/>
          <w:sz w:val="20"/>
          <w:vertAlign w:val="baseline"/>
        </w:rPr>
        <w:t> </w:t>
      </w:r>
      <w:r>
        <w:rPr>
          <w:sz w:val="20"/>
          <w:vertAlign w:val="baseline"/>
        </w:rPr>
        <w:t>(1)</w:t>
      </w:r>
      <w:r>
        <w:rPr>
          <w:spacing w:val="-8"/>
          <w:sz w:val="20"/>
          <w:vertAlign w:val="baseline"/>
        </w:rPr>
        <w:t> </w:t>
      </w:r>
      <w:r>
        <w:rPr>
          <w:sz w:val="20"/>
          <w:vertAlign w:val="baseline"/>
        </w:rPr>
        <w:t>tisztán</w:t>
      </w:r>
      <w:r>
        <w:rPr>
          <w:spacing w:val="-6"/>
          <w:sz w:val="20"/>
          <w:vertAlign w:val="baseline"/>
        </w:rPr>
        <w:t> </w:t>
      </w:r>
      <w:r>
        <w:rPr>
          <w:sz w:val="20"/>
          <w:vertAlign w:val="baseline"/>
        </w:rPr>
        <w:t>besorolhatóak</w:t>
      </w:r>
      <w:r>
        <w:rPr>
          <w:spacing w:val="-7"/>
          <w:sz w:val="20"/>
          <w:vertAlign w:val="baseline"/>
        </w:rPr>
        <w:t> </w:t>
      </w:r>
      <w:r>
        <w:rPr>
          <w:sz w:val="20"/>
          <w:vertAlign w:val="baseline"/>
        </w:rPr>
        <w:t>a</w:t>
      </w:r>
      <w:r>
        <w:rPr>
          <w:spacing w:val="-7"/>
          <w:sz w:val="20"/>
          <w:vertAlign w:val="baseline"/>
        </w:rPr>
        <w:t> </w:t>
      </w:r>
      <w:r>
        <w:rPr>
          <w:spacing w:val="-2"/>
          <w:sz w:val="20"/>
          <w:vertAlign w:val="baseline"/>
        </w:rPr>
        <w:t>racionális</w:t>
      </w:r>
    </w:p>
    <w:p>
      <w:pPr>
        <w:spacing w:before="0"/>
        <w:ind w:left="216" w:right="269" w:firstLine="0"/>
        <w:jc w:val="left"/>
        <w:rPr>
          <w:sz w:val="20"/>
        </w:rPr>
      </w:pPr>
      <w:r>
        <w:rPr>
          <w:sz w:val="20"/>
        </w:rPr>
        <w:t>érdekkonfliktus</w:t>
      </w:r>
      <w:r>
        <w:rPr>
          <w:spacing w:val="-1"/>
          <w:sz w:val="20"/>
        </w:rPr>
        <w:t> </w:t>
      </w:r>
      <w:r>
        <w:rPr>
          <w:sz w:val="20"/>
        </w:rPr>
        <w:t>vagy</w:t>
      </w:r>
      <w:r>
        <w:rPr>
          <w:spacing w:val="-3"/>
          <w:sz w:val="20"/>
        </w:rPr>
        <w:t> </w:t>
      </w:r>
      <w:r>
        <w:rPr>
          <w:sz w:val="20"/>
        </w:rPr>
        <w:t>normaszegés</w:t>
      </w:r>
      <w:r>
        <w:rPr>
          <w:spacing w:val="-5"/>
          <w:sz w:val="20"/>
        </w:rPr>
        <w:t> </w:t>
      </w:r>
      <w:r>
        <w:rPr>
          <w:sz w:val="20"/>
        </w:rPr>
        <w:t>kategóriájába;</w:t>
      </w:r>
      <w:r>
        <w:rPr>
          <w:spacing w:val="-4"/>
          <w:sz w:val="20"/>
        </w:rPr>
        <w:t> </w:t>
      </w:r>
      <w:r>
        <w:rPr>
          <w:sz w:val="20"/>
        </w:rPr>
        <w:t>és</w:t>
      </w:r>
      <w:r>
        <w:rPr>
          <w:spacing w:val="-5"/>
          <w:sz w:val="20"/>
        </w:rPr>
        <w:t> </w:t>
      </w:r>
      <w:r>
        <w:rPr>
          <w:sz w:val="20"/>
        </w:rPr>
        <w:t>(2)</w:t>
      </w:r>
      <w:r>
        <w:rPr>
          <w:spacing w:val="-2"/>
          <w:sz w:val="20"/>
        </w:rPr>
        <w:t> </w:t>
      </w:r>
      <w:r>
        <w:rPr>
          <w:sz w:val="20"/>
        </w:rPr>
        <w:t>egyszeri</w:t>
      </w:r>
      <w:r>
        <w:rPr>
          <w:spacing w:val="-4"/>
          <w:sz w:val="20"/>
        </w:rPr>
        <w:t> </w:t>
      </w:r>
      <w:r>
        <w:rPr>
          <w:sz w:val="20"/>
        </w:rPr>
        <w:t>epizódok</w:t>
      </w:r>
      <w:r>
        <w:rPr>
          <w:spacing w:val="-3"/>
          <w:sz w:val="20"/>
        </w:rPr>
        <w:t> </w:t>
      </w:r>
      <w:r>
        <w:rPr>
          <w:sz w:val="20"/>
        </w:rPr>
        <w:t>abban</w:t>
      </w:r>
      <w:r>
        <w:rPr>
          <w:spacing w:val="-3"/>
          <w:sz w:val="20"/>
        </w:rPr>
        <w:t> </w:t>
      </w:r>
      <w:r>
        <w:rPr>
          <w:sz w:val="20"/>
        </w:rPr>
        <w:t>az</w:t>
      </w:r>
      <w:r>
        <w:rPr>
          <w:spacing w:val="-3"/>
          <w:sz w:val="20"/>
        </w:rPr>
        <w:t> </w:t>
      </w:r>
      <w:r>
        <w:rPr>
          <w:sz w:val="20"/>
        </w:rPr>
        <w:t>értelemben,</w:t>
      </w:r>
      <w:r>
        <w:rPr>
          <w:spacing w:val="-3"/>
          <w:sz w:val="20"/>
        </w:rPr>
        <w:t> </w:t>
      </w:r>
      <w:r>
        <w:rPr>
          <w:sz w:val="20"/>
        </w:rPr>
        <w:t>hogy</w:t>
      </w:r>
      <w:r>
        <w:rPr>
          <w:spacing w:val="-3"/>
          <w:sz w:val="20"/>
        </w:rPr>
        <w:t> </w:t>
      </w:r>
      <w:r>
        <w:rPr>
          <w:sz w:val="20"/>
        </w:rPr>
        <w:t>az</w:t>
      </w:r>
      <w:r>
        <w:rPr>
          <w:spacing w:val="-3"/>
          <w:sz w:val="20"/>
        </w:rPr>
        <w:t> </w:t>
      </w:r>
      <w:r>
        <w:rPr>
          <w:sz w:val="20"/>
        </w:rPr>
        <w:t>adott környezet nem idézi elő azokat rendszeresen, vagy legalább is úgy lehet ezekre az epizódokra tekinteni, mint rövid idő alatt megoldható, lehatárolt esetekre.</w:t>
      </w:r>
    </w:p>
    <w:p>
      <w:pPr>
        <w:spacing w:line="243" w:lineRule="exact" w:before="1"/>
        <w:ind w:left="216" w:right="0" w:firstLine="0"/>
        <w:jc w:val="left"/>
        <w:rPr>
          <w:sz w:val="20"/>
        </w:rPr>
      </w:pPr>
      <w:r>
        <w:rPr>
          <w:sz w:val="20"/>
          <w:vertAlign w:val="superscript"/>
        </w:rPr>
        <w:t>17</w:t>
      </w:r>
      <w:r>
        <w:rPr>
          <w:spacing w:val="-7"/>
          <w:sz w:val="20"/>
          <w:vertAlign w:val="baseline"/>
        </w:rPr>
        <w:t> </w:t>
      </w:r>
      <w:r>
        <w:rPr>
          <w:sz w:val="20"/>
          <w:vertAlign w:val="baseline"/>
        </w:rPr>
        <w:t>A</w:t>
      </w:r>
      <w:r>
        <w:rPr>
          <w:spacing w:val="-7"/>
          <w:sz w:val="20"/>
          <w:vertAlign w:val="baseline"/>
        </w:rPr>
        <w:t> </w:t>
      </w:r>
      <w:r>
        <w:rPr>
          <w:sz w:val="20"/>
          <w:vertAlign w:val="baseline"/>
        </w:rPr>
        <w:t>szimmetria</w:t>
      </w:r>
      <w:r>
        <w:rPr>
          <w:spacing w:val="-5"/>
          <w:sz w:val="20"/>
          <w:vertAlign w:val="baseline"/>
        </w:rPr>
        <w:t> </w:t>
      </w:r>
      <w:r>
        <w:rPr>
          <w:sz w:val="20"/>
          <w:vertAlign w:val="baseline"/>
        </w:rPr>
        <w:t>a</w:t>
      </w:r>
      <w:r>
        <w:rPr>
          <w:spacing w:val="-6"/>
          <w:sz w:val="20"/>
          <w:vertAlign w:val="baseline"/>
        </w:rPr>
        <w:t> </w:t>
      </w:r>
      <w:r>
        <w:rPr>
          <w:sz w:val="20"/>
          <w:vertAlign w:val="baseline"/>
        </w:rPr>
        <w:t>morális</w:t>
      </w:r>
      <w:r>
        <w:rPr>
          <w:spacing w:val="-5"/>
          <w:sz w:val="20"/>
          <w:vertAlign w:val="baseline"/>
        </w:rPr>
        <w:t> </w:t>
      </w:r>
      <w:r>
        <w:rPr>
          <w:sz w:val="20"/>
          <w:vertAlign w:val="baseline"/>
        </w:rPr>
        <w:t>státusz</w:t>
      </w:r>
      <w:r>
        <w:rPr>
          <w:spacing w:val="-5"/>
          <w:sz w:val="20"/>
          <w:vertAlign w:val="baseline"/>
        </w:rPr>
        <w:t> </w:t>
      </w:r>
      <w:r>
        <w:rPr>
          <w:sz w:val="20"/>
          <w:vertAlign w:val="baseline"/>
        </w:rPr>
        <w:t>szimmetriájára</w:t>
      </w:r>
      <w:r>
        <w:rPr>
          <w:spacing w:val="-6"/>
          <w:sz w:val="20"/>
          <w:vertAlign w:val="baseline"/>
        </w:rPr>
        <w:t> </w:t>
      </w:r>
      <w:r>
        <w:rPr>
          <w:sz w:val="20"/>
          <w:vertAlign w:val="baseline"/>
        </w:rPr>
        <w:t>utal.</w:t>
      </w:r>
      <w:r>
        <w:rPr>
          <w:spacing w:val="-7"/>
          <w:sz w:val="20"/>
          <w:vertAlign w:val="baseline"/>
        </w:rPr>
        <w:t> </w:t>
      </w:r>
      <w:r>
        <w:rPr>
          <w:sz w:val="20"/>
          <w:vertAlign w:val="baseline"/>
        </w:rPr>
        <w:t>Ez</w:t>
      </w:r>
      <w:r>
        <w:rPr>
          <w:spacing w:val="-5"/>
          <w:sz w:val="20"/>
          <w:vertAlign w:val="baseline"/>
        </w:rPr>
        <w:t> </w:t>
      </w:r>
      <w:r>
        <w:rPr>
          <w:sz w:val="20"/>
          <w:vertAlign w:val="baseline"/>
        </w:rPr>
        <w:t>nem</w:t>
      </w:r>
      <w:r>
        <w:rPr>
          <w:spacing w:val="-2"/>
          <w:sz w:val="20"/>
          <w:vertAlign w:val="baseline"/>
        </w:rPr>
        <w:t> </w:t>
      </w:r>
      <w:r>
        <w:rPr>
          <w:sz w:val="20"/>
          <w:vertAlign w:val="baseline"/>
        </w:rPr>
        <w:t>okvetlenül</w:t>
      </w:r>
      <w:r>
        <w:rPr>
          <w:spacing w:val="-7"/>
          <w:sz w:val="20"/>
          <w:vertAlign w:val="baseline"/>
        </w:rPr>
        <w:t> </w:t>
      </w:r>
      <w:r>
        <w:rPr>
          <w:sz w:val="20"/>
          <w:vertAlign w:val="baseline"/>
        </w:rPr>
        <w:t>párosul</w:t>
      </w:r>
      <w:r>
        <w:rPr>
          <w:spacing w:val="-7"/>
          <w:sz w:val="20"/>
          <w:vertAlign w:val="baseline"/>
        </w:rPr>
        <w:t> </w:t>
      </w:r>
      <w:r>
        <w:rPr>
          <w:sz w:val="20"/>
          <w:vertAlign w:val="baseline"/>
        </w:rPr>
        <w:t>a</w:t>
      </w:r>
      <w:r>
        <w:rPr>
          <w:spacing w:val="-5"/>
          <w:sz w:val="20"/>
          <w:vertAlign w:val="baseline"/>
        </w:rPr>
        <w:t> </w:t>
      </w:r>
      <w:r>
        <w:rPr>
          <w:sz w:val="20"/>
          <w:vertAlign w:val="baseline"/>
        </w:rPr>
        <w:t>tárgyaló</w:t>
      </w:r>
      <w:r>
        <w:rPr>
          <w:spacing w:val="-6"/>
          <w:sz w:val="20"/>
          <w:vertAlign w:val="baseline"/>
        </w:rPr>
        <w:t> </w:t>
      </w:r>
      <w:r>
        <w:rPr>
          <w:sz w:val="20"/>
          <w:vertAlign w:val="baseline"/>
        </w:rPr>
        <w:t>vagy</w:t>
      </w:r>
      <w:r>
        <w:rPr>
          <w:spacing w:val="-5"/>
          <w:sz w:val="20"/>
          <w:vertAlign w:val="baseline"/>
        </w:rPr>
        <w:t> az</w:t>
      </w:r>
    </w:p>
    <w:p>
      <w:pPr>
        <w:spacing w:before="0"/>
        <w:ind w:left="216" w:right="0" w:firstLine="0"/>
        <w:jc w:val="left"/>
        <w:rPr>
          <w:sz w:val="20"/>
        </w:rPr>
      </w:pPr>
      <w:r>
        <w:rPr>
          <w:sz w:val="20"/>
        </w:rPr>
        <w:t>érdekérvényesítő</w:t>
      </w:r>
      <w:r>
        <w:rPr>
          <w:spacing w:val="-4"/>
          <w:sz w:val="20"/>
        </w:rPr>
        <w:t> </w:t>
      </w:r>
      <w:r>
        <w:rPr>
          <w:sz w:val="20"/>
        </w:rPr>
        <w:t>képesség</w:t>
      </w:r>
      <w:r>
        <w:rPr>
          <w:spacing w:val="-5"/>
          <w:sz w:val="20"/>
        </w:rPr>
        <w:t> </w:t>
      </w:r>
      <w:r>
        <w:rPr>
          <w:sz w:val="20"/>
        </w:rPr>
        <w:t>kiegyenlítettségével.</w:t>
      </w:r>
      <w:r>
        <w:rPr>
          <w:spacing w:val="-5"/>
          <w:sz w:val="20"/>
        </w:rPr>
        <w:t> </w:t>
      </w:r>
      <w:r>
        <w:rPr>
          <w:sz w:val="20"/>
        </w:rPr>
        <w:t>A</w:t>
      </w:r>
      <w:r>
        <w:rPr>
          <w:spacing w:val="-4"/>
          <w:sz w:val="20"/>
        </w:rPr>
        <w:t> </w:t>
      </w:r>
      <w:r>
        <w:rPr>
          <w:sz w:val="20"/>
        </w:rPr>
        <w:t>képesség</w:t>
      </w:r>
      <w:r>
        <w:rPr>
          <w:spacing w:val="-5"/>
          <w:sz w:val="20"/>
        </w:rPr>
        <w:t> </w:t>
      </w:r>
      <w:r>
        <w:rPr>
          <w:sz w:val="20"/>
        </w:rPr>
        <w:t>aszimmetria</w:t>
      </w:r>
      <w:r>
        <w:rPr>
          <w:spacing w:val="-4"/>
          <w:sz w:val="20"/>
        </w:rPr>
        <w:t> </w:t>
      </w:r>
      <w:r>
        <w:rPr>
          <w:sz w:val="20"/>
        </w:rPr>
        <w:t>azonban</w:t>
      </w:r>
      <w:r>
        <w:rPr>
          <w:spacing w:val="-3"/>
          <w:sz w:val="20"/>
        </w:rPr>
        <w:t> </w:t>
      </w:r>
      <w:r>
        <w:rPr>
          <w:sz w:val="20"/>
        </w:rPr>
        <w:t>nem</w:t>
      </w:r>
      <w:r>
        <w:rPr>
          <w:spacing w:val="-5"/>
          <w:sz w:val="20"/>
        </w:rPr>
        <w:t> </w:t>
      </w:r>
      <w:r>
        <w:rPr>
          <w:sz w:val="20"/>
        </w:rPr>
        <w:t>típusalkotó</w:t>
      </w:r>
      <w:r>
        <w:rPr>
          <w:spacing w:val="-4"/>
          <w:sz w:val="20"/>
        </w:rPr>
        <w:t> </w:t>
      </w:r>
      <w:r>
        <w:rPr>
          <w:sz w:val="20"/>
        </w:rPr>
        <w:t>ebben</w:t>
      </w:r>
      <w:r>
        <w:rPr>
          <w:spacing w:val="-4"/>
          <w:sz w:val="20"/>
        </w:rPr>
        <w:t> </w:t>
      </w:r>
      <w:r>
        <w:rPr>
          <w:sz w:val="20"/>
        </w:rPr>
        <w:t>az összefüggésben, hanem a korrekt folyamatmenedzsment kihívása.</w:t>
      </w:r>
    </w:p>
    <w:p>
      <w:pPr>
        <w:spacing w:before="1"/>
        <w:ind w:left="216" w:right="0" w:firstLine="0"/>
        <w:jc w:val="left"/>
        <w:rPr>
          <w:sz w:val="20"/>
        </w:rPr>
      </w:pPr>
      <w:r>
        <w:rPr>
          <w:sz w:val="20"/>
          <w:vertAlign w:val="superscript"/>
        </w:rPr>
        <w:t>18</w:t>
      </w:r>
      <w:r>
        <w:rPr>
          <w:spacing w:val="-7"/>
          <w:sz w:val="20"/>
          <w:vertAlign w:val="baseline"/>
        </w:rPr>
        <w:t> </w:t>
      </w:r>
      <w:r>
        <w:rPr>
          <w:sz w:val="20"/>
          <w:vertAlign w:val="baseline"/>
        </w:rPr>
        <w:t>A</w:t>
      </w:r>
      <w:r>
        <w:rPr>
          <w:spacing w:val="-6"/>
          <w:sz w:val="20"/>
          <w:vertAlign w:val="baseline"/>
        </w:rPr>
        <w:t> </w:t>
      </w:r>
      <w:r>
        <w:rPr>
          <w:sz w:val="20"/>
          <w:vertAlign w:val="baseline"/>
        </w:rPr>
        <w:t>magyar</w:t>
      </w:r>
      <w:r>
        <w:rPr>
          <w:spacing w:val="-5"/>
          <w:sz w:val="20"/>
          <w:vertAlign w:val="baseline"/>
        </w:rPr>
        <w:t> </w:t>
      </w:r>
      <w:r>
        <w:rPr>
          <w:sz w:val="20"/>
          <w:vertAlign w:val="baseline"/>
        </w:rPr>
        <w:t>jogi</w:t>
      </w:r>
      <w:r>
        <w:rPr>
          <w:spacing w:val="-6"/>
          <w:sz w:val="20"/>
          <w:vertAlign w:val="baseline"/>
        </w:rPr>
        <w:t> </w:t>
      </w:r>
      <w:r>
        <w:rPr>
          <w:sz w:val="20"/>
          <w:vertAlign w:val="baseline"/>
        </w:rPr>
        <w:t>szabályozás</w:t>
      </w:r>
      <w:r>
        <w:rPr>
          <w:spacing w:val="-7"/>
          <w:sz w:val="20"/>
          <w:vertAlign w:val="baseline"/>
        </w:rPr>
        <w:t> </w:t>
      </w:r>
      <w:r>
        <w:rPr>
          <w:sz w:val="20"/>
          <w:vertAlign w:val="baseline"/>
        </w:rPr>
        <w:t>a</w:t>
      </w:r>
      <w:r>
        <w:rPr>
          <w:spacing w:val="-5"/>
          <w:sz w:val="20"/>
          <w:vertAlign w:val="baseline"/>
        </w:rPr>
        <w:t> </w:t>
      </w:r>
      <w:r>
        <w:rPr>
          <w:sz w:val="20"/>
          <w:vertAlign w:val="baseline"/>
        </w:rPr>
        <w:t>mediátorra</w:t>
      </w:r>
      <w:r>
        <w:rPr>
          <w:spacing w:val="-6"/>
          <w:sz w:val="20"/>
          <w:vertAlign w:val="baseline"/>
        </w:rPr>
        <w:t> </w:t>
      </w:r>
      <w:r>
        <w:rPr>
          <w:sz w:val="20"/>
          <w:vertAlign w:val="baseline"/>
        </w:rPr>
        <w:t>a</w:t>
      </w:r>
      <w:r>
        <w:rPr>
          <w:spacing w:val="-5"/>
          <w:sz w:val="20"/>
          <w:vertAlign w:val="baseline"/>
        </w:rPr>
        <w:t> </w:t>
      </w:r>
      <w:r>
        <w:rPr>
          <w:sz w:val="20"/>
          <w:vertAlign w:val="baseline"/>
        </w:rPr>
        <w:t>közvetítő</w:t>
      </w:r>
      <w:r>
        <w:rPr>
          <w:spacing w:val="-1"/>
          <w:sz w:val="20"/>
          <w:vertAlign w:val="baseline"/>
        </w:rPr>
        <w:t> </w:t>
      </w:r>
      <w:r>
        <w:rPr>
          <w:sz w:val="20"/>
          <w:vertAlign w:val="baseline"/>
        </w:rPr>
        <w:t>kifejezést</w:t>
      </w:r>
      <w:r>
        <w:rPr>
          <w:spacing w:val="-6"/>
          <w:sz w:val="20"/>
          <w:vertAlign w:val="baseline"/>
        </w:rPr>
        <w:t> </w:t>
      </w:r>
      <w:r>
        <w:rPr>
          <w:spacing w:val="-2"/>
          <w:sz w:val="20"/>
          <w:vertAlign w:val="baseline"/>
        </w:rPr>
        <w:t>használja.</w:t>
      </w:r>
    </w:p>
    <w:p>
      <w:pPr>
        <w:spacing w:after="0"/>
        <w:jc w:val="left"/>
        <w:rPr>
          <w:sz w:val="20"/>
        </w:rPr>
        <w:sectPr>
          <w:pgSz w:w="11910" w:h="16840"/>
          <w:pgMar w:header="0" w:footer="1002" w:top="1360" w:bottom="1200" w:left="1200" w:right="1200"/>
        </w:sectPr>
      </w:pPr>
    </w:p>
    <w:p>
      <w:pPr>
        <w:pStyle w:val="BodyText"/>
        <w:spacing w:line="360" w:lineRule="auto" w:before="34"/>
        <w:ind w:left="216" w:right="212"/>
        <w:jc w:val="both"/>
      </w:pPr>
      <w:r>
        <w:rPr/>
        <w:t>A konfliktusok másik alapvető típusába a sérelemokozás és a normaszegések tartoznak: olyan események,</w:t>
      </w:r>
      <w:r>
        <w:rPr>
          <w:spacing w:val="-2"/>
        </w:rPr>
        <w:t> </w:t>
      </w:r>
      <w:r>
        <w:rPr/>
        <w:t>amelyek sérelmet</w:t>
      </w:r>
      <w:r>
        <w:rPr>
          <w:spacing w:val="-1"/>
        </w:rPr>
        <w:t> </w:t>
      </w:r>
      <w:r>
        <w:rPr/>
        <w:t>okoznak</w:t>
      </w:r>
      <w:r>
        <w:rPr>
          <w:spacing w:val="-2"/>
        </w:rPr>
        <w:t> </w:t>
      </w:r>
      <w:r>
        <w:rPr/>
        <w:t>egy</w:t>
      </w:r>
      <w:r>
        <w:rPr>
          <w:spacing w:val="-2"/>
        </w:rPr>
        <w:t> </w:t>
      </w:r>
      <w:r>
        <w:rPr/>
        <w:t>személynek,</w:t>
      </w:r>
      <w:r>
        <w:rPr>
          <w:spacing w:val="-2"/>
        </w:rPr>
        <w:t> </w:t>
      </w:r>
      <w:r>
        <w:rPr/>
        <w:t>vagy</w:t>
      </w:r>
      <w:r>
        <w:rPr>
          <w:spacing w:val="-2"/>
        </w:rPr>
        <w:t> </w:t>
      </w:r>
      <w:r>
        <w:rPr/>
        <w:t>csoportnak,</w:t>
      </w:r>
      <w:r>
        <w:rPr>
          <w:spacing w:val="-2"/>
        </w:rPr>
        <w:t> </w:t>
      </w:r>
      <w:r>
        <w:rPr/>
        <w:t>megszegik a szervezet vagy a közösség normáit, akár törvényeket is sértenek. Tipikus példa az egy munkacsoporton belül</w:t>
      </w:r>
      <w:r>
        <w:rPr>
          <w:spacing w:val="40"/>
        </w:rPr>
        <w:t> </w:t>
      </w:r>
      <w:r>
        <w:rPr/>
        <w:t>egymást kikezdő munkatársak konfliktusa,</w:t>
      </w:r>
      <w:r>
        <w:rPr>
          <w:vertAlign w:val="superscript"/>
        </w:rPr>
        <w:t>19</w:t>
      </w:r>
      <w:r>
        <w:rPr>
          <w:spacing w:val="-2"/>
          <w:vertAlign w:val="baseline"/>
        </w:rPr>
        <w:t> </w:t>
      </w:r>
      <w:r>
        <w:rPr>
          <w:vertAlign w:val="baseline"/>
        </w:rPr>
        <w:t>vagy az ügyfélre támadó alkalmazott. Jóval súlyosabb eset a gyermeket bántalmazó pedagógus. A korábban tárgyalt érdekkonfliktusokhoz képest alapvető különbség, hogy</w:t>
      </w:r>
      <w:r>
        <w:rPr>
          <w:spacing w:val="-1"/>
          <w:vertAlign w:val="baseline"/>
        </w:rPr>
        <w:t> </w:t>
      </w:r>
      <w:r>
        <w:rPr>
          <w:vertAlign w:val="baseline"/>
        </w:rPr>
        <w:t>ezekben a</w:t>
      </w:r>
      <w:r>
        <w:rPr>
          <w:spacing w:val="-2"/>
          <w:vertAlign w:val="baseline"/>
        </w:rPr>
        <w:t> </w:t>
      </w:r>
      <w:r>
        <w:rPr>
          <w:vertAlign w:val="baseline"/>
        </w:rPr>
        <w:t>konfliktusokban</w:t>
      </w:r>
      <w:r>
        <w:rPr>
          <w:spacing w:val="-1"/>
          <w:vertAlign w:val="baseline"/>
        </w:rPr>
        <w:t> </w:t>
      </w:r>
      <w:r>
        <w:rPr>
          <w:vertAlign w:val="baseline"/>
        </w:rPr>
        <w:t>nincs</w:t>
      </w:r>
      <w:r>
        <w:rPr>
          <w:spacing w:val="-2"/>
          <w:vertAlign w:val="baseline"/>
        </w:rPr>
        <w:t> </w:t>
      </w:r>
      <w:r>
        <w:rPr>
          <w:vertAlign w:val="baseline"/>
        </w:rPr>
        <w:t>morális szimmetria: az</w:t>
      </w:r>
      <w:r>
        <w:rPr>
          <w:spacing w:val="-3"/>
          <w:vertAlign w:val="baseline"/>
        </w:rPr>
        <w:t> </w:t>
      </w:r>
      <w:r>
        <w:rPr>
          <w:vertAlign w:val="baseline"/>
        </w:rPr>
        <w:t>egyik</w:t>
      </w:r>
      <w:r>
        <w:rPr>
          <w:spacing w:val="-2"/>
          <w:vertAlign w:val="baseline"/>
        </w:rPr>
        <w:t> </w:t>
      </w:r>
      <w:r>
        <w:rPr>
          <w:vertAlign w:val="baseline"/>
        </w:rPr>
        <w:t>fél</w:t>
      </w:r>
      <w:r>
        <w:rPr>
          <w:spacing w:val="-2"/>
          <w:vertAlign w:val="baseline"/>
        </w:rPr>
        <w:t> </w:t>
      </w:r>
      <w:r>
        <w:rPr>
          <w:vertAlign w:val="baseline"/>
        </w:rPr>
        <w:t>kárt</w:t>
      </w:r>
      <w:r>
        <w:rPr>
          <w:spacing w:val="-2"/>
          <w:vertAlign w:val="baseline"/>
        </w:rPr>
        <w:t> </w:t>
      </w:r>
      <w:r>
        <w:rPr>
          <w:vertAlign w:val="baseline"/>
        </w:rPr>
        <w:t>okoz,</w:t>
      </w:r>
      <w:r>
        <w:rPr>
          <w:spacing w:val="-2"/>
          <w:vertAlign w:val="baseline"/>
        </w:rPr>
        <w:t> </w:t>
      </w:r>
      <w:r>
        <w:rPr>
          <w:vertAlign w:val="baseline"/>
        </w:rPr>
        <w:t>a</w:t>
      </w:r>
      <w:r>
        <w:rPr>
          <w:spacing w:val="-2"/>
          <w:vertAlign w:val="baseline"/>
        </w:rPr>
        <w:t> </w:t>
      </w:r>
      <w:r>
        <w:rPr>
          <w:vertAlign w:val="baseline"/>
        </w:rPr>
        <w:t>másik – az áldozat - pedig elszenvedi.</w:t>
      </w:r>
      <w:r>
        <w:rPr>
          <w:spacing w:val="40"/>
          <w:vertAlign w:val="baseline"/>
        </w:rPr>
        <w:t> </w:t>
      </w:r>
      <w:r>
        <w:rPr>
          <w:vertAlign w:val="baseline"/>
        </w:rPr>
        <w:t>Amennyiben egy ilyen eset bíróságra kerül, akkor a büntetőjog hatálya alatt áll, és az elkövetőre általában büntetést szabnak ki. Amennyiben az esetet helyreállító eljárás kezeli, a központba nem a büntetés, hanem a felek szükségletei kerülnek. A helyreállító (más néven jóvátételi) felfogás szerint a megbékélés fontosabb és hasznosabb a feleknek és a közösségnek, mint</w:t>
      </w:r>
      <w:r>
        <w:rPr>
          <w:spacing w:val="40"/>
          <w:vertAlign w:val="baseline"/>
        </w:rPr>
        <w:t> </w:t>
      </w:r>
      <w:r>
        <w:rPr>
          <w:vertAlign w:val="baseline"/>
        </w:rPr>
        <w:t>a büntetés. Az</w:t>
      </w:r>
      <w:r>
        <w:rPr>
          <w:spacing w:val="-1"/>
          <w:vertAlign w:val="baseline"/>
        </w:rPr>
        <w:t> </w:t>
      </w:r>
      <w:r>
        <w:rPr>
          <w:vertAlign w:val="baseline"/>
        </w:rPr>
        <w:t>áldozatnak</w:t>
      </w:r>
      <w:r>
        <w:rPr>
          <w:spacing w:val="-2"/>
          <w:vertAlign w:val="baseline"/>
        </w:rPr>
        <w:t> </w:t>
      </w:r>
      <w:r>
        <w:rPr>
          <w:vertAlign w:val="baseline"/>
        </w:rPr>
        <w:t>gyógyulásra, megerősítésre</w:t>
      </w:r>
      <w:r>
        <w:rPr>
          <w:spacing w:val="-1"/>
          <w:vertAlign w:val="baseline"/>
        </w:rPr>
        <w:t> </w:t>
      </w:r>
      <w:r>
        <w:rPr>
          <w:vertAlign w:val="baseline"/>
        </w:rPr>
        <w:t>és kárenyhítésre van szüksége, az</w:t>
      </w:r>
      <w:r>
        <w:rPr>
          <w:spacing w:val="-1"/>
          <w:vertAlign w:val="baseline"/>
        </w:rPr>
        <w:t> </w:t>
      </w:r>
      <w:r>
        <w:rPr>
          <w:vertAlign w:val="baseline"/>
        </w:rPr>
        <w:t>elkövetőnek, meg arra, hogy megértse és jóvátehesse, amit tett, és a közösség visszafogadja.</w:t>
      </w:r>
      <w:r>
        <w:rPr>
          <w:vertAlign w:val="superscript"/>
        </w:rPr>
        <w:t>20</w:t>
      </w:r>
      <w:r>
        <w:rPr>
          <w:spacing w:val="-2"/>
          <w:vertAlign w:val="baseline"/>
        </w:rPr>
        <w:t> </w:t>
      </w:r>
      <w:r>
        <w:rPr>
          <w:vertAlign w:val="baseline"/>
        </w:rPr>
        <w:t>Ez csak akkor történhet meg, ha az elkövető megérti tette súlyát és felelősséget vállal érte. A felelősségvállalás adhat lehetőséget az áldozat megbékélésére, a jóvátételre és az elkövető visszafogadásra is.</w:t>
      </w:r>
    </w:p>
    <w:p>
      <w:pPr>
        <w:pStyle w:val="BodyText"/>
        <w:spacing w:line="360" w:lineRule="auto" w:before="203"/>
        <w:ind w:left="216" w:right="212"/>
        <w:jc w:val="both"/>
      </w:pPr>
      <w:r>
        <w:rPr/>
        <w:t>A helyreállító folyamatot facilitátor vezeti, akinek olyan biztonságos helyzetet kell teremtenie, amelyben az elkövető és az áldozat beszélgetése során megszemélyesülhet az esemény által okozott kár és sérelem, kialakulhat a kölcsönös empátia és megértés, az áldozat felteheti a benne felmerülő kérdéseket,</w:t>
      </w:r>
      <w:r>
        <w:rPr>
          <w:spacing w:val="-2"/>
        </w:rPr>
        <w:t> </w:t>
      </w:r>
      <w:r>
        <w:rPr/>
        <w:t>az</w:t>
      </w:r>
      <w:r>
        <w:rPr>
          <w:spacing w:val="-3"/>
        </w:rPr>
        <w:t> </w:t>
      </w:r>
      <w:r>
        <w:rPr/>
        <w:t>elkövető</w:t>
      </w:r>
      <w:r>
        <w:rPr>
          <w:spacing w:val="-1"/>
        </w:rPr>
        <w:t> </w:t>
      </w:r>
      <w:r>
        <w:rPr/>
        <w:t>szembesül</w:t>
      </w:r>
      <w:r>
        <w:rPr>
          <w:spacing w:val="-2"/>
        </w:rPr>
        <w:t> </w:t>
      </w:r>
      <w:r>
        <w:rPr/>
        <w:t>tette</w:t>
      </w:r>
      <w:r>
        <w:rPr>
          <w:spacing w:val="-2"/>
        </w:rPr>
        <w:t> </w:t>
      </w:r>
      <w:r>
        <w:rPr/>
        <w:t>következményeivel</w:t>
      </w:r>
      <w:r>
        <w:rPr>
          <w:spacing w:val="-2"/>
        </w:rPr>
        <w:t> </w:t>
      </w:r>
      <w:r>
        <w:rPr/>
        <w:t>és</w:t>
      </w:r>
      <w:r>
        <w:rPr>
          <w:spacing w:val="-5"/>
        </w:rPr>
        <w:t> </w:t>
      </w:r>
      <w:r>
        <w:rPr/>
        <w:t>felelősséget</w:t>
      </w:r>
      <w:r>
        <w:rPr>
          <w:spacing w:val="-1"/>
        </w:rPr>
        <w:t> </w:t>
      </w:r>
      <w:r>
        <w:rPr/>
        <w:t>tud</w:t>
      </w:r>
      <w:r>
        <w:rPr>
          <w:spacing w:val="-6"/>
        </w:rPr>
        <w:t> </w:t>
      </w:r>
      <w:r>
        <w:rPr/>
        <w:t>vállalni</w:t>
      </w:r>
      <w:r>
        <w:rPr>
          <w:spacing w:val="-2"/>
        </w:rPr>
        <w:t> </w:t>
      </w:r>
      <w:r>
        <w:rPr/>
        <w:t>értük,</w:t>
      </w:r>
      <w:r>
        <w:rPr>
          <w:spacing w:val="-2"/>
        </w:rPr>
        <w:t> </w:t>
      </w:r>
      <w:r>
        <w:rPr/>
        <w:t>és</w:t>
      </w:r>
      <w:r>
        <w:rPr>
          <w:spacing w:val="-2"/>
        </w:rPr>
        <w:t> </w:t>
      </w:r>
      <w:r>
        <w:rPr/>
        <w:t>ezzel elindulhat a megbékélés. (Fellegi 2009 )</w:t>
      </w:r>
    </w:p>
    <w:p>
      <w:pPr>
        <w:pStyle w:val="BodyText"/>
        <w:spacing w:line="360" w:lineRule="auto" w:before="199"/>
        <w:ind w:left="216" w:right="212"/>
        <w:jc w:val="both"/>
      </w:pPr>
      <w:r>
        <w:rPr/>
        <w:t>Egy helyreállító eljárás többféle forgatókönyv szerint történhet. A résztvevők gyakran körben ülnek</w:t>
      </w:r>
      <w:r>
        <w:rPr>
          <w:spacing w:val="80"/>
        </w:rPr>
        <w:t> </w:t>
      </w:r>
      <w:r>
        <w:rPr/>
        <w:t>és a facilitátor kérdései mentén beszélgetnek. Ez a kör forma az, ami talán leginkább megragadja a folyamat lényegét: az odafigyelést, az egyensúly helyreállításának és az elkövető visszafogadásának szándékát. “A kör formája a megosztott vezetői szerepet szimbolizálja, az egyenlőséget, kapcsolatot és részvételt. Emellett segíti az egymásra figyelést, a felelősségvállalást és a kommunikáció minden formáját.” (Parnis,2005: 11)</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1"/>
        <w:rPr>
          <w:sz w:val="20"/>
        </w:rPr>
      </w:pPr>
      <w:r>
        <w:rPr/>
        <mc:AlternateContent>
          <mc:Choice Requires="wps">
            <w:drawing>
              <wp:anchor distT="0" distB="0" distL="0" distR="0" allowOverlap="1" layoutInCell="1" locked="0" behindDoc="1" simplePos="0" relativeHeight="487599616">
                <wp:simplePos x="0" y="0"/>
                <wp:positionH relativeFrom="page">
                  <wp:posOffset>899464</wp:posOffset>
                </wp:positionH>
                <wp:positionV relativeFrom="paragraph">
                  <wp:posOffset>310956</wp:posOffset>
                </wp:positionV>
                <wp:extent cx="1829435" cy="9525"/>
                <wp:effectExtent l="0" t="0" r="0" b="0"/>
                <wp:wrapTopAndBottom/>
                <wp:docPr id="134" name="Graphic 134"/>
                <wp:cNvGraphicFramePr>
                  <a:graphicFrameLocks/>
                </wp:cNvGraphicFramePr>
                <a:graphic>
                  <a:graphicData uri="http://schemas.microsoft.com/office/word/2010/wordprocessingShape">
                    <wps:wsp>
                      <wps:cNvPr id="134" name="Graphic 134"/>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24.484776pt;width:144.020pt;height:.72003pt;mso-position-horizontal-relative:page;mso-position-vertical-relative:paragraph;z-index:-15716864;mso-wrap-distance-left:0;mso-wrap-distance-right:0" id="docshape130" filled="true" fillcolor="#000000" stroked="false">
                <v:fill type="solid"/>
                <w10:wrap type="topAndBottom"/>
              </v:rect>
            </w:pict>
          </mc:Fallback>
        </mc:AlternateContent>
      </w:r>
    </w:p>
    <w:p>
      <w:pPr>
        <w:spacing w:before="102"/>
        <w:ind w:left="216" w:right="269" w:firstLine="0"/>
        <w:jc w:val="left"/>
        <w:rPr>
          <w:sz w:val="20"/>
        </w:rPr>
      </w:pPr>
      <w:r>
        <w:rPr>
          <w:sz w:val="20"/>
          <w:vertAlign w:val="superscript"/>
        </w:rPr>
        <w:t>19</w:t>
      </w:r>
      <w:r>
        <w:rPr>
          <w:spacing w:val="-5"/>
          <w:sz w:val="20"/>
          <w:vertAlign w:val="baseline"/>
        </w:rPr>
        <w:t> </w:t>
      </w:r>
      <w:r>
        <w:rPr>
          <w:sz w:val="20"/>
          <w:vertAlign w:val="baseline"/>
        </w:rPr>
        <w:t>Erre</w:t>
      </w:r>
      <w:r>
        <w:rPr>
          <w:spacing w:val="-5"/>
          <w:sz w:val="20"/>
          <w:vertAlign w:val="baseline"/>
        </w:rPr>
        <w:t> </w:t>
      </w:r>
      <w:r>
        <w:rPr>
          <w:sz w:val="20"/>
          <w:vertAlign w:val="baseline"/>
        </w:rPr>
        <w:t>mutat</w:t>
      </w:r>
      <w:r>
        <w:rPr>
          <w:spacing w:val="-4"/>
          <w:sz w:val="20"/>
          <w:vertAlign w:val="baseline"/>
        </w:rPr>
        <w:t> </w:t>
      </w:r>
      <w:r>
        <w:rPr>
          <w:sz w:val="20"/>
          <w:vertAlign w:val="baseline"/>
        </w:rPr>
        <w:t>példát</w:t>
      </w:r>
      <w:r>
        <w:rPr>
          <w:spacing w:val="-4"/>
          <w:sz w:val="20"/>
          <w:vertAlign w:val="baseline"/>
        </w:rPr>
        <w:t> </w:t>
      </w:r>
      <w:r>
        <w:rPr>
          <w:sz w:val="20"/>
          <w:vertAlign w:val="baseline"/>
        </w:rPr>
        <w:t>a</w:t>
      </w:r>
      <w:r>
        <w:rPr>
          <w:spacing w:val="-4"/>
          <w:sz w:val="20"/>
          <w:vertAlign w:val="baseline"/>
        </w:rPr>
        <w:t> </w:t>
      </w:r>
      <w:r>
        <w:rPr>
          <w:sz w:val="20"/>
          <w:vertAlign w:val="baseline"/>
        </w:rPr>
        <w:t>Mérgező</w:t>
      </w:r>
      <w:r>
        <w:rPr>
          <w:spacing w:val="-2"/>
          <w:sz w:val="20"/>
          <w:vertAlign w:val="baseline"/>
        </w:rPr>
        <w:t> </w:t>
      </w:r>
      <w:r>
        <w:rPr>
          <w:sz w:val="20"/>
          <w:vertAlign w:val="baseline"/>
        </w:rPr>
        <w:t>viszonyok</w:t>
      </w:r>
      <w:r>
        <w:rPr>
          <w:spacing w:val="-4"/>
          <w:sz w:val="20"/>
          <w:vertAlign w:val="baseline"/>
        </w:rPr>
        <w:t> </w:t>
      </w:r>
      <w:r>
        <w:rPr>
          <w:sz w:val="20"/>
          <w:vertAlign w:val="baseline"/>
        </w:rPr>
        <w:t>című</w:t>
      </w:r>
      <w:r>
        <w:rPr>
          <w:spacing w:val="-4"/>
          <w:sz w:val="20"/>
          <w:vertAlign w:val="baseline"/>
        </w:rPr>
        <w:t> </w:t>
      </w:r>
      <w:r>
        <w:rPr>
          <w:sz w:val="20"/>
          <w:vertAlign w:val="baseline"/>
        </w:rPr>
        <w:t>oktatófilm,</w:t>
      </w:r>
      <w:r>
        <w:rPr>
          <w:spacing w:val="-4"/>
          <w:sz w:val="20"/>
          <w:vertAlign w:val="baseline"/>
        </w:rPr>
        <w:t> </w:t>
      </w:r>
      <w:r>
        <w:rPr>
          <w:sz w:val="20"/>
          <w:vertAlign w:val="baseline"/>
        </w:rPr>
        <w:t>ami</w:t>
      </w:r>
      <w:r>
        <w:rPr>
          <w:spacing w:val="-5"/>
          <w:sz w:val="20"/>
          <w:vertAlign w:val="baseline"/>
        </w:rPr>
        <w:t> </w:t>
      </w:r>
      <w:r>
        <w:rPr>
          <w:sz w:val="20"/>
          <w:vertAlign w:val="baseline"/>
        </w:rPr>
        <w:t>a</w:t>
      </w:r>
      <w:r>
        <w:rPr>
          <w:spacing w:val="-4"/>
          <w:sz w:val="20"/>
          <w:vertAlign w:val="baseline"/>
        </w:rPr>
        <w:t> </w:t>
      </w:r>
      <w:r>
        <w:rPr>
          <w:sz w:val="20"/>
          <w:vertAlign w:val="baseline"/>
        </w:rPr>
        <w:t>Közösségi</w:t>
      </w:r>
      <w:r>
        <w:rPr>
          <w:spacing w:val="-2"/>
          <w:sz w:val="20"/>
          <w:vertAlign w:val="baseline"/>
        </w:rPr>
        <w:t> </w:t>
      </w:r>
      <w:r>
        <w:rPr>
          <w:sz w:val="20"/>
          <w:vertAlign w:val="baseline"/>
        </w:rPr>
        <w:t>Szolgáltatások</w:t>
      </w:r>
      <w:r>
        <w:rPr>
          <w:spacing w:val="-2"/>
          <w:sz w:val="20"/>
          <w:vertAlign w:val="baseline"/>
        </w:rPr>
        <w:t> </w:t>
      </w:r>
      <w:r>
        <w:rPr>
          <w:sz w:val="20"/>
          <w:vertAlign w:val="baseline"/>
        </w:rPr>
        <w:t>Alapítvány honlapjáról vásárolható meg (angol): </w:t>
      </w:r>
      <w:hyperlink r:id="rId32">
        <w:r>
          <w:rPr>
            <w:color w:val="0000FF"/>
            <w:sz w:val="20"/>
            <w:u w:val="single" w:color="0000FF"/>
            <w:vertAlign w:val="baseline"/>
          </w:rPr>
          <w:t>http://hu.iirp.org/Konyvek-es-videok.html</w:t>
        </w:r>
        <w:r>
          <w:rPr>
            <w:sz w:val="20"/>
            <w:u w:val="none"/>
            <w:vertAlign w:val="baseline"/>
          </w:rPr>
          <w:t>.</w:t>
        </w:r>
      </w:hyperlink>
    </w:p>
    <w:p>
      <w:pPr>
        <w:spacing w:before="1"/>
        <w:ind w:left="216" w:right="155" w:firstLine="0"/>
        <w:jc w:val="left"/>
        <w:rPr>
          <w:sz w:val="20"/>
        </w:rPr>
      </w:pPr>
      <w:r>
        <w:rPr>
          <w:sz w:val="20"/>
          <w:vertAlign w:val="superscript"/>
        </w:rPr>
        <w:t>20</w:t>
      </w:r>
      <w:r>
        <w:rPr>
          <w:spacing w:val="-3"/>
          <w:sz w:val="20"/>
          <w:vertAlign w:val="baseline"/>
        </w:rPr>
        <w:t> </w:t>
      </w:r>
      <w:r>
        <w:rPr>
          <w:sz w:val="20"/>
          <w:vertAlign w:val="baseline"/>
        </w:rPr>
        <w:t>Talán</w:t>
      </w:r>
      <w:r>
        <w:rPr>
          <w:spacing w:val="-2"/>
          <w:sz w:val="20"/>
          <w:vertAlign w:val="baseline"/>
        </w:rPr>
        <w:t> </w:t>
      </w:r>
      <w:r>
        <w:rPr>
          <w:sz w:val="20"/>
          <w:vertAlign w:val="baseline"/>
        </w:rPr>
        <w:t>nem</w:t>
      </w:r>
      <w:r>
        <w:rPr>
          <w:spacing w:val="-3"/>
          <w:sz w:val="20"/>
          <w:vertAlign w:val="baseline"/>
        </w:rPr>
        <w:t> </w:t>
      </w:r>
      <w:r>
        <w:rPr>
          <w:sz w:val="20"/>
          <w:vertAlign w:val="baseline"/>
        </w:rPr>
        <w:t>magától értetődő,</w:t>
      </w:r>
      <w:r>
        <w:rPr>
          <w:spacing w:val="-2"/>
          <w:sz w:val="20"/>
          <w:vertAlign w:val="baseline"/>
        </w:rPr>
        <w:t> </w:t>
      </w:r>
      <w:r>
        <w:rPr>
          <w:sz w:val="20"/>
          <w:vertAlign w:val="baseline"/>
        </w:rPr>
        <w:t>de</w:t>
      </w:r>
      <w:r>
        <w:rPr>
          <w:spacing w:val="-3"/>
          <w:sz w:val="20"/>
          <w:vertAlign w:val="baseline"/>
        </w:rPr>
        <w:t> </w:t>
      </w:r>
      <w:r>
        <w:rPr>
          <w:sz w:val="20"/>
          <w:vertAlign w:val="baseline"/>
        </w:rPr>
        <w:t>gyakran</w:t>
      </w:r>
      <w:r>
        <w:rPr>
          <w:spacing w:val="-2"/>
          <w:sz w:val="20"/>
          <w:vertAlign w:val="baseline"/>
        </w:rPr>
        <w:t> </w:t>
      </w:r>
      <w:r>
        <w:rPr>
          <w:sz w:val="20"/>
          <w:vertAlign w:val="baseline"/>
        </w:rPr>
        <w:t>az</w:t>
      </w:r>
      <w:r>
        <w:rPr>
          <w:spacing w:val="-2"/>
          <w:sz w:val="20"/>
          <w:vertAlign w:val="baseline"/>
        </w:rPr>
        <w:t> </w:t>
      </w:r>
      <w:r>
        <w:rPr>
          <w:sz w:val="20"/>
          <w:vertAlign w:val="baseline"/>
        </w:rPr>
        <w:t>elkövető</w:t>
      </w:r>
      <w:r>
        <w:rPr>
          <w:spacing w:val="-2"/>
          <w:sz w:val="20"/>
          <w:vertAlign w:val="baseline"/>
        </w:rPr>
        <w:t> </w:t>
      </w:r>
      <w:r>
        <w:rPr>
          <w:sz w:val="20"/>
          <w:vertAlign w:val="baseline"/>
        </w:rPr>
        <w:t>nincs</w:t>
      </w:r>
      <w:r>
        <w:rPr>
          <w:spacing w:val="-1"/>
          <w:sz w:val="20"/>
          <w:vertAlign w:val="baseline"/>
        </w:rPr>
        <w:t> </w:t>
      </w:r>
      <w:r>
        <w:rPr>
          <w:sz w:val="20"/>
          <w:vertAlign w:val="baseline"/>
        </w:rPr>
        <w:t>teljesen</w:t>
      </w:r>
      <w:r>
        <w:rPr>
          <w:spacing w:val="-2"/>
          <w:sz w:val="20"/>
          <w:vertAlign w:val="baseline"/>
        </w:rPr>
        <w:t> </w:t>
      </w:r>
      <w:r>
        <w:rPr>
          <w:sz w:val="20"/>
          <w:vertAlign w:val="baseline"/>
        </w:rPr>
        <w:t>tisztába</w:t>
      </w:r>
      <w:r>
        <w:rPr>
          <w:spacing w:val="-2"/>
          <w:sz w:val="20"/>
          <w:vertAlign w:val="baseline"/>
        </w:rPr>
        <w:t> </w:t>
      </w:r>
      <w:r>
        <w:rPr>
          <w:sz w:val="20"/>
          <w:vertAlign w:val="baseline"/>
        </w:rPr>
        <w:t>azzal,</w:t>
      </w:r>
      <w:r>
        <w:rPr>
          <w:spacing w:val="-2"/>
          <w:sz w:val="20"/>
          <w:vertAlign w:val="baseline"/>
        </w:rPr>
        <w:t> </w:t>
      </w:r>
      <w:r>
        <w:rPr>
          <w:sz w:val="20"/>
          <w:vertAlign w:val="baseline"/>
        </w:rPr>
        <w:t>hogy</w:t>
      </w:r>
      <w:r>
        <w:rPr>
          <w:spacing w:val="-2"/>
          <w:sz w:val="20"/>
          <w:vertAlign w:val="baseline"/>
        </w:rPr>
        <w:t> </w:t>
      </w:r>
      <w:r>
        <w:rPr>
          <w:sz w:val="20"/>
          <w:vertAlign w:val="baseline"/>
        </w:rPr>
        <w:t>mit</w:t>
      </w:r>
      <w:r>
        <w:rPr>
          <w:spacing w:val="-2"/>
          <w:sz w:val="20"/>
          <w:vertAlign w:val="baseline"/>
        </w:rPr>
        <w:t> </w:t>
      </w:r>
      <w:r>
        <w:rPr>
          <w:sz w:val="20"/>
          <w:vertAlign w:val="baseline"/>
        </w:rPr>
        <w:t>okoz.</w:t>
      </w:r>
      <w:r>
        <w:rPr>
          <w:spacing w:val="-2"/>
          <w:sz w:val="20"/>
          <w:vertAlign w:val="baseline"/>
        </w:rPr>
        <w:t> </w:t>
      </w:r>
      <w:r>
        <w:rPr>
          <w:sz w:val="20"/>
          <w:vertAlign w:val="baseline"/>
        </w:rPr>
        <w:t>A</w:t>
      </w:r>
      <w:r>
        <w:rPr>
          <w:spacing w:val="-2"/>
          <w:sz w:val="20"/>
          <w:vertAlign w:val="baseline"/>
        </w:rPr>
        <w:t> </w:t>
      </w:r>
      <w:r>
        <w:rPr>
          <w:sz w:val="20"/>
          <w:vertAlign w:val="baseline"/>
        </w:rPr>
        <w:t>találkozás az áldozattal segíthet neki megérteni tette súlyát és következményeit. Amennyiben létrejön a felismerés, az elindíthat egy olyan folyamatot is, amely segít az elkövetőnek más útra térni. A resztoratív folyamatok után bizonyítottan</w:t>
      </w:r>
      <w:r>
        <w:rPr>
          <w:spacing w:val="-3"/>
          <w:sz w:val="20"/>
          <w:vertAlign w:val="baseline"/>
        </w:rPr>
        <w:t> </w:t>
      </w:r>
      <w:r>
        <w:rPr>
          <w:sz w:val="20"/>
          <w:vertAlign w:val="baseline"/>
        </w:rPr>
        <w:t>lényegesen</w:t>
      </w:r>
      <w:r>
        <w:rPr>
          <w:spacing w:val="-4"/>
          <w:sz w:val="20"/>
          <w:vertAlign w:val="baseline"/>
        </w:rPr>
        <w:t> </w:t>
      </w:r>
      <w:r>
        <w:rPr>
          <w:sz w:val="20"/>
          <w:vertAlign w:val="baseline"/>
        </w:rPr>
        <w:t>nagyobb</w:t>
      </w:r>
      <w:r>
        <w:rPr>
          <w:spacing w:val="-4"/>
          <w:sz w:val="20"/>
          <w:vertAlign w:val="baseline"/>
        </w:rPr>
        <w:t> </w:t>
      </w:r>
      <w:r>
        <w:rPr>
          <w:sz w:val="20"/>
          <w:vertAlign w:val="baseline"/>
        </w:rPr>
        <w:t>arányban</w:t>
      </w:r>
      <w:r>
        <w:rPr>
          <w:spacing w:val="-3"/>
          <w:sz w:val="20"/>
          <w:vertAlign w:val="baseline"/>
        </w:rPr>
        <w:t> </w:t>
      </w:r>
      <w:r>
        <w:rPr>
          <w:sz w:val="20"/>
          <w:vertAlign w:val="baseline"/>
        </w:rPr>
        <w:t>csökken</w:t>
      </w:r>
      <w:r>
        <w:rPr>
          <w:spacing w:val="-4"/>
          <w:sz w:val="20"/>
          <w:vertAlign w:val="baseline"/>
        </w:rPr>
        <w:t> </w:t>
      </w:r>
      <w:r>
        <w:rPr>
          <w:sz w:val="20"/>
          <w:vertAlign w:val="baseline"/>
        </w:rPr>
        <w:t>az</w:t>
      </w:r>
      <w:r>
        <w:rPr>
          <w:spacing w:val="-4"/>
          <w:sz w:val="20"/>
          <w:vertAlign w:val="baseline"/>
        </w:rPr>
        <w:t> </w:t>
      </w:r>
      <w:r>
        <w:rPr>
          <w:sz w:val="20"/>
          <w:vertAlign w:val="baseline"/>
        </w:rPr>
        <w:t>újra</w:t>
      </w:r>
      <w:r>
        <w:rPr>
          <w:spacing w:val="-4"/>
          <w:sz w:val="20"/>
          <w:vertAlign w:val="baseline"/>
        </w:rPr>
        <w:t> </w:t>
      </w:r>
      <w:r>
        <w:rPr>
          <w:sz w:val="20"/>
          <w:vertAlign w:val="baseline"/>
        </w:rPr>
        <w:t>elkövetés</w:t>
      </w:r>
      <w:r>
        <w:rPr>
          <w:spacing w:val="-6"/>
          <w:sz w:val="20"/>
          <w:vertAlign w:val="baseline"/>
        </w:rPr>
        <w:t> </w:t>
      </w:r>
      <w:r>
        <w:rPr>
          <w:sz w:val="20"/>
          <w:vertAlign w:val="baseline"/>
        </w:rPr>
        <w:t>kockázata,</w:t>
      </w:r>
      <w:r>
        <w:rPr>
          <w:spacing w:val="-4"/>
          <w:sz w:val="20"/>
          <w:vertAlign w:val="baseline"/>
        </w:rPr>
        <w:t> </w:t>
      </w:r>
      <w:r>
        <w:rPr>
          <w:sz w:val="20"/>
          <w:vertAlign w:val="baseline"/>
        </w:rPr>
        <w:t>mint</w:t>
      </w:r>
      <w:r>
        <w:rPr>
          <w:spacing w:val="-4"/>
          <w:sz w:val="20"/>
          <w:vertAlign w:val="baseline"/>
        </w:rPr>
        <w:t> </w:t>
      </w:r>
      <w:r>
        <w:rPr>
          <w:sz w:val="20"/>
          <w:vertAlign w:val="baseline"/>
        </w:rPr>
        <w:t>a</w:t>
      </w:r>
      <w:r>
        <w:rPr>
          <w:spacing w:val="-4"/>
          <w:sz w:val="20"/>
          <w:vertAlign w:val="baseline"/>
        </w:rPr>
        <w:t> </w:t>
      </w:r>
      <w:r>
        <w:rPr>
          <w:sz w:val="20"/>
          <w:vertAlign w:val="baseline"/>
        </w:rPr>
        <w:t>hagyományos</w:t>
      </w:r>
      <w:r>
        <w:rPr>
          <w:spacing w:val="-6"/>
          <w:sz w:val="20"/>
          <w:vertAlign w:val="baseline"/>
        </w:rPr>
        <w:t> </w:t>
      </w:r>
      <w:r>
        <w:rPr>
          <w:sz w:val="20"/>
          <w:vertAlign w:val="baseline"/>
        </w:rPr>
        <w:t>büntető eljárás után.</w:t>
      </w:r>
    </w:p>
    <w:p>
      <w:pPr>
        <w:spacing w:after="0"/>
        <w:jc w:val="left"/>
        <w:rPr>
          <w:sz w:val="20"/>
        </w:rPr>
        <w:sectPr>
          <w:pgSz w:w="11910" w:h="16840"/>
          <w:pgMar w:header="0" w:footer="1002" w:top="1360" w:bottom="1200" w:left="1200" w:right="1200"/>
        </w:sectPr>
      </w:pPr>
    </w:p>
    <w:p>
      <w:pPr>
        <w:pStyle w:val="Heading4"/>
        <w:spacing w:before="82"/>
        <w:ind w:left="216" w:firstLine="0"/>
        <w:rPr>
          <w:rFonts w:ascii="Cambria" w:hAnsi="Cambria"/>
        </w:rPr>
      </w:pPr>
      <w:bookmarkStart w:name="_bookmark24" w:id="25"/>
      <w:bookmarkEnd w:id="25"/>
      <w:r>
        <w:rPr>
          <w:b w:val="0"/>
        </w:rPr>
      </w:r>
      <w:r>
        <w:rPr>
          <w:rFonts w:ascii="Cambria" w:hAnsi="Cambria"/>
          <w:color w:val="4F81BC"/>
        </w:rPr>
        <w:t>5.1.1.</w:t>
      </w:r>
      <w:r>
        <w:rPr>
          <w:rFonts w:ascii="Cambria" w:hAnsi="Cambria"/>
          <w:color w:val="4F81BC"/>
          <w:spacing w:val="-9"/>
        </w:rPr>
        <w:t> </w:t>
      </w:r>
      <w:r>
        <w:rPr>
          <w:rFonts w:ascii="Cambria" w:hAnsi="Cambria"/>
          <w:color w:val="4F81BC"/>
        </w:rPr>
        <w:t>A</w:t>
      </w:r>
      <w:r>
        <w:rPr>
          <w:rFonts w:ascii="Cambria" w:hAnsi="Cambria"/>
          <w:color w:val="4F81BC"/>
          <w:spacing w:val="-4"/>
        </w:rPr>
        <w:t> </w:t>
      </w:r>
      <w:r>
        <w:rPr>
          <w:rFonts w:ascii="Cambria" w:hAnsi="Cambria"/>
          <w:color w:val="4F81BC"/>
        </w:rPr>
        <w:t>konfliktuskezelési</w:t>
      </w:r>
      <w:r>
        <w:rPr>
          <w:rFonts w:ascii="Cambria" w:hAnsi="Cambria"/>
          <w:color w:val="4F81BC"/>
          <w:spacing w:val="-5"/>
        </w:rPr>
        <w:t> </w:t>
      </w:r>
      <w:r>
        <w:rPr>
          <w:rFonts w:ascii="Cambria" w:hAnsi="Cambria"/>
          <w:color w:val="4F81BC"/>
        </w:rPr>
        <w:t>folyamat</w:t>
      </w:r>
      <w:r>
        <w:rPr>
          <w:rFonts w:ascii="Cambria" w:hAnsi="Cambria"/>
          <w:color w:val="4F81BC"/>
          <w:spacing w:val="-5"/>
        </w:rPr>
        <w:t> </w:t>
      </w:r>
      <w:r>
        <w:rPr>
          <w:rFonts w:ascii="Cambria" w:hAnsi="Cambria"/>
          <w:color w:val="4F81BC"/>
        </w:rPr>
        <w:t>és</w:t>
      </w:r>
      <w:r>
        <w:rPr>
          <w:rFonts w:ascii="Cambria" w:hAnsi="Cambria"/>
          <w:color w:val="4F81BC"/>
          <w:spacing w:val="-5"/>
        </w:rPr>
        <w:t> </w:t>
      </w:r>
      <w:r>
        <w:rPr>
          <w:rFonts w:ascii="Cambria" w:hAnsi="Cambria"/>
          <w:color w:val="4F81BC"/>
        </w:rPr>
        <w:t>a</w:t>
      </w:r>
      <w:r>
        <w:rPr>
          <w:rFonts w:ascii="Cambria" w:hAnsi="Cambria"/>
          <w:color w:val="4F81BC"/>
          <w:spacing w:val="-5"/>
        </w:rPr>
        <w:t> </w:t>
      </w:r>
      <w:r>
        <w:rPr>
          <w:rFonts w:ascii="Cambria" w:hAnsi="Cambria"/>
          <w:color w:val="4F81BC"/>
        </w:rPr>
        <w:t>harmadik</w:t>
      </w:r>
      <w:r>
        <w:rPr>
          <w:rFonts w:ascii="Cambria" w:hAnsi="Cambria"/>
          <w:color w:val="4F81BC"/>
          <w:spacing w:val="-5"/>
        </w:rPr>
        <w:t> </w:t>
      </w:r>
      <w:r>
        <w:rPr>
          <w:rFonts w:ascii="Cambria" w:hAnsi="Cambria"/>
          <w:color w:val="4F81BC"/>
        </w:rPr>
        <w:t>fél</w:t>
      </w:r>
      <w:r>
        <w:rPr>
          <w:rFonts w:ascii="Cambria" w:hAnsi="Cambria"/>
          <w:color w:val="4F81BC"/>
          <w:spacing w:val="-5"/>
        </w:rPr>
        <w:t> </w:t>
      </w:r>
      <w:r>
        <w:rPr>
          <w:rFonts w:ascii="Cambria" w:hAnsi="Cambria"/>
          <w:color w:val="4F81BC"/>
          <w:spacing w:val="-2"/>
        </w:rPr>
        <w:t>szerepe</w:t>
      </w:r>
    </w:p>
    <w:p>
      <w:pPr>
        <w:pStyle w:val="BodyText"/>
        <w:rPr>
          <w:rFonts w:ascii="Cambria"/>
          <w:b/>
        </w:rPr>
      </w:pPr>
    </w:p>
    <w:p>
      <w:pPr>
        <w:pStyle w:val="BodyText"/>
        <w:spacing w:before="212"/>
        <w:rPr>
          <w:rFonts w:ascii="Cambria"/>
          <w:b/>
        </w:rPr>
      </w:pPr>
    </w:p>
    <w:p>
      <w:pPr>
        <w:pStyle w:val="BodyText"/>
        <w:spacing w:line="362" w:lineRule="auto"/>
        <w:ind w:left="216" w:right="218"/>
        <w:jc w:val="both"/>
      </w:pPr>
      <w:r>
        <w:rPr/>
        <w:t>A két alapvető konfliktuskezelési folyamat logikájának ismertetése után és a különböző irányzatok bemutatása előtt érdemes nagyvonalakban áttekinteni a konfliktuskezelési folyamat lépéseit és a harmadik fél szerepét a folyamatban.</w:t>
      </w:r>
    </w:p>
    <w:p>
      <w:pPr>
        <w:pStyle w:val="BodyText"/>
        <w:spacing w:line="360" w:lineRule="auto" w:before="193"/>
        <w:ind w:left="216" w:right="213"/>
        <w:jc w:val="both"/>
      </w:pPr>
      <w:r>
        <w:rPr/>
        <w:t>A konfliktuskezelő szakember (mediátor vagy facilitátor) első feladata a konfliktushelyzet megismerése és elemzése. Rövid feltáró beszélgetések során deríti ki a szakember, hogy van-e szükség és lehetőség a beavatkozásra, és ha igen,</w:t>
      </w:r>
      <w:r>
        <w:rPr>
          <w:spacing w:val="-2"/>
        </w:rPr>
        <w:t> </w:t>
      </w:r>
      <w:r>
        <w:rPr/>
        <w:t>milyen folyamatot érdemes kezdeményezni. Ebben a szakaszban a kulcskérdések a következők: mi a konfliktus természete, kik a felek, szüksége van-e a feleknek segítségre, hajlandóak és képesek-e egy konfliktuskezelési folyamatban részt venni és nem áll-e fenn annak a kockázata, hogy a folyamat erősödő konfliktust gerjeszt vagy kárt okoz. Amennyiben az előkészítést végző szakember tudja, hogy ő lesz a mediátor/facilitátor is, akkor felhasználhatja ezeket a beszélgetéseket arra is, hogy kialakítsa a bizalom légkörét a felekkel, amire a folyamat során szükségük lesz.</w:t>
      </w:r>
    </w:p>
    <w:p>
      <w:pPr>
        <w:pStyle w:val="BodyText"/>
        <w:spacing w:line="360" w:lineRule="auto" w:before="201"/>
        <w:ind w:left="216" w:right="213"/>
        <w:jc w:val="both"/>
      </w:pPr>
      <w:r>
        <w:rPr/>
        <w:t>A következő lépés a felek felkészítése a folyamatban való részvételre. A szakember elmagyarázza a folyamat lényegét és lehetőségeit, megismerteti a felekkel a folyamat lépéseit és szabályait, és támogatja kognitív és érzelmi felkészülésüket. Amennyiben sokszereplős folyamatról van szó, ebben</w:t>
      </w:r>
      <w:r>
        <w:rPr>
          <w:spacing w:val="40"/>
        </w:rPr>
        <w:t> </w:t>
      </w:r>
      <w:r>
        <w:rPr/>
        <w:t>a fázisban döntenek arról is, hogy mindenki közvetlenül részt vesz-e, vagy képviseleteket szerveznek, amennyiben képviseleteket szerveznek,</w:t>
      </w:r>
      <w:r>
        <w:rPr>
          <w:spacing w:val="80"/>
        </w:rPr>
        <w:t> </w:t>
      </w:r>
      <w:r>
        <w:rPr/>
        <w:t>mik a képviselet szabályai. A felkészülés lezárása annak eldöntése, hogy létrejöhet-e a folyamat. Konfliktuskezelő folyamatot ugyanis csak akkor lehet indítani, ha a felekben van indíttatás a megegyezésre vagy megbékélésre. Az nem baj, ha még ezen a ponton nem hiszik igazán, hogy sikerülhet, de akarniuk kell. Anélkül ugyanis, hogy a felek komolyan vennék, nem tud a szakember (mediátor</w:t>
      </w:r>
      <w:r>
        <w:rPr>
          <w:spacing w:val="40"/>
        </w:rPr>
        <w:t> </w:t>
      </w:r>
      <w:r>
        <w:rPr/>
        <w:t>vagy facilitátor) eredményt elérni.</w:t>
      </w:r>
    </w:p>
    <w:p>
      <w:pPr>
        <w:pStyle w:val="BodyText"/>
        <w:spacing w:line="360" w:lineRule="auto" w:before="201"/>
        <w:ind w:left="216" w:right="212" w:firstLine="50"/>
        <w:jc w:val="both"/>
      </w:pPr>
      <w:r>
        <w:rPr/>
        <w:t>Miután felkészültek a felek, indulhat a konfliktuskezelési szakasz: a mediáció vagy a helyreállító párbeszéd. Ebben a szakaszban a mediátor/facilitátor legfontosabb feladata az, hogy olyan biztonságos légkört teremtsen, amelyben a felek tisztelettel fordulnak egymáshoz, és egy más közléseihez, és ezzel lehetővé teszik, hogy mindenki megnyílhasson, kifejezhesse gondolatait,</w:t>
      </w:r>
      <w:r>
        <w:rPr>
          <w:spacing w:val="80"/>
        </w:rPr>
        <w:t> </w:t>
      </w:r>
      <w:r>
        <w:rPr/>
        <w:t>érzéseit és elvárásait, és elinduljon az a feltáró és tanuló folyamat, ami lehetővé teszi a megértést és</w:t>
      </w:r>
      <w:r>
        <w:rPr>
          <w:spacing w:val="40"/>
        </w:rPr>
        <w:t> </w:t>
      </w:r>
      <w:r>
        <w:rPr/>
        <w:t>a problémamegoldást.</w:t>
      </w:r>
      <w:r>
        <w:rPr>
          <w:spacing w:val="40"/>
        </w:rPr>
        <w:t> </w:t>
      </w:r>
      <w:r>
        <w:rPr/>
        <w:t>A levezető harmadik fél másik fontos feladata az, hogy egy olyan konstruktív folyamaton</w:t>
      </w:r>
      <w:r>
        <w:rPr>
          <w:spacing w:val="40"/>
        </w:rPr>
        <w:t> </w:t>
      </w:r>
      <w:r>
        <w:rPr/>
        <w:t>vezesse</w:t>
      </w:r>
      <w:r>
        <w:rPr>
          <w:spacing w:val="40"/>
        </w:rPr>
        <w:t> </w:t>
      </w:r>
      <w:r>
        <w:rPr/>
        <w:t>végig</w:t>
      </w:r>
      <w:r>
        <w:rPr>
          <w:spacing w:val="40"/>
        </w:rPr>
        <w:t> </w:t>
      </w:r>
      <w:r>
        <w:rPr/>
        <w:t>a</w:t>
      </w:r>
      <w:r>
        <w:rPr>
          <w:spacing w:val="40"/>
        </w:rPr>
        <w:t> </w:t>
      </w:r>
      <w:r>
        <w:rPr/>
        <w:t>feleket,</w:t>
      </w:r>
      <w:r>
        <w:rPr>
          <w:spacing w:val="40"/>
        </w:rPr>
        <w:t> </w:t>
      </w:r>
      <w:r>
        <w:rPr/>
        <w:t>amely</w:t>
      </w:r>
      <w:r>
        <w:rPr>
          <w:spacing w:val="40"/>
        </w:rPr>
        <w:t> </w:t>
      </w:r>
      <w:r>
        <w:rPr/>
        <w:t>esélyt</w:t>
      </w:r>
      <w:r>
        <w:rPr>
          <w:spacing w:val="40"/>
        </w:rPr>
        <w:t> </w:t>
      </w:r>
      <w:r>
        <w:rPr/>
        <w:t>ad</w:t>
      </w:r>
      <w:r>
        <w:rPr>
          <w:spacing w:val="40"/>
        </w:rPr>
        <w:t> </w:t>
      </w:r>
      <w:r>
        <w:rPr/>
        <w:t>a</w:t>
      </w:r>
      <w:r>
        <w:rPr>
          <w:spacing w:val="40"/>
        </w:rPr>
        <w:t> </w:t>
      </w:r>
      <w:r>
        <w:rPr/>
        <w:t>mindenki</w:t>
      </w:r>
      <w:r>
        <w:rPr>
          <w:spacing w:val="40"/>
        </w:rPr>
        <w:t> </w:t>
      </w:r>
      <w:r>
        <w:rPr/>
        <w:t>számára</w:t>
      </w:r>
      <w:r>
        <w:rPr>
          <w:spacing w:val="40"/>
        </w:rPr>
        <w:t> </w:t>
      </w:r>
      <w:r>
        <w:rPr/>
        <w:t>elfogadható</w:t>
      </w:r>
      <w:r>
        <w:rPr>
          <w:spacing w:val="40"/>
        </w:rPr>
        <w:t> </w:t>
      </w:r>
      <w:r>
        <w:rPr/>
        <w:t>megoldás</w:t>
      </w:r>
    </w:p>
    <w:p>
      <w:pPr>
        <w:spacing w:after="0" w:line="360" w:lineRule="auto"/>
        <w:jc w:val="both"/>
        <w:sectPr>
          <w:pgSz w:w="11910" w:h="16840"/>
          <w:pgMar w:header="0" w:footer="1002" w:top="1920" w:bottom="1200" w:left="1200" w:right="1200"/>
        </w:sectPr>
      </w:pPr>
    </w:p>
    <w:p>
      <w:pPr>
        <w:pStyle w:val="BodyText"/>
        <w:spacing w:line="362" w:lineRule="auto" w:before="34"/>
        <w:ind w:left="216" w:right="220"/>
        <w:jc w:val="both"/>
      </w:pPr>
      <w:r>
        <w:rPr/>
        <w:t>kimunkálására. Feladata az is, hogy figyeljen, hogy mik a fő kérdések, mikor hangzanak el ajánlatok, nyílnak lehetőségek a megoldásra.</w:t>
      </w:r>
    </w:p>
    <w:p>
      <w:pPr>
        <w:pStyle w:val="BodyText"/>
        <w:spacing w:line="360" w:lineRule="auto" w:before="195"/>
        <w:ind w:left="216" w:right="211"/>
        <w:jc w:val="both"/>
      </w:pPr>
      <w:r>
        <w:rPr/>
        <w:t>Az eddig leírt szakaszokban</w:t>
      </w:r>
      <w:r>
        <w:rPr>
          <w:spacing w:val="40"/>
        </w:rPr>
        <w:t> </w:t>
      </w:r>
      <w:r>
        <w:rPr/>
        <w:t>a mediátor és a facilitátor szerepe azonos a folyamatokban. A két folyamat eltérő logikája és célja miatt vannak azonban különbségek és hangsúlyeltérések is a két szerep között. A mediáció fő célja ez érdek-alapú tárgyalás és megegyezés.</w:t>
      </w:r>
      <w:r>
        <w:rPr>
          <w:vertAlign w:val="superscript"/>
        </w:rPr>
        <w:t>21</w:t>
      </w:r>
      <w:r>
        <w:rPr>
          <w:spacing w:val="-2"/>
          <w:vertAlign w:val="baseline"/>
        </w:rPr>
        <w:t> </w:t>
      </w:r>
      <w:r>
        <w:rPr>
          <w:vertAlign w:val="baseline"/>
        </w:rPr>
        <w:t>A mediátor nemcsak az érdekekre figyel, hanem a prioritásokban mutatkozó eltérésekre és megfogalmazott ajánlatokra is, mert ezek alapján lehet az össznyereséget maximalizálni és nyertes-nyertes játszmába fordítani a problémamegoldást.</w:t>
      </w:r>
      <w:r>
        <w:rPr>
          <w:spacing w:val="40"/>
          <w:vertAlign w:val="baseline"/>
        </w:rPr>
        <w:t> </w:t>
      </w:r>
      <w:r>
        <w:rPr>
          <w:vertAlign w:val="baseline"/>
        </w:rPr>
        <w:t>A helyreállító folyamat középpontjában</w:t>
      </w:r>
      <w:r>
        <w:rPr>
          <w:spacing w:val="-1"/>
          <w:vertAlign w:val="baseline"/>
        </w:rPr>
        <w:t> </w:t>
      </w:r>
      <w:r>
        <w:rPr>
          <w:vertAlign w:val="baseline"/>
        </w:rPr>
        <w:t>a megbékélés áll. Ehhez a facilitátornak abban kell segítenie, hogy megszemélyesüljön a kár és a sérelem, és kialakulhasson a megértés a</w:t>
      </w:r>
      <w:r>
        <w:rPr>
          <w:spacing w:val="40"/>
          <w:vertAlign w:val="baseline"/>
        </w:rPr>
        <w:t> </w:t>
      </w:r>
      <w:r>
        <w:rPr>
          <w:vertAlign w:val="baseline"/>
        </w:rPr>
        <w:t>felek között. A facilitátor ezért a megnyílás, ráeszmélés, felelősségvállalás és megbocsátás jeleire szegezi figyelmét, mert ezekre épülhet a jóvátétel, és ezek vezethetnek a megbékéléshez és a </w:t>
      </w:r>
      <w:r>
        <w:rPr>
          <w:spacing w:val="-2"/>
          <w:vertAlign w:val="baseline"/>
        </w:rPr>
        <w:t>gyógyuláshoz.</w:t>
      </w:r>
    </w:p>
    <w:p>
      <w:pPr>
        <w:pStyle w:val="BodyText"/>
        <w:spacing w:line="362" w:lineRule="auto" w:before="201"/>
        <w:ind w:left="216" w:right="214" w:firstLine="50"/>
        <w:jc w:val="both"/>
      </w:pPr>
      <w:r>
        <w:rPr/>
        <w:t>Miután kialakult a megegyezés a felek között, a mediátor/facilitátor segít megszövegezni a megegyezést és megtervezi az utánkövetés módját.</w:t>
      </w:r>
    </w:p>
    <w:p>
      <w:pPr>
        <w:pStyle w:val="BodyText"/>
        <w:spacing w:line="360" w:lineRule="auto" w:before="195"/>
        <w:ind w:left="216" w:right="212"/>
        <w:jc w:val="both"/>
      </w:pPr>
      <w:r>
        <w:rPr/>
        <w:t>Látható, hogy a fő szakaszok sorrendje hasonló a két alapvető folyamatban (elemzés -&gt; az ülés összehívása -&gt; feltárás és megértés</w:t>
      </w:r>
      <w:r>
        <w:rPr>
          <w:spacing w:val="40"/>
        </w:rPr>
        <w:t> </w:t>
      </w:r>
      <w:r>
        <w:rPr/>
        <w:t>-&gt;</w:t>
      </w:r>
      <w:r>
        <w:rPr>
          <w:spacing w:val="40"/>
        </w:rPr>
        <w:t> </w:t>
      </w:r>
      <w:r>
        <w:rPr/>
        <w:t>tárgyalás és megegyezés -&gt; utánkövetés). Az ADR szakember részvételének intenzitása a különböző szakaszokban azonban megkülönböztetheti a kétfajta folyamatot.</w:t>
      </w:r>
      <w:r>
        <w:rPr>
          <w:spacing w:val="40"/>
        </w:rPr>
        <w:t> </w:t>
      </w:r>
      <w:r>
        <w:rPr/>
        <w:t>A helyreállító folyamat során a facilitátor általában többet dolgozik a folyamat előkészítésén, és az ülés alatt</w:t>
      </w:r>
      <w:r>
        <w:rPr>
          <w:spacing w:val="40"/>
        </w:rPr>
        <w:t> </w:t>
      </w:r>
      <w:r>
        <w:rPr/>
        <w:t>minél inkább megpróbálja hagyni a feleket kibontakozni. A mediációban általában rövidebb és egyszerűbb az előkészítés, és az ülésnek nagyobb súlya van.</w:t>
      </w:r>
    </w:p>
    <w:p>
      <w:pPr>
        <w:pStyle w:val="BodyText"/>
      </w:pPr>
    </w:p>
    <w:p>
      <w:pPr>
        <w:pStyle w:val="BodyText"/>
        <w:spacing w:before="147"/>
      </w:pPr>
    </w:p>
    <w:p>
      <w:pPr>
        <w:pStyle w:val="Heading4"/>
        <w:numPr>
          <w:ilvl w:val="2"/>
          <w:numId w:val="13"/>
        </w:numPr>
        <w:tabs>
          <w:tab w:pos="803" w:val="left" w:leader="none"/>
        </w:tabs>
        <w:spacing w:line="240" w:lineRule="auto" w:before="0" w:after="0"/>
        <w:ind w:left="803" w:right="0" w:hanging="587"/>
        <w:jc w:val="left"/>
        <w:rPr>
          <w:rFonts w:ascii="Cambria" w:hAnsi="Cambria"/>
        </w:rPr>
      </w:pPr>
      <w:bookmarkStart w:name="_bookmark25" w:id="26"/>
      <w:bookmarkEnd w:id="26"/>
      <w:r>
        <w:rPr>
          <w:b w:val="0"/>
        </w:rPr>
      </w:r>
      <w:r>
        <w:rPr>
          <w:rFonts w:ascii="Cambria" w:hAnsi="Cambria"/>
          <w:color w:val="4F81BC"/>
        </w:rPr>
        <w:t>AVR</w:t>
      </w:r>
      <w:r>
        <w:rPr>
          <w:rFonts w:ascii="Cambria" w:hAnsi="Cambria"/>
          <w:color w:val="4F81BC"/>
          <w:spacing w:val="-4"/>
        </w:rPr>
        <w:t> </w:t>
      </w:r>
      <w:r>
        <w:rPr>
          <w:rFonts w:ascii="Cambria" w:hAnsi="Cambria"/>
          <w:color w:val="4F81BC"/>
        </w:rPr>
        <w:t>felfogások</w:t>
      </w:r>
      <w:r>
        <w:rPr>
          <w:rFonts w:ascii="Cambria" w:hAnsi="Cambria"/>
          <w:color w:val="4F81BC"/>
          <w:spacing w:val="-4"/>
        </w:rPr>
        <w:t> </w:t>
      </w:r>
      <w:r>
        <w:rPr>
          <w:rFonts w:ascii="Cambria" w:hAnsi="Cambria"/>
          <w:color w:val="4F81BC"/>
        </w:rPr>
        <w:t>és</w:t>
      </w:r>
      <w:r>
        <w:rPr>
          <w:rFonts w:ascii="Cambria" w:hAnsi="Cambria"/>
          <w:color w:val="4F81BC"/>
          <w:spacing w:val="-3"/>
        </w:rPr>
        <w:t> </w:t>
      </w:r>
      <w:r>
        <w:rPr>
          <w:rFonts w:ascii="Cambria" w:hAnsi="Cambria"/>
          <w:color w:val="4F81BC"/>
        </w:rPr>
        <w:t>a</w:t>
      </w:r>
      <w:r>
        <w:rPr>
          <w:rFonts w:ascii="Cambria" w:hAnsi="Cambria"/>
          <w:color w:val="4F81BC"/>
          <w:spacing w:val="-4"/>
        </w:rPr>
        <w:t> </w:t>
      </w:r>
      <w:r>
        <w:rPr>
          <w:rFonts w:ascii="Cambria" w:hAnsi="Cambria"/>
          <w:color w:val="4F81BC"/>
        </w:rPr>
        <w:t>szakemberek</w:t>
      </w:r>
      <w:r>
        <w:rPr>
          <w:rFonts w:ascii="Cambria" w:hAnsi="Cambria"/>
          <w:color w:val="4F81BC"/>
          <w:spacing w:val="-4"/>
        </w:rPr>
        <w:t> </w:t>
      </w:r>
      <w:r>
        <w:rPr>
          <w:rFonts w:ascii="Cambria" w:hAnsi="Cambria"/>
          <w:color w:val="4F81BC"/>
          <w:spacing w:val="-2"/>
        </w:rPr>
        <w:t>szerepértelmezései</w:t>
      </w:r>
    </w:p>
    <w:p>
      <w:pPr>
        <w:pStyle w:val="BodyText"/>
        <w:spacing w:line="360" w:lineRule="auto" w:before="126"/>
        <w:ind w:left="216" w:right="211" w:firstLine="50"/>
        <w:jc w:val="both"/>
      </w:pPr>
      <w:r>
        <w:rPr/>
        <mc:AlternateContent>
          <mc:Choice Requires="wps">
            <w:drawing>
              <wp:anchor distT="0" distB="0" distL="0" distR="0" allowOverlap="1" layoutInCell="1" locked="0" behindDoc="1" simplePos="0" relativeHeight="487600128">
                <wp:simplePos x="0" y="0"/>
                <wp:positionH relativeFrom="page">
                  <wp:posOffset>899464</wp:posOffset>
                </wp:positionH>
                <wp:positionV relativeFrom="paragraph">
                  <wp:posOffset>2416039</wp:posOffset>
                </wp:positionV>
                <wp:extent cx="1829435" cy="9525"/>
                <wp:effectExtent l="0" t="0" r="0" b="0"/>
                <wp:wrapTopAndBottom/>
                <wp:docPr id="135" name="Graphic 135"/>
                <wp:cNvGraphicFramePr>
                  <a:graphicFrameLocks/>
                </wp:cNvGraphicFramePr>
                <a:graphic>
                  <a:graphicData uri="http://schemas.microsoft.com/office/word/2010/wordprocessingShape">
                    <wps:wsp>
                      <wps:cNvPr id="135" name="Graphic 135"/>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90.239365pt;width:144.020pt;height:.72003pt;mso-position-horizontal-relative:page;mso-position-vertical-relative:paragraph;z-index:-15716352;mso-wrap-distance-left:0;mso-wrap-distance-right:0" id="docshape131" filled="true" fillcolor="#000000" stroked="false">
                <v:fill type="solid"/>
                <w10:wrap type="topAndBottom"/>
              </v:rect>
            </w:pict>
          </mc:Fallback>
        </mc:AlternateContent>
      </w:r>
      <w:r>
        <w:rPr/>
        <w:t>A szakirodalmi források leggyakrabban az értékelő (evaluative), a folyamattámogató (facilitatív) és a transzformatív konfliktuskezelő megközelítéseket különböztetik meg. Az értékelő iskolához tartozó szakember szerepfelfogásának része az iránymutatás, és a saját vélemény artikulációja</w:t>
      </w:r>
      <w:r>
        <w:rPr>
          <w:spacing w:val="40"/>
        </w:rPr>
        <w:t> </w:t>
      </w:r>
      <w:r>
        <w:rPr/>
        <w:t>a folyamat során. Az ilyen felfogásban dolgozó szakemberek általában áttanulmányozzák az ügyre vonatkozó releváns dokumentumokat, és csak olyan ügyeket vállalnak, amelyekben van tárgyi ismeretük is. A második, a folyamattámogató felfogásban dolgozó szakemberek szerepfelfogásának középpontjában a felek közötti kommunikáció támogatása áll. Ezekben az ügyekben nem tekintik jónak, ha a szakember saját véleményt formál és megoszt. Tartalmilag általában nem készülnek az ügyre, nem tekintik át a háttérdokumentumokat, és nemcsak a szakterületükhöz</w:t>
      </w:r>
      <w:r>
        <w:rPr>
          <w:spacing w:val="-1"/>
        </w:rPr>
        <w:t> </w:t>
      </w:r>
      <w:r>
        <w:rPr/>
        <w:t>kapcsolódó ügyeket vállalnak. A</w:t>
      </w:r>
    </w:p>
    <w:p>
      <w:pPr>
        <w:spacing w:before="102"/>
        <w:ind w:left="216" w:right="0" w:firstLine="0"/>
        <w:jc w:val="left"/>
        <w:rPr>
          <w:sz w:val="20"/>
        </w:rPr>
      </w:pPr>
      <w:r>
        <w:rPr>
          <w:sz w:val="20"/>
          <w:vertAlign w:val="superscript"/>
        </w:rPr>
        <w:t>21</w:t>
      </w:r>
      <w:r>
        <w:rPr>
          <w:spacing w:val="-4"/>
          <w:sz w:val="20"/>
          <w:vertAlign w:val="baseline"/>
        </w:rPr>
        <w:t> </w:t>
      </w:r>
      <w:r>
        <w:rPr>
          <w:sz w:val="20"/>
          <w:vertAlign w:val="baseline"/>
        </w:rPr>
        <w:t>Amit</w:t>
      </w:r>
      <w:r>
        <w:rPr>
          <w:spacing w:val="-3"/>
          <w:sz w:val="20"/>
          <w:vertAlign w:val="baseline"/>
        </w:rPr>
        <w:t> </w:t>
      </w:r>
      <w:r>
        <w:rPr>
          <w:sz w:val="20"/>
          <w:vertAlign w:val="baseline"/>
        </w:rPr>
        <w:t>persze</w:t>
      </w:r>
      <w:r>
        <w:rPr>
          <w:spacing w:val="-4"/>
          <w:sz w:val="20"/>
          <w:vertAlign w:val="baseline"/>
        </w:rPr>
        <w:t> </w:t>
      </w:r>
      <w:r>
        <w:rPr>
          <w:sz w:val="20"/>
          <w:vertAlign w:val="baseline"/>
        </w:rPr>
        <w:t>színezhetnek</w:t>
      </w:r>
      <w:r>
        <w:rPr>
          <w:spacing w:val="-3"/>
          <w:sz w:val="20"/>
          <w:vertAlign w:val="baseline"/>
        </w:rPr>
        <w:t> </w:t>
      </w:r>
      <w:r>
        <w:rPr>
          <w:sz w:val="20"/>
          <w:vertAlign w:val="baseline"/>
        </w:rPr>
        <w:t>az</w:t>
      </w:r>
      <w:r>
        <w:rPr>
          <w:spacing w:val="-3"/>
          <w:sz w:val="20"/>
          <w:vertAlign w:val="baseline"/>
        </w:rPr>
        <w:t> </w:t>
      </w:r>
      <w:r>
        <w:rPr>
          <w:sz w:val="20"/>
          <w:vertAlign w:val="baseline"/>
        </w:rPr>
        <w:t>érzelmek,</w:t>
      </w:r>
      <w:r>
        <w:rPr>
          <w:spacing w:val="-3"/>
          <w:sz w:val="20"/>
          <w:vertAlign w:val="baseline"/>
        </w:rPr>
        <w:t> </w:t>
      </w:r>
      <w:r>
        <w:rPr>
          <w:sz w:val="20"/>
          <w:vertAlign w:val="baseline"/>
        </w:rPr>
        <w:t>értékek</w:t>
      </w:r>
      <w:r>
        <w:rPr>
          <w:spacing w:val="-3"/>
          <w:sz w:val="20"/>
          <w:vertAlign w:val="baseline"/>
        </w:rPr>
        <w:t> </w:t>
      </w:r>
      <w:r>
        <w:rPr>
          <w:sz w:val="20"/>
          <w:vertAlign w:val="baseline"/>
        </w:rPr>
        <w:t>és</w:t>
      </w:r>
      <w:r>
        <w:rPr>
          <w:spacing w:val="-5"/>
          <w:sz w:val="20"/>
          <w:vertAlign w:val="baseline"/>
        </w:rPr>
        <w:t> </w:t>
      </w:r>
      <w:r>
        <w:rPr>
          <w:sz w:val="20"/>
          <w:vertAlign w:val="baseline"/>
        </w:rPr>
        <w:t>körülmények,</w:t>
      </w:r>
      <w:r>
        <w:rPr>
          <w:spacing w:val="-3"/>
          <w:sz w:val="20"/>
          <w:vertAlign w:val="baseline"/>
        </w:rPr>
        <w:t> </w:t>
      </w:r>
      <w:r>
        <w:rPr>
          <w:sz w:val="20"/>
          <w:vertAlign w:val="baseline"/>
        </w:rPr>
        <w:t>de</w:t>
      </w:r>
      <w:r>
        <w:rPr>
          <w:spacing w:val="-4"/>
          <w:sz w:val="20"/>
          <w:vertAlign w:val="baseline"/>
        </w:rPr>
        <w:t> </w:t>
      </w:r>
      <w:r>
        <w:rPr>
          <w:sz w:val="20"/>
          <w:vertAlign w:val="baseline"/>
        </w:rPr>
        <w:t>az</w:t>
      </w:r>
      <w:r>
        <w:rPr>
          <w:spacing w:val="-3"/>
          <w:sz w:val="20"/>
          <w:vertAlign w:val="baseline"/>
        </w:rPr>
        <w:t> </w:t>
      </w:r>
      <w:r>
        <w:rPr>
          <w:sz w:val="20"/>
          <w:vertAlign w:val="baseline"/>
        </w:rPr>
        <w:t>alapja</w:t>
      </w:r>
      <w:r>
        <w:rPr>
          <w:spacing w:val="-3"/>
          <w:sz w:val="20"/>
          <w:vertAlign w:val="baseline"/>
        </w:rPr>
        <w:t> </w:t>
      </w:r>
      <w:r>
        <w:rPr>
          <w:sz w:val="20"/>
          <w:vertAlign w:val="baseline"/>
        </w:rPr>
        <w:t>az</w:t>
      </w:r>
      <w:r>
        <w:rPr>
          <w:spacing w:val="-5"/>
          <w:sz w:val="20"/>
          <w:vertAlign w:val="baseline"/>
        </w:rPr>
        <w:t> </w:t>
      </w:r>
      <w:r>
        <w:rPr>
          <w:sz w:val="20"/>
          <w:vertAlign w:val="baseline"/>
        </w:rPr>
        <w:t>érdekek</w:t>
      </w:r>
      <w:r>
        <w:rPr>
          <w:spacing w:val="-3"/>
          <w:sz w:val="20"/>
          <w:vertAlign w:val="baseline"/>
        </w:rPr>
        <w:t> </w:t>
      </w:r>
      <w:r>
        <w:rPr>
          <w:sz w:val="20"/>
          <w:vertAlign w:val="baseline"/>
        </w:rPr>
        <w:t>és</w:t>
      </w:r>
      <w:r>
        <w:rPr>
          <w:spacing w:val="-5"/>
          <w:sz w:val="20"/>
          <w:vertAlign w:val="baseline"/>
        </w:rPr>
        <w:t> </w:t>
      </w:r>
      <w:r>
        <w:rPr>
          <w:sz w:val="20"/>
          <w:vertAlign w:val="baseline"/>
        </w:rPr>
        <w:t>elvárások </w:t>
      </w:r>
      <w:r>
        <w:rPr>
          <w:spacing w:val="-2"/>
          <w:sz w:val="20"/>
          <w:vertAlign w:val="baseline"/>
        </w:rPr>
        <w:t>összeegyeztetése.</w:t>
      </w:r>
    </w:p>
    <w:p>
      <w:pPr>
        <w:spacing w:after="0"/>
        <w:jc w:val="left"/>
        <w:rPr>
          <w:sz w:val="20"/>
        </w:rPr>
        <w:sectPr>
          <w:pgSz w:w="11910" w:h="16840"/>
          <w:pgMar w:header="0" w:footer="1002" w:top="1360" w:bottom="1200" w:left="1200" w:right="1200"/>
        </w:sectPr>
      </w:pPr>
    </w:p>
    <w:p>
      <w:pPr>
        <w:pStyle w:val="BodyText"/>
        <w:spacing w:line="360" w:lineRule="auto" w:before="34"/>
        <w:ind w:left="216" w:right="211"/>
        <w:jc w:val="both"/>
      </w:pPr>
      <w:r>
        <w:rPr/>
        <w:t>harmadik, a transzformatív iskola pedig még jobban elhatárolja magát a tartalmi kérdésekben való részvételtől, mint a folyamattámogató iskola. Felfogásuk szerint a konfliktus a felek közötti kapcsolat és interakció megromlásának eredménye, ezért oldani a kapcsolat minőségének javításán keresztül lehet. Néhány transzformatív szakember teljesen el is utasítja a problémamegoldást, mint célt. A harmadik fél legfontosabb szerepét ez az iskola abban látja, hogy segít a feleknek egymást kölcsönösen elismerni és megerősíti önbecsülésüket, mert ezzel erősíti önrendelkezési és reakció képességüket. Néhány pszichológus és antropológus létjogosultságot ad egy terápiás felfogásnak is, amely a konfliktuskezelés során az érzelmek és attitűdök teljes kifejezését és feltárását próbálja elősegíteni, mert ezt tartja hasznosnak a felek önmegerősítésében és a kapcsolat átalakításában.</w:t>
      </w:r>
    </w:p>
    <w:p>
      <w:pPr>
        <w:pStyle w:val="BodyText"/>
        <w:spacing w:line="360" w:lineRule="auto" w:before="201"/>
        <w:ind w:left="216" w:right="212"/>
        <w:jc w:val="both"/>
      </w:pPr>
      <w:r>
        <w:rPr/>
        <w:t>A három felfogás tehát a mediátor/facilitátor tartalmi beavatkozása szerint jelent különböző fokozatokat. Az értékelő enged lényegi beavatkozást, a folyamattámogató távolságtartó, míg a transzformatív nemcsak a</w:t>
      </w:r>
      <w:r>
        <w:rPr>
          <w:spacing w:val="-2"/>
        </w:rPr>
        <w:t> </w:t>
      </w:r>
      <w:r>
        <w:rPr/>
        <w:t>tartalomtól</w:t>
      </w:r>
      <w:r>
        <w:rPr>
          <w:spacing w:val="-2"/>
        </w:rPr>
        <w:t> </w:t>
      </w:r>
      <w:r>
        <w:rPr/>
        <w:t>való</w:t>
      </w:r>
      <w:r>
        <w:rPr>
          <w:spacing w:val="-2"/>
        </w:rPr>
        <w:t> </w:t>
      </w:r>
      <w:r>
        <w:rPr/>
        <w:t>elhatárolódást tartalmazza, hanem</w:t>
      </w:r>
      <w:r>
        <w:rPr>
          <w:spacing w:val="-1"/>
        </w:rPr>
        <w:t> </w:t>
      </w:r>
      <w:r>
        <w:rPr/>
        <w:t>át is helyezi a folyamat fókuszát a tartalomról a kapcsolatra. Már itt meg kell jegyezni, hogy a transzformatív konfliktusmegoldás</w:t>
      </w:r>
      <w:r>
        <w:rPr>
          <w:spacing w:val="-2"/>
        </w:rPr>
        <w:t> </w:t>
      </w:r>
      <w:r>
        <w:rPr/>
        <w:t>ilyen</w:t>
      </w:r>
      <w:r>
        <w:rPr>
          <w:spacing w:val="-2"/>
        </w:rPr>
        <w:t> </w:t>
      </w:r>
      <w:r>
        <w:rPr/>
        <w:t>felfogása</w:t>
      </w:r>
      <w:r>
        <w:rPr>
          <w:spacing w:val="-2"/>
        </w:rPr>
        <w:t> </w:t>
      </w:r>
      <w:r>
        <w:rPr/>
        <w:t>tartozik</w:t>
      </w:r>
      <w:r>
        <w:rPr>
          <w:spacing w:val="-2"/>
        </w:rPr>
        <w:t> </w:t>
      </w:r>
      <w:r>
        <w:rPr/>
        <w:t>bele</w:t>
      </w:r>
      <w:r>
        <w:rPr>
          <w:spacing w:val="-2"/>
        </w:rPr>
        <w:t> </w:t>
      </w:r>
      <w:r>
        <w:rPr/>
        <w:t>a</w:t>
      </w:r>
      <w:r>
        <w:rPr>
          <w:spacing w:val="-2"/>
        </w:rPr>
        <w:t> </w:t>
      </w:r>
      <w:r>
        <w:rPr/>
        <w:t>fenti,</w:t>
      </w:r>
      <w:r>
        <w:rPr>
          <w:spacing w:val="-2"/>
        </w:rPr>
        <w:t> </w:t>
      </w:r>
      <w:r>
        <w:rPr/>
        <w:t>tréningeken</w:t>
      </w:r>
      <w:r>
        <w:rPr>
          <w:spacing w:val="-2"/>
        </w:rPr>
        <w:t> </w:t>
      </w:r>
      <w:r>
        <w:rPr/>
        <w:t>és</w:t>
      </w:r>
      <w:r>
        <w:rPr>
          <w:spacing w:val="-4"/>
        </w:rPr>
        <w:t> </w:t>
      </w:r>
      <w:r>
        <w:rPr/>
        <w:t>oktatási</w:t>
      </w:r>
      <w:r>
        <w:rPr>
          <w:spacing w:val="-2"/>
        </w:rPr>
        <w:t> </w:t>
      </w:r>
      <w:r>
        <w:rPr/>
        <w:t>anyagokban</w:t>
      </w:r>
      <w:r>
        <w:rPr>
          <w:spacing w:val="-4"/>
        </w:rPr>
        <w:t> </w:t>
      </w:r>
      <w:r>
        <w:rPr/>
        <w:t>általában bemutatott taxonómiába. A későbbiekben - a transzformatív konfliktuskezelés (konfliktus átalakítás) tárgyalása során - egy másik felfogásáról lesz szó, ami kilép ebből a keretből.</w:t>
      </w:r>
    </w:p>
    <w:p>
      <w:pPr>
        <w:pStyle w:val="BodyText"/>
        <w:spacing w:line="360" w:lineRule="auto" w:before="203"/>
        <w:ind w:left="216" w:right="211"/>
        <w:jc w:val="both"/>
      </w:pPr>
      <w:r>
        <w:rPr/>
        <w:t>Ez a rövid összefoglaló a konfliktuskezelés alapeseteiről természetesen leegyszerűsítő és absztrakt. Célja mindössze annyi volt, hogy a konfliktuskezelést az előzőekhez kapcsoljam és segítsem az eligazodást a különböző módszerek és megközelítések között. Ehhez a rövid összegzéshez mindenképpen</w:t>
      </w:r>
      <w:r>
        <w:rPr>
          <w:spacing w:val="-2"/>
        </w:rPr>
        <w:t> </w:t>
      </w:r>
      <w:r>
        <w:rPr/>
        <w:t>hozzá</w:t>
      </w:r>
      <w:r>
        <w:rPr>
          <w:spacing w:val="-2"/>
        </w:rPr>
        <w:t> </w:t>
      </w:r>
      <w:r>
        <w:rPr/>
        <w:t>kell</w:t>
      </w:r>
      <w:r>
        <w:rPr>
          <w:spacing w:val="-2"/>
        </w:rPr>
        <w:t> </w:t>
      </w:r>
      <w:r>
        <w:rPr/>
        <w:t>tenni, hogy a</w:t>
      </w:r>
      <w:r>
        <w:rPr>
          <w:spacing w:val="-2"/>
        </w:rPr>
        <w:t> </w:t>
      </w:r>
      <w:r>
        <w:rPr/>
        <w:t>tiszta</w:t>
      </w:r>
      <w:r>
        <w:rPr>
          <w:spacing w:val="-2"/>
        </w:rPr>
        <w:t> </w:t>
      </w:r>
      <w:r>
        <w:rPr/>
        <w:t>lehatárolással kialakított</w:t>
      </w:r>
      <w:r>
        <w:rPr>
          <w:spacing w:val="-1"/>
        </w:rPr>
        <w:t> </w:t>
      </w:r>
      <w:r>
        <w:rPr/>
        <w:t>kategóriákba az</w:t>
      </w:r>
      <w:r>
        <w:rPr>
          <w:spacing w:val="-3"/>
        </w:rPr>
        <w:t> </w:t>
      </w:r>
      <w:r>
        <w:rPr/>
        <w:t>eseteknek</w:t>
      </w:r>
      <w:r>
        <w:rPr>
          <w:spacing w:val="-2"/>
        </w:rPr>
        <w:t> </w:t>
      </w:r>
      <w:r>
        <w:rPr/>
        <w:t>és a szakembereknek csak egy része illeszthető be. Sok olyan konfliktus van, amely elemeiben tartalmaz mindkét alaphelyzetből (érdekkonfliktus és személyes sérelem, vagy normasértés), és persze – szerencsére – vannak olyan</w:t>
      </w:r>
      <w:r>
        <w:rPr>
          <w:spacing w:val="-2"/>
        </w:rPr>
        <w:t> </w:t>
      </w:r>
      <w:r>
        <w:rPr/>
        <w:t>szakemberek, akik eszköztárában mindkét alapvető folyamat</w:t>
      </w:r>
      <w:r>
        <w:rPr>
          <w:spacing w:val="-1"/>
        </w:rPr>
        <w:t> </w:t>
      </w:r>
      <w:r>
        <w:rPr/>
        <w:t>elemei,</w:t>
      </w:r>
      <w:r>
        <w:rPr>
          <w:spacing w:val="-1"/>
        </w:rPr>
        <w:t> </w:t>
      </w:r>
      <w:r>
        <w:rPr/>
        <w:t>és a különböző felfogások eszköztára is szerepel. A következő részben ilyen konfliktusokról és szakemberekről lesz szó.</w:t>
      </w:r>
    </w:p>
    <w:p>
      <w:pPr>
        <w:pStyle w:val="BodyText"/>
      </w:pPr>
    </w:p>
    <w:p>
      <w:pPr>
        <w:pStyle w:val="BodyText"/>
        <w:spacing w:before="266"/>
      </w:pPr>
    </w:p>
    <w:p>
      <w:pPr>
        <w:pStyle w:val="Heading3"/>
        <w:numPr>
          <w:ilvl w:val="1"/>
          <w:numId w:val="5"/>
        </w:numPr>
        <w:tabs>
          <w:tab w:pos="700" w:val="left" w:leader="none"/>
        </w:tabs>
        <w:spacing w:line="240" w:lineRule="auto" w:before="0" w:after="0"/>
        <w:ind w:left="700" w:right="0" w:hanging="484"/>
        <w:jc w:val="left"/>
        <w:rPr>
          <w:color w:val="4F81BC"/>
        </w:rPr>
      </w:pPr>
      <w:bookmarkStart w:name="_bookmark26" w:id="27"/>
      <w:bookmarkEnd w:id="27"/>
      <w:r>
        <w:rPr>
          <w:b w:val="0"/>
        </w:rPr>
      </w:r>
      <w:r>
        <w:rPr>
          <w:color w:val="4F81BC"/>
        </w:rPr>
        <w:t>Komplex</w:t>
      </w:r>
      <w:r>
        <w:rPr>
          <w:color w:val="4F81BC"/>
          <w:spacing w:val="-13"/>
        </w:rPr>
        <w:t> </w:t>
      </w:r>
      <w:r>
        <w:rPr>
          <w:color w:val="4F81BC"/>
          <w:spacing w:val="-2"/>
        </w:rPr>
        <w:t>esetek</w:t>
      </w:r>
    </w:p>
    <w:p>
      <w:pPr>
        <w:pStyle w:val="BodyText"/>
        <w:spacing w:line="360" w:lineRule="auto" w:before="151"/>
        <w:ind w:left="216" w:right="212"/>
        <w:jc w:val="both"/>
      </w:pPr>
      <w:r>
        <w:rPr/>
        <w:t>Szervezetek és közösségek életében a korábban definiált egyszerű esetek mellett nagyon sok</w:t>
      </w:r>
      <w:r>
        <w:rPr>
          <w:spacing w:val="40"/>
        </w:rPr>
        <w:t> </w:t>
      </w:r>
      <w:r>
        <w:rPr/>
        <w:t>komplex és visszatérő konfliktus is kialakul. A csoportok története, a szereplők értékeinek és identitásuk eltérései, előítéletek, helyi hatalmi viszonyok, a közigazgatási rendszer anomáliái, és sok más – aránylag állandó - feszültséggerjesztő tényező keveréke húzódhat meg konfliktusok mögött és járulhat hozzá kiéleződésükhöz. Az érintettek általában egy konfliktusos eseményről beszélnek, ami</w:t>
      </w:r>
    </w:p>
    <w:p>
      <w:pPr>
        <w:spacing w:after="0" w:line="360" w:lineRule="auto"/>
        <w:jc w:val="both"/>
        <w:sectPr>
          <w:pgSz w:w="11910" w:h="16840"/>
          <w:pgMar w:header="0" w:footer="1002" w:top="1360" w:bottom="1200" w:left="1200" w:right="1200"/>
        </w:sectPr>
      </w:pPr>
    </w:p>
    <w:p>
      <w:pPr>
        <w:pStyle w:val="BodyText"/>
        <w:spacing w:line="362" w:lineRule="auto" w:before="34"/>
        <w:ind w:left="216" w:right="219"/>
        <w:jc w:val="both"/>
      </w:pPr>
      <w:r>
        <w:rPr/>
        <w:t>azonban csak a jéghegy csúcsa. A kontextus, vagyis az, ami a víz</w:t>
      </w:r>
      <w:r>
        <w:rPr>
          <w:spacing w:val="-1"/>
        </w:rPr>
        <w:t> </w:t>
      </w:r>
      <w:r>
        <w:rPr/>
        <w:t>alatt</w:t>
      </w:r>
      <w:r>
        <w:rPr>
          <w:spacing w:val="-1"/>
        </w:rPr>
        <w:t> </w:t>
      </w:r>
      <w:r>
        <w:rPr/>
        <w:t>van, határozza meg alapvetően, hogy kezelhető-e egyáltalán az adott konfliktus rövid, az adott eseményre koncentráló folyamattal.</w:t>
      </w:r>
    </w:p>
    <w:p>
      <w:pPr>
        <w:pStyle w:val="Heading4"/>
        <w:numPr>
          <w:ilvl w:val="2"/>
          <w:numId w:val="5"/>
        </w:numPr>
        <w:tabs>
          <w:tab w:pos="803" w:val="left" w:leader="none"/>
        </w:tabs>
        <w:spacing w:line="240" w:lineRule="auto" w:before="198" w:after="0"/>
        <w:ind w:left="803" w:right="0" w:hanging="587"/>
        <w:jc w:val="left"/>
        <w:rPr>
          <w:rFonts w:ascii="Cambria" w:hAnsi="Cambria"/>
        </w:rPr>
      </w:pPr>
      <w:bookmarkStart w:name="_bookmark27" w:id="28"/>
      <w:bookmarkEnd w:id="28"/>
      <w:r>
        <w:rPr>
          <w:b w:val="0"/>
        </w:rPr>
      </w:r>
      <w:r>
        <w:rPr>
          <w:rFonts w:ascii="Cambria" w:hAnsi="Cambria"/>
          <w:color w:val="4F81BC"/>
        </w:rPr>
        <w:t>Érték-,</w:t>
      </w:r>
      <w:r>
        <w:rPr>
          <w:rFonts w:ascii="Cambria" w:hAnsi="Cambria"/>
          <w:color w:val="4F81BC"/>
          <w:spacing w:val="-6"/>
        </w:rPr>
        <w:t> </w:t>
      </w:r>
      <w:r>
        <w:rPr>
          <w:rFonts w:ascii="Cambria" w:hAnsi="Cambria"/>
          <w:color w:val="4F81BC"/>
        </w:rPr>
        <w:t>identitás-</w:t>
      </w:r>
      <w:r>
        <w:rPr>
          <w:rFonts w:ascii="Cambria" w:hAnsi="Cambria"/>
          <w:color w:val="4F81BC"/>
          <w:spacing w:val="-7"/>
        </w:rPr>
        <w:t> </w:t>
      </w:r>
      <w:r>
        <w:rPr>
          <w:rFonts w:ascii="Cambria" w:hAnsi="Cambria"/>
          <w:color w:val="4F81BC"/>
        </w:rPr>
        <w:t>és</w:t>
      </w:r>
      <w:r>
        <w:rPr>
          <w:rFonts w:ascii="Cambria" w:hAnsi="Cambria"/>
          <w:color w:val="4F81BC"/>
          <w:spacing w:val="-5"/>
        </w:rPr>
        <w:t> </w:t>
      </w:r>
      <w:r>
        <w:rPr>
          <w:rFonts w:ascii="Cambria" w:hAnsi="Cambria"/>
          <w:color w:val="4F81BC"/>
        </w:rPr>
        <w:t>kapcsolati</w:t>
      </w:r>
      <w:r>
        <w:rPr>
          <w:rFonts w:ascii="Cambria" w:hAnsi="Cambria"/>
          <w:color w:val="4F81BC"/>
          <w:spacing w:val="-4"/>
        </w:rPr>
        <w:t> </w:t>
      </w:r>
      <w:r>
        <w:rPr>
          <w:rFonts w:ascii="Cambria" w:hAnsi="Cambria"/>
          <w:color w:val="4F81BC"/>
          <w:spacing w:val="-2"/>
        </w:rPr>
        <w:t>konfliktusok</w:t>
      </w:r>
    </w:p>
    <w:p>
      <w:pPr>
        <w:pStyle w:val="BodyText"/>
        <w:spacing w:line="360" w:lineRule="auto" w:before="128"/>
        <w:ind w:left="216" w:right="211"/>
        <w:jc w:val="both"/>
      </w:pPr>
      <w:r>
        <w:rPr/>
        <w:t>Olyan helyzetben például, amikor eltérő kultúrájú szereplők közös munkája, vagy korábbi folyamatos sérelmek vezettek a feszültség fokozódásához, és végül összeütközéshez, megvizsgálandó, hogy mennyire lehet az összeütközést, mint esetet kezelni akár egyik, akár másik alapfolyamattal, vagy szükséges a felek viszonyát is rendezni. Amikor például nagyon eltérő kultúrájú munkatársaknak kell együtt dolgoznia,</w:t>
      </w:r>
      <w:r>
        <w:rPr>
          <w:spacing w:val="-1"/>
        </w:rPr>
        <w:t> </w:t>
      </w:r>
      <w:r>
        <w:rPr/>
        <w:t>vagy eltérő etnikumú csoportok élnek együtt, könnyen előfordulhat, hogy ugyanazt az eseményt (pl. egy javaslat elutasítása, vagy a kisebbséghez tartozó személy letartóztatása) a csoportok különbözőképpen értelmezik, mert eltérő szemüvegen keresztül, eltérő történeteket látnak. Ilyen esetben kicsi az esély arra, hogy a felek magukban meg tudják egymással osztani és értetni álláspontjukat. Rátermett, semleges kívülállónak abban lehet fontos szerepe, hogy olyan biztonságos feltételeket és folyamatot építsen ki, amelyben a felek érzékeltetni tudják korábbi tapasztalataikat, megértetni álláspontjuk értelmét, azt, ami az álláspont mögött található, és megtalálhatják azokat a pontokat, ahol elkezdhetik visszabontani a falakat. Ilyen esetekben a párbeszéd sok síkon zajlik: érdekek, sérelmek, érzelmek, értékek és identitások kusza szövetét kell felfejteni ahhoz, hogy bár lassan, de elvezethessen az elfogadáshoz, megbékéléshez és megegyezéshez.</w:t>
      </w:r>
      <w:r>
        <w:rPr>
          <w:spacing w:val="67"/>
        </w:rPr>
        <w:t> </w:t>
      </w:r>
      <w:r>
        <w:rPr/>
        <w:t>Ezeknek</w:t>
      </w:r>
      <w:r>
        <w:rPr>
          <w:spacing w:val="68"/>
        </w:rPr>
        <w:t> </w:t>
      </w:r>
      <w:r>
        <w:rPr/>
        <w:t>a</w:t>
      </w:r>
      <w:r>
        <w:rPr>
          <w:spacing w:val="68"/>
        </w:rPr>
        <w:t> </w:t>
      </w:r>
      <w:r>
        <w:rPr/>
        <w:t>helyzeteknek</w:t>
      </w:r>
      <w:r>
        <w:rPr>
          <w:spacing w:val="70"/>
        </w:rPr>
        <w:t> </w:t>
      </w:r>
      <w:r>
        <w:rPr/>
        <w:t>az</w:t>
      </w:r>
      <w:r>
        <w:rPr>
          <w:spacing w:val="68"/>
        </w:rPr>
        <w:t> </w:t>
      </w:r>
      <w:r>
        <w:rPr/>
        <w:t>értelmezéséhez</w:t>
      </w:r>
      <w:r>
        <w:rPr>
          <w:spacing w:val="69"/>
        </w:rPr>
        <w:t> </w:t>
      </w:r>
      <w:r>
        <w:rPr/>
        <w:t>a</w:t>
      </w:r>
      <w:r>
        <w:rPr>
          <w:spacing w:val="69"/>
        </w:rPr>
        <w:t> </w:t>
      </w:r>
      <w:r>
        <w:rPr/>
        <w:t>negyedik</w:t>
      </w:r>
      <w:r>
        <w:rPr>
          <w:spacing w:val="69"/>
        </w:rPr>
        <w:t> </w:t>
      </w:r>
      <w:r>
        <w:rPr/>
        <w:t>fejezetben</w:t>
      </w:r>
      <w:r>
        <w:rPr>
          <w:spacing w:val="73"/>
        </w:rPr>
        <w:t> </w:t>
      </w:r>
      <w:r>
        <w:rPr>
          <w:spacing w:val="-2"/>
        </w:rPr>
        <w:t>bevezetett,</w:t>
      </w:r>
    </w:p>
    <w:p>
      <w:pPr>
        <w:pStyle w:val="BodyText"/>
        <w:spacing w:line="362" w:lineRule="auto"/>
        <w:ind w:left="216" w:right="215"/>
        <w:jc w:val="both"/>
      </w:pPr>
      <w:r>
        <w:rPr/>
        <w:t>„nehéz helyzetekhez” használt modell segíthet, de kezelésükhöz mindenképpen nagyon érzékeny szakember, vagy multidiszciplináris csapat kell.</w:t>
      </w:r>
    </w:p>
    <w:p>
      <w:pPr>
        <w:pStyle w:val="BodyText"/>
        <w:spacing w:line="360" w:lineRule="auto" w:before="194"/>
        <w:ind w:left="216" w:right="211"/>
        <w:jc w:val="both"/>
      </w:pPr>
      <w:r>
        <w:rPr/>
        <w:t>Hasonlóan komplex például egy olyan szabályozási helyzet (pl. területfejlesztés, vagy jelképek használata), ahol a konfliktus a csoportok eltérő értékrendjéből, identitásából is táplálkozik. Még ha erős érdekek is szerepet játszanak, akkor is tévedés lenne racionális érdek-konfliktusként kezelni az ügyet, mert az érzelmek, kötődések, történetek másként viselkednek, mint az érdekek. Amikor az érdekeinket akarjuk érvényesíteni, általában könnyen megfogalmazzuk, hogy mit akarunk, akár hajlandóak vagyunk alkudni is. Mivel azonban értékrendünk és identitásunk a környezetünkkel való hosszú, tartós interakciók során</w:t>
      </w:r>
      <w:r>
        <w:rPr>
          <w:spacing w:val="40"/>
        </w:rPr>
        <w:t> </w:t>
      </w:r>
      <w:r>
        <w:rPr/>
        <w:t>formálódott, és mélyen a lelkünkben él, nem tudjuk, és nem is akarjuk hirtelen megváltoztatni, vagy elemeit csereberélni. Nehéz feladat</w:t>
      </w:r>
      <w:r>
        <w:rPr>
          <w:spacing w:val="40"/>
        </w:rPr>
        <w:t> </w:t>
      </w:r>
      <w:r>
        <w:rPr/>
        <w:t>akár kis részeit is elereszteni. Ha ilyen helyzetekben egy tapintatlan mediátor megpróbál egy egyszerű érdek-alapú tárgyalást kikényszeríteni, akár élesítheti is a konfliktust.</w:t>
      </w:r>
    </w:p>
    <w:p>
      <w:pPr>
        <w:pStyle w:val="BodyText"/>
        <w:spacing w:line="360" w:lineRule="auto" w:before="201"/>
        <w:ind w:left="216" w:right="216"/>
        <w:jc w:val="both"/>
      </w:pPr>
      <w:r>
        <w:rPr/>
        <w:t>Az identitáselemek ugyanis gyakran „furcsán” működnek: a fenyegetettség érzete nem okvetlenül elengedésükre sarkall, hanem gyakran erősíti az identitást. Fenyegetett egyén, vagy csoport megkérdőjelezett</w:t>
      </w:r>
      <w:r>
        <w:rPr>
          <w:spacing w:val="35"/>
        </w:rPr>
        <w:t> </w:t>
      </w:r>
      <w:r>
        <w:rPr/>
        <w:t>identitáselemének</w:t>
      </w:r>
      <w:r>
        <w:rPr>
          <w:spacing w:val="35"/>
        </w:rPr>
        <w:t> </w:t>
      </w:r>
      <w:r>
        <w:rPr/>
        <w:t>jelentősége</w:t>
      </w:r>
      <w:r>
        <w:rPr>
          <w:spacing w:val="35"/>
        </w:rPr>
        <w:t> </w:t>
      </w:r>
      <w:r>
        <w:rPr/>
        <w:t>nemcsak</w:t>
      </w:r>
      <w:r>
        <w:rPr>
          <w:spacing w:val="37"/>
        </w:rPr>
        <w:t> </w:t>
      </w:r>
      <w:r>
        <w:rPr/>
        <w:t>felerősödhet</w:t>
      </w:r>
      <w:r>
        <w:rPr>
          <w:spacing w:val="35"/>
        </w:rPr>
        <w:t> </w:t>
      </w:r>
      <w:r>
        <w:rPr/>
        <w:t>a</w:t>
      </w:r>
      <w:r>
        <w:rPr>
          <w:spacing w:val="34"/>
        </w:rPr>
        <w:t> </w:t>
      </w:r>
      <w:r>
        <w:rPr/>
        <w:t>konfliktus</w:t>
      </w:r>
      <w:r>
        <w:rPr>
          <w:spacing w:val="36"/>
        </w:rPr>
        <w:t> </w:t>
      </w:r>
      <w:r>
        <w:rPr/>
        <w:t>során,</w:t>
      </w:r>
      <w:r>
        <w:rPr>
          <w:spacing w:val="35"/>
        </w:rPr>
        <w:t> </w:t>
      </w:r>
      <w:r>
        <w:rPr/>
        <w:t>hanem</w:t>
      </w:r>
    </w:p>
    <w:p>
      <w:pPr>
        <w:spacing w:after="0" w:line="360" w:lineRule="auto"/>
        <w:jc w:val="both"/>
        <w:sectPr>
          <w:pgSz w:w="11910" w:h="16840"/>
          <w:pgMar w:header="0" w:footer="1002" w:top="1360" w:bottom="1200" w:left="1200" w:right="1200"/>
        </w:sectPr>
      </w:pPr>
    </w:p>
    <w:p>
      <w:pPr>
        <w:pStyle w:val="BodyText"/>
        <w:spacing w:line="362" w:lineRule="auto" w:before="34"/>
        <w:ind w:left="216" w:right="222"/>
        <w:jc w:val="both"/>
      </w:pPr>
      <w:r>
        <w:rPr/>
        <w:t>szinte kizárólagos önmeghatározó szerepet is felvehet. Olyan csoportformáló elemmé válhat, amely gyors polarizációt eredményezhet a csoportok között, és szintén gyors további eszkalációt indíthat.</w:t>
      </w:r>
    </w:p>
    <w:p>
      <w:pPr>
        <w:pStyle w:val="BodyText"/>
        <w:spacing w:line="360" w:lineRule="auto" w:before="195"/>
        <w:ind w:left="216" w:right="211"/>
        <w:jc w:val="both"/>
      </w:pPr>
      <w:r>
        <w:rPr/>
        <w:t>Konfliktusokban, amelyekben érdekek mellett értékek, kultúrák, kötődések, meggyőződések összeütközése is fontos szerepet játszik, általában az egyik vagy több fél, vagy csoport is úgy érzékelheti a helyzetet, hogy azért sérti</w:t>
      </w:r>
      <w:r>
        <w:rPr>
          <w:spacing w:val="-1"/>
        </w:rPr>
        <w:t> </w:t>
      </w:r>
      <w:r>
        <w:rPr/>
        <w:t>őt a felkínált alternatíva, mert értékeit, identitását,</w:t>
      </w:r>
      <w:r>
        <w:rPr>
          <w:spacing w:val="-1"/>
        </w:rPr>
        <w:t> </w:t>
      </w:r>
      <w:r>
        <w:rPr/>
        <w:t>vagy azok megőrzését veszélyezteti. Ezekben a helyzetekben az alapkonfliktus típusok (érdekek és sérelmek) keverednek, ezért nem lehet kizárólag az egyik alapvető módszerre (mediáció, vagy helyreállító) építeni a konfliktuskezelést. Ilyenkor időt és kreativitást igényel a folyamattervezőtől, hogy segítsen felfüggeszteni a</w:t>
      </w:r>
      <w:r>
        <w:rPr>
          <w:spacing w:val="-2"/>
        </w:rPr>
        <w:t> </w:t>
      </w:r>
      <w:r>
        <w:rPr/>
        <w:t>fenyegetettség</w:t>
      </w:r>
      <w:r>
        <w:rPr>
          <w:spacing w:val="-3"/>
        </w:rPr>
        <w:t> </w:t>
      </w:r>
      <w:r>
        <w:rPr/>
        <w:t>érzetét,</w:t>
      </w:r>
      <w:r>
        <w:rPr>
          <w:spacing w:val="-2"/>
        </w:rPr>
        <w:t> </w:t>
      </w:r>
      <w:r>
        <w:rPr/>
        <w:t>és visszajuttassa a résztvevőket</w:t>
      </w:r>
      <w:r>
        <w:rPr>
          <w:spacing w:val="-2"/>
        </w:rPr>
        <w:t> </w:t>
      </w:r>
      <w:r>
        <w:rPr/>
        <w:t>a</w:t>
      </w:r>
      <w:r>
        <w:rPr>
          <w:spacing w:val="-1"/>
        </w:rPr>
        <w:t> </w:t>
      </w:r>
      <w:r>
        <w:rPr/>
        <w:t>közös</w:t>
      </w:r>
      <w:r>
        <w:rPr>
          <w:spacing w:val="-2"/>
        </w:rPr>
        <w:t> </w:t>
      </w:r>
      <w:r>
        <w:rPr/>
        <w:t>elemek,</w:t>
      </w:r>
      <w:r>
        <w:rPr>
          <w:spacing w:val="-2"/>
        </w:rPr>
        <w:t> </w:t>
      </w:r>
      <w:r>
        <w:rPr/>
        <w:t>kapcsolódási pontok érzékeléséhez, hogy kialakulhasson a szükséges bizalom, nyitottság és empátia, amelyben létrejöhet a feltáró és együttműködő konfliktuskezelés.</w:t>
      </w:r>
    </w:p>
    <w:p>
      <w:pPr>
        <w:pStyle w:val="BodyText"/>
      </w:pPr>
    </w:p>
    <w:p>
      <w:pPr>
        <w:pStyle w:val="BodyText"/>
      </w:pPr>
    </w:p>
    <w:p>
      <w:pPr>
        <w:pStyle w:val="BodyText"/>
        <w:spacing w:before="3"/>
      </w:pPr>
    </w:p>
    <w:p>
      <w:pPr>
        <w:pStyle w:val="Heading4"/>
        <w:numPr>
          <w:ilvl w:val="2"/>
          <w:numId w:val="5"/>
        </w:numPr>
        <w:tabs>
          <w:tab w:pos="803" w:val="left" w:leader="none"/>
        </w:tabs>
        <w:spacing w:line="240" w:lineRule="auto" w:before="0" w:after="0"/>
        <w:ind w:left="803" w:right="0" w:hanging="587"/>
        <w:jc w:val="left"/>
        <w:rPr>
          <w:rFonts w:ascii="Cambria" w:hAnsi="Cambria"/>
        </w:rPr>
      </w:pPr>
      <w:bookmarkStart w:name="_bookmark28" w:id="29"/>
      <w:bookmarkEnd w:id="29"/>
      <w:r>
        <w:rPr>
          <w:b w:val="0"/>
        </w:rPr>
      </w:r>
      <w:r>
        <w:rPr>
          <w:rFonts w:ascii="Cambria" w:hAnsi="Cambria"/>
          <w:color w:val="4F81BC"/>
        </w:rPr>
        <w:t>Strukturális</w:t>
      </w:r>
      <w:r>
        <w:rPr>
          <w:rFonts w:ascii="Cambria" w:hAnsi="Cambria"/>
          <w:color w:val="4F81BC"/>
          <w:spacing w:val="-7"/>
        </w:rPr>
        <w:t> </w:t>
      </w:r>
      <w:r>
        <w:rPr>
          <w:rFonts w:ascii="Cambria" w:hAnsi="Cambria"/>
          <w:color w:val="4F81BC"/>
        </w:rPr>
        <w:t>elemeket</w:t>
      </w:r>
      <w:r>
        <w:rPr>
          <w:rFonts w:ascii="Cambria" w:hAnsi="Cambria"/>
          <w:color w:val="4F81BC"/>
          <w:spacing w:val="-7"/>
        </w:rPr>
        <w:t> </w:t>
      </w:r>
      <w:r>
        <w:rPr>
          <w:rFonts w:ascii="Cambria" w:hAnsi="Cambria"/>
          <w:color w:val="4F81BC"/>
        </w:rPr>
        <w:t>is</w:t>
      </w:r>
      <w:r>
        <w:rPr>
          <w:rFonts w:ascii="Cambria" w:hAnsi="Cambria"/>
          <w:color w:val="4F81BC"/>
          <w:spacing w:val="-7"/>
        </w:rPr>
        <w:t> </w:t>
      </w:r>
      <w:r>
        <w:rPr>
          <w:rFonts w:ascii="Cambria" w:hAnsi="Cambria"/>
          <w:color w:val="4F81BC"/>
        </w:rPr>
        <w:t>tartalmazó</w:t>
      </w:r>
      <w:r>
        <w:rPr>
          <w:rFonts w:ascii="Cambria" w:hAnsi="Cambria"/>
          <w:color w:val="4F81BC"/>
          <w:spacing w:val="-7"/>
        </w:rPr>
        <w:t> </w:t>
      </w:r>
      <w:r>
        <w:rPr>
          <w:rFonts w:ascii="Cambria" w:hAnsi="Cambria"/>
          <w:color w:val="4F81BC"/>
          <w:spacing w:val="-2"/>
        </w:rPr>
        <w:t>konfliktusok</w:t>
      </w:r>
    </w:p>
    <w:p>
      <w:pPr>
        <w:pStyle w:val="BodyText"/>
        <w:spacing w:line="360" w:lineRule="auto" w:before="126"/>
        <w:ind w:left="216" w:right="210"/>
        <w:jc w:val="both"/>
      </w:pPr>
      <w:r>
        <w:rPr/>
        <w:t>Alapvetően eltérő csoportot alkotnak azok a konfliktusok, amelyekben a külső körülmények/keretek (pl. társadalmi, gazdasági, elosztási, hatalmi viszonyok) alapvetően befolyásolják a konfliktus kialakulását, fennmaradását és esteleges kiéleződését.</w:t>
      </w:r>
      <w:r>
        <w:rPr>
          <w:spacing w:val="40"/>
        </w:rPr>
        <w:t> </w:t>
      </w:r>
      <w:r>
        <w:rPr/>
        <w:t>Szervezeteken belül ebben a csoportba tartoznak azok a helyzetek, amikor a szervezeti rend, vagy valamely szabályozott eljárásmód eredményez állandósult feszültségforrásokat és aránylag rendszeresen kialakuló konfliktusokat. A szervezeten kívül, a társadalmi környezetben ebbe a csoportba tartoznak azok a konfliktusok, amelyek szegregáció, kirekesztés, igazságtalan viszonyok talaján fejlődnek, vagyis ahol a gazdasági, társadalmi és politikai környezet teremt választóvonalakat, és állandósult feszültségforrásokat.</w:t>
      </w:r>
      <w:r>
        <w:rPr>
          <w:spacing w:val="40"/>
        </w:rPr>
        <w:t> </w:t>
      </w:r>
      <w:r>
        <w:rPr/>
        <w:t>Az előző példákhoz képest az alapvető különbség az, hogy a személyes viszonyok (történetek, sérelmek, identitások) mellett a társadalmi lét struktúrái is alapvető konfliktusforrásként működnek és meghatározzák a helyzetet.</w:t>
      </w:r>
      <w:r>
        <w:rPr>
          <w:spacing w:val="40"/>
        </w:rPr>
        <w:t> </w:t>
      </w:r>
      <w:r>
        <w:rPr/>
        <w:t>Az ilyen konfliktusok esetén még élesebb a kérdés, hogy mennyire határolhatóak le az események a kontextustól, és van-e reális esély fenntartható eredmények elérésére a feszültséget gerjesztő kontextus megváltoztatása nélkül.</w:t>
      </w:r>
    </w:p>
    <w:p>
      <w:pPr>
        <w:pStyle w:val="BodyText"/>
        <w:spacing w:line="360" w:lineRule="auto" w:before="200"/>
        <w:ind w:left="216" w:right="211" w:firstLine="50"/>
        <w:jc w:val="both"/>
      </w:pPr>
      <w:r>
        <w:rPr/>
        <w:t>Az angol szaknyelvben létezik a konfliktuskezelésen belül a konfliktusmegoldás és konfliktus átalakítás fogalompár. (Conflict resolution- conflict tarnsformation). A magyar szaknyelv azonban</w:t>
      </w:r>
      <w:r>
        <w:rPr>
          <w:spacing w:val="40"/>
        </w:rPr>
        <w:t> </w:t>
      </w:r>
      <w:r>
        <w:rPr/>
        <w:t>nem különbözteti</w:t>
      </w:r>
      <w:r>
        <w:rPr>
          <w:spacing w:val="-1"/>
        </w:rPr>
        <w:t> </w:t>
      </w:r>
      <w:r>
        <w:rPr/>
        <w:t>meg ezt</w:t>
      </w:r>
      <w:r>
        <w:rPr>
          <w:spacing w:val="-4"/>
        </w:rPr>
        <w:t> </w:t>
      </w:r>
      <w:r>
        <w:rPr/>
        <w:t>a két</w:t>
      </w:r>
      <w:r>
        <w:rPr>
          <w:spacing w:val="-1"/>
        </w:rPr>
        <w:t> </w:t>
      </w:r>
      <w:r>
        <w:rPr/>
        <w:t>nagy</w:t>
      </w:r>
      <w:r>
        <w:rPr>
          <w:spacing w:val="-1"/>
        </w:rPr>
        <w:t> </w:t>
      </w:r>
      <w:r>
        <w:rPr/>
        <w:t>csoportot. Ameddig lehatárolható egy</w:t>
      </w:r>
      <w:r>
        <w:rPr>
          <w:spacing w:val="-1"/>
        </w:rPr>
        <w:t> </w:t>
      </w:r>
      <w:r>
        <w:rPr/>
        <w:t>eset, az angol általában a konfliktusmegoldás kifejezést használja. Amikor azonban a konfliktusban meghatározó szerepet játszik a környezet, és nyilvánvaló, hogy e környezet átalakítására is szükség van a konfliktus időtálló oldásához, akkor inkább a konfliktus átalakítás (conflict transformation) kifejezést használja.</w:t>
      </w:r>
      <w:r>
        <w:rPr>
          <w:spacing w:val="40"/>
        </w:rPr>
        <w:t> </w:t>
      </w:r>
      <w:r>
        <w:rPr/>
        <w:t>(A magyar</w:t>
      </w:r>
      <w:r>
        <w:rPr>
          <w:spacing w:val="19"/>
        </w:rPr>
        <w:t> </w:t>
      </w:r>
      <w:r>
        <w:rPr/>
        <w:t>szaknyelv</w:t>
      </w:r>
      <w:r>
        <w:rPr>
          <w:spacing w:val="20"/>
        </w:rPr>
        <w:t> </w:t>
      </w:r>
      <w:r>
        <w:rPr/>
        <w:t>a</w:t>
      </w:r>
      <w:r>
        <w:rPr>
          <w:spacing w:val="19"/>
        </w:rPr>
        <w:t> </w:t>
      </w:r>
      <w:r>
        <w:rPr/>
        <w:t>transzformatív</w:t>
      </w:r>
      <w:r>
        <w:rPr>
          <w:spacing w:val="20"/>
        </w:rPr>
        <w:t> </w:t>
      </w:r>
      <w:r>
        <w:rPr/>
        <w:t>folyamat</w:t>
      </w:r>
      <w:r>
        <w:rPr>
          <w:spacing w:val="20"/>
        </w:rPr>
        <w:t> </w:t>
      </w:r>
      <w:r>
        <w:rPr/>
        <w:t>kifejezést</w:t>
      </w:r>
      <w:r>
        <w:rPr>
          <w:spacing w:val="20"/>
        </w:rPr>
        <w:t> </w:t>
      </w:r>
      <w:r>
        <w:rPr/>
        <w:t>használja</w:t>
      </w:r>
      <w:r>
        <w:rPr>
          <w:spacing w:val="19"/>
        </w:rPr>
        <w:t> </w:t>
      </w:r>
      <w:r>
        <w:rPr/>
        <w:t>erre</w:t>
      </w:r>
      <w:r>
        <w:rPr>
          <w:spacing w:val="20"/>
        </w:rPr>
        <w:t> </w:t>
      </w:r>
      <w:r>
        <w:rPr/>
        <w:t>a</w:t>
      </w:r>
      <w:r>
        <w:rPr>
          <w:spacing w:val="19"/>
        </w:rPr>
        <w:t> </w:t>
      </w:r>
      <w:r>
        <w:rPr/>
        <w:t>helyzetre,</w:t>
      </w:r>
      <w:r>
        <w:rPr>
          <w:spacing w:val="20"/>
        </w:rPr>
        <w:t> </w:t>
      </w:r>
      <w:r>
        <w:rPr/>
        <w:t>de</w:t>
      </w:r>
      <w:r>
        <w:rPr>
          <w:spacing w:val="20"/>
        </w:rPr>
        <w:t> </w:t>
      </w:r>
      <w:r>
        <w:rPr/>
        <w:t>ez</w:t>
      </w:r>
      <w:r>
        <w:rPr>
          <w:spacing w:val="19"/>
        </w:rPr>
        <w:t> </w:t>
      </w:r>
      <w:r>
        <w:rPr/>
        <w:t>a</w:t>
      </w:r>
      <w:r>
        <w:rPr>
          <w:spacing w:val="19"/>
        </w:rPr>
        <w:t> </w:t>
      </w:r>
      <w:r>
        <w:rPr/>
        <w:t>használat</w:t>
      </w:r>
    </w:p>
    <w:p>
      <w:pPr>
        <w:spacing w:after="0" w:line="360" w:lineRule="auto"/>
        <w:jc w:val="both"/>
        <w:sectPr>
          <w:pgSz w:w="11910" w:h="16840"/>
          <w:pgMar w:header="0" w:footer="1002" w:top="1360" w:bottom="1200" w:left="1200" w:right="1200"/>
        </w:sectPr>
      </w:pPr>
    </w:p>
    <w:p>
      <w:pPr>
        <w:pStyle w:val="BodyText"/>
        <w:spacing w:line="362" w:lineRule="auto" w:before="34"/>
        <w:ind w:left="216" w:right="212"/>
        <w:jc w:val="both"/>
      </w:pPr>
      <w:r>
        <w:rPr/>
        <w:t>összemossa a környezetre vonatkozó átalakító folyamatot, a korábban említett, a kapcsolatokat, viszonyokat átalakító/transzformatív szemléletű konfliktusmegoldással.)</w:t>
      </w:r>
    </w:p>
    <w:p>
      <w:pPr>
        <w:pStyle w:val="BodyText"/>
      </w:pPr>
    </w:p>
    <w:p>
      <w:pPr>
        <w:pStyle w:val="BodyText"/>
        <w:spacing w:before="265"/>
      </w:pPr>
    </w:p>
    <w:p>
      <w:pPr>
        <w:pStyle w:val="ListParagraph"/>
        <w:numPr>
          <w:ilvl w:val="2"/>
          <w:numId w:val="9"/>
        </w:numPr>
        <w:tabs>
          <w:tab w:pos="1654" w:val="left" w:leader="none"/>
        </w:tabs>
        <w:spacing w:line="240" w:lineRule="auto" w:before="0" w:after="0"/>
        <w:ind w:left="1654" w:right="0" w:hanging="358"/>
        <w:jc w:val="left"/>
        <w:rPr>
          <w:b/>
          <w:sz w:val="22"/>
        </w:rPr>
      </w:pPr>
      <w:r>
        <w:rPr>
          <w:b/>
          <w:sz w:val="22"/>
        </w:rPr>
        <w:t>ábra:</w:t>
      </w:r>
      <w:r>
        <w:rPr>
          <w:b/>
          <w:spacing w:val="-6"/>
          <w:sz w:val="22"/>
        </w:rPr>
        <w:t> </w:t>
      </w:r>
      <w:r>
        <w:rPr>
          <w:b/>
          <w:sz w:val="22"/>
        </w:rPr>
        <w:t>Konfliktusfajták</w:t>
      </w:r>
      <w:r>
        <w:rPr>
          <w:b/>
          <w:spacing w:val="-6"/>
          <w:sz w:val="22"/>
        </w:rPr>
        <w:t> </w:t>
      </w:r>
      <w:r>
        <w:rPr>
          <w:b/>
          <w:sz w:val="22"/>
        </w:rPr>
        <w:t>és</w:t>
      </w:r>
      <w:r>
        <w:rPr>
          <w:b/>
          <w:spacing w:val="-7"/>
          <w:sz w:val="22"/>
        </w:rPr>
        <w:t> </w:t>
      </w:r>
      <w:r>
        <w:rPr>
          <w:b/>
          <w:sz w:val="22"/>
        </w:rPr>
        <w:t>kezelési</w:t>
      </w:r>
      <w:r>
        <w:rPr>
          <w:b/>
          <w:spacing w:val="-5"/>
          <w:sz w:val="22"/>
        </w:rPr>
        <w:t> </w:t>
      </w:r>
      <w:r>
        <w:rPr>
          <w:b/>
          <w:spacing w:val="-2"/>
          <w:sz w:val="22"/>
        </w:rPr>
        <w:t>megközelítések</w:t>
      </w:r>
    </w:p>
    <w:p>
      <w:pPr>
        <w:pStyle w:val="BodyText"/>
        <w:spacing w:before="66"/>
        <w:rPr>
          <w:b/>
          <w:sz w:val="20"/>
        </w:rPr>
      </w:pPr>
      <w:r>
        <w:rPr/>
        <w:drawing>
          <wp:anchor distT="0" distB="0" distL="0" distR="0" allowOverlap="1" layoutInCell="1" locked="0" behindDoc="1" simplePos="0" relativeHeight="487600640">
            <wp:simplePos x="0" y="0"/>
            <wp:positionH relativeFrom="page">
              <wp:posOffset>899794</wp:posOffset>
            </wp:positionH>
            <wp:positionV relativeFrom="paragraph">
              <wp:posOffset>212534</wp:posOffset>
            </wp:positionV>
            <wp:extent cx="4386972" cy="3291840"/>
            <wp:effectExtent l="0" t="0" r="0" b="0"/>
            <wp:wrapTopAndBottom/>
            <wp:docPr id="136" name="Image 136" descr="D:\Work\Misc\NKE\közigazgatási vezetőképzés\munka\Pallai_kábrák\Dia42.JPG"/>
            <wp:cNvGraphicFramePr>
              <a:graphicFrameLocks/>
            </wp:cNvGraphicFramePr>
            <a:graphic>
              <a:graphicData uri="http://schemas.openxmlformats.org/drawingml/2006/picture">
                <pic:pic>
                  <pic:nvPicPr>
                    <pic:cNvPr id="136" name="Image 136" descr="D:\Work\Misc\NKE\közigazgatási vezetőképzés\munka\Pallai_kábrák\Dia42.JPG"/>
                    <pic:cNvPicPr/>
                  </pic:nvPicPr>
                  <pic:blipFill>
                    <a:blip r:embed="rId33" cstate="print"/>
                    <a:stretch>
                      <a:fillRect/>
                    </a:stretch>
                  </pic:blipFill>
                  <pic:spPr>
                    <a:xfrm>
                      <a:off x="0" y="0"/>
                      <a:ext cx="4386972" cy="3291840"/>
                    </a:xfrm>
                    <a:prstGeom prst="rect">
                      <a:avLst/>
                    </a:prstGeom>
                  </pic:spPr>
                </pic:pic>
              </a:graphicData>
            </a:graphic>
          </wp:anchor>
        </w:drawing>
      </w:r>
    </w:p>
    <w:p>
      <w:pPr>
        <w:pStyle w:val="BodyText"/>
        <w:rPr>
          <w:b/>
        </w:rPr>
      </w:pPr>
    </w:p>
    <w:p>
      <w:pPr>
        <w:pStyle w:val="BodyText"/>
        <w:rPr>
          <w:b/>
        </w:rPr>
      </w:pPr>
    </w:p>
    <w:p>
      <w:pPr>
        <w:pStyle w:val="BodyText"/>
        <w:spacing w:before="164"/>
        <w:rPr>
          <w:b/>
        </w:rPr>
      </w:pPr>
    </w:p>
    <w:p>
      <w:pPr>
        <w:pStyle w:val="BodyText"/>
        <w:spacing w:line="360" w:lineRule="auto"/>
        <w:ind w:left="216" w:right="211"/>
        <w:jc w:val="both"/>
      </w:pPr>
      <w:r>
        <w:rPr/>
        <w:t>Konfliktus átalakításról, transzformációról akkor beszélünk, amikor a tartós eredmény érdekében a konfliktuskezelésnek a környezet konfliktust gerjesztő hatásaival is foglalkoznia kell. Ilyenkor a folyamat</w:t>
      </w:r>
      <w:r>
        <w:rPr>
          <w:spacing w:val="-1"/>
        </w:rPr>
        <w:t> </w:t>
      </w:r>
      <w:r>
        <w:rPr/>
        <w:t>nem eset-fókuszú, hanem a szakember az</w:t>
      </w:r>
      <w:r>
        <w:rPr>
          <w:spacing w:val="-3"/>
        </w:rPr>
        <w:t> </w:t>
      </w:r>
      <w:r>
        <w:rPr/>
        <w:t>esetet</w:t>
      </w:r>
      <w:r>
        <w:rPr>
          <w:spacing w:val="-2"/>
        </w:rPr>
        <w:t> </w:t>
      </w:r>
      <w:r>
        <w:rPr/>
        <w:t>lehetőségnek</w:t>
      </w:r>
      <w:r>
        <w:rPr>
          <w:spacing w:val="-2"/>
        </w:rPr>
        <w:t> </w:t>
      </w:r>
      <w:r>
        <w:rPr/>
        <w:t>tekinti:</w:t>
      </w:r>
      <w:r>
        <w:rPr>
          <w:spacing w:val="-2"/>
        </w:rPr>
        <w:t> </w:t>
      </w:r>
      <w:r>
        <w:rPr/>
        <w:t>olyan ablaknak, amin keresztül el lehet indítani a konfliktust generáló környezet átalakítását. Az eset a szakember felfogásában úgy jelenik meg, mint az átalakítás szükségességének felismerését segítő elem. A folyamat során az eset katalizátorként működik. A szakember abban segít a résztvevőknek, hogy az eset és a környezet elemzését össze tudják kapcsolni annak érdekében, hogy feltárják a kapcsolati mintákat, és olyan megoldásokat találhassanak, amelyek mind a kialakult epizódot, mind a generáló környezetet kezelik.</w:t>
      </w:r>
    </w:p>
    <w:p>
      <w:pPr>
        <w:spacing w:after="0" w:line="360" w:lineRule="auto"/>
        <w:jc w:val="both"/>
        <w:sectPr>
          <w:pgSz w:w="11910" w:h="16840"/>
          <w:pgMar w:header="0" w:footer="1002" w:top="1360" w:bottom="1200" w:left="1200" w:right="1200"/>
        </w:sectPr>
      </w:pPr>
    </w:p>
    <w:p>
      <w:pPr>
        <w:pStyle w:val="ListParagraph"/>
        <w:numPr>
          <w:ilvl w:val="0"/>
          <w:numId w:val="7"/>
        </w:numPr>
        <w:tabs>
          <w:tab w:pos="934" w:val="left" w:leader="none"/>
          <w:tab w:pos="936" w:val="left" w:leader="none"/>
          <w:tab w:pos="2035" w:val="left" w:leader="none"/>
          <w:tab w:pos="2426" w:val="left" w:leader="none"/>
          <w:tab w:pos="4429" w:val="left" w:leader="none"/>
          <w:tab w:pos="4890" w:val="left" w:leader="none"/>
          <w:tab w:pos="6032" w:val="left" w:leader="none"/>
          <w:tab w:pos="7155" w:val="left" w:leader="none"/>
          <w:tab w:pos="8832" w:val="left" w:leader="none"/>
        </w:tabs>
        <w:spacing w:line="360" w:lineRule="auto" w:before="79" w:after="0"/>
        <w:ind w:left="936" w:right="212" w:hanging="360"/>
        <w:jc w:val="left"/>
        <w:rPr>
          <w:sz w:val="22"/>
        </w:rPr>
      </w:pPr>
      <w:r>
        <w:rPr>
          <w:b/>
          <w:spacing w:val="-2"/>
          <w:sz w:val="22"/>
        </w:rPr>
        <w:t>Táblázat:</w:t>
      </w:r>
      <w:r>
        <w:rPr>
          <w:b/>
          <w:sz w:val="22"/>
        </w:rPr>
        <w:tab/>
      </w:r>
      <w:r>
        <w:rPr>
          <w:spacing w:val="-10"/>
          <w:sz w:val="22"/>
        </w:rPr>
        <w:t>A</w:t>
      </w:r>
      <w:r>
        <w:rPr>
          <w:sz w:val="22"/>
        </w:rPr>
        <w:tab/>
      </w:r>
      <w:r>
        <w:rPr>
          <w:spacing w:val="-2"/>
          <w:sz w:val="22"/>
        </w:rPr>
        <w:t>konfliktusmegoldás</w:t>
      </w:r>
      <w:r>
        <w:rPr>
          <w:sz w:val="22"/>
        </w:rPr>
        <w:tab/>
      </w:r>
      <w:r>
        <w:rPr>
          <w:spacing w:val="-6"/>
          <w:sz w:val="22"/>
        </w:rPr>
        <w:t>és</w:t>
      </w:r>
      <w:r>
        <w:rPr>
          <w:sz w:val="22"/>
        </w:rPr>
        <w:tab/>
      </w:r>
      <w:r>
        <w:rPr>
          <w:spacing w:val="-2"/>
          <w:sz w:val="22"/>
        </w:rPr>
        <w:t>konfliktus</w:t>
      </w:r>
      <w:r>
        <w:rPr>
          <w:sz w:val="22"/>
        </w:rPr>
        <w:tab/>
      </w:r>
      <w:r>
        <w:rPr>
          <w:spacing w:val="-2"/>
          <w:sz w:val="22"/>
        </w:rPr>
        <w:t>átalakítás</w:t>
      </w:r>
      <w:r>
        <w:rPr>
          <w:sz w:val="22"/>
        </w:rPr>
        <w:tab/>
      </w:r>
      <w:r>
        <w:rPr>
          <w:spacing w:val="-2"/>
          <w:sz w:val="22"/>
        </w:rPr>
        <w:t>perspektíváinak</w:t>
      </w:r>
      <w:r>
        <w:rPr>
          <w:sz w:val="22"/>
        </w:rPr>
        <w:tab/>
      </w:r>
      <w:r>
        <w:rPr>
          <w:spacing w:val="-2"/>
          <w:sz w:val="22"/>
        </w:rPr>
        <w:t>rövid </w:t>
      </w:r>
      <w:r>
        <w:rPr>
          <w:sz w:val="22"/>
        </w:rPr>
        <w:t>összehasonlítása. (Lederach, 2003: 33)</w:t>
      </w:r>
    </w:p>
    <w:p>
      <w:pPr>
        <w:pStyle w:val="BodyText"/>
        <w:spacing w:before="8"/>
        <w:rPr>
          <w:sz w:val="16"/>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6"/>
        <w:gridCol w:w="3545"/>
        <w:gridCol w:w="4217"/>
      </w:tblGrid>
      <w:tr>
        <w:trPr>
          <w:trHeight w:val="642" w:hRule="atLeast"/>
        </w:trPr>
        <w:tc>
          <w:tcPr>
            <w:tcW w:w="1526" w:type="dxa"/>
          </w:tcPr>
          <w:p>
            <w:pPr>
              <w:pStyle w:val="TableParagraph"/>
              <w:ind w:left="0"/>
              <w:rPr>
                <w:rFonts w:ascii="Times New Roman"/>
                <w:sz w:val="22"/>
              </w:rPr>
            </w:pPr>
          </w:p>
        </w:tc>
        <w:tc>
          <w:tcPr>
            <w:tcW w:w="3545" w:type="dxa"/>
          </w:tcPr>
          <w:p>
            <w:pPr>
              <w:pStyle w:val="TableParagraph"/>
              <w:spacing w:before="116"/>
              <w:ind w:left="108"/>
              <w:rPr>
                <w:b/>
                <w:sz w:val="22"/>
              </w:rPr>
            </w:pPr>
            <w:r>
              <w:rPr>
                <w:b/>
                <w:sz w:val="22"/>
              </w:rPr>
              <w:t>A</w:t>
            </w:r>
            <w:r>
              <w:rPr>
                <w:b/>
                <w:spacing w:val="-7"/>
                <w:sz w:val="22"/>
              </w:rPr>
              <w:t> </w:t>
            </w:r>
            <w:r>
              <w:rPr>
                <w:b/>
                <w:sz w:val="22"/>
              </w:rPr>
              <w:t>konfliktusmegoldás</w:t>
            </w:r>
            <w:r>
              <w:rPr>
                <w:b/>
                <w:spacing w:val="-7"/>
                <w:sz w:val="22"/>
              </w:rPr>
              <w:t> </w:t>
            </w:r>
            <w:r>
              <w:rPr>
                <w:b/>
                <w:spacing w:val="-2"/>
                <w:sz w:val="22"/>
              </w:rPr>
              <w:t>perspektívája</w:t>
            </w:r>
          </w:p>
        </w:tc>
        <w:tc>
          <w:tcPr>
            <w:tcW w:w="4217" w:type="dxa"/>
          </w:tcPr>
          <w:p>
            <w:pPr>
              <w:pStyle w:val="TableParagraph"/>
              <w:spacing w:before="116"/>
              <w:ind w:left="108"/>
              <w:rPr>
                <w:b/>
                <w:sz w:val="22"/>
              </w:rPr>
            </w:pPr>
            <w:r>
              <w:rPr>
                <w:b/>
                <w:sz w:val="22"/>
              </w:rPr>
              <w:t>A</w:t>
            </w:r>
            <w:r>
              <w:rPr>
                <w:b/>
                <w:spacing w:val="-4"/>
                <w:sz w:val="22"/>
              </w:rPr>
              <w:t> </w:t>
            </w:r>
            <w:r>
              <w:rPr>
                <w:b/>
                <w:sz w:val="22"/>
              </w:rPr>
              <w:t>konfliktus</w:t>
            </w:r>
            <w:r>
              <w:rPr>
                <w:b/>
                <w:spacing w:val="-5"/>
                <w:sz w:val="22"/>
              </w:rPr>
              <w:t> </w:t>
            </w:r>
            <w:r>
              <w:rPr>
                <w:b/>
                <w:sz w:val="22"/>
              </w:rPr>
              <w:t>átalakítás</w:t>
            </w:r>
            <w:r>
              <w:rPr>
                <w:b/>
                <w:spacing w:val="-4"/>
                <w:sz w:val="22"/>
              </w:rPr>
              <w:t> </w:t>
            </w:r>
            <w:r>
              <w:rPr>
                <w:b/>
                <w:spacing w:val="-2"/>
                <w:sz w:val="22"/>
              </w:rPr>
              <w:t>perspektívája</w:t>
            </w:r>
          </w:p>
        </w:tc>
      </w:tr>
      <w:tr>
        <w:trPr>
          <w:trHeight w:val="1043" w:hRule="atLeast"/>
        </w:trPr>
        <w:tc>
          <w:tcPr>
            <w:tcW w:w="1526" w:type="dxa"/>
          </w:tcPr>
          <w:p>
            <w:pPr>
              <w:pStyle w:val="TableParagraph"/>
              <w:spacing w:before="116"/>
              <w:rPr>
                <w:b/>
                <w:sz w:val="22"/>
              </w:rPr>
            </w:pPr>
            <w:r>
              <w:rPr>
                <w:b/>
                <w:sz w:val="22"/>
              </w:rPr>
              <w:t>A</w:t>
            </w:r>
            <w:r>
              <w:rPr>
                <w:b/>
                <w:spacing w:val="1"/>
                <w:sz w:val="22"/>
              </w:rPr>
              <w:t> </w:t>
            </w:r>
            <w:r>
              <w:rPr>
                <w:b/>
                <w:spacing w:val="-2"/>
                <w:sz w:val="22"/>
              </w:rPr>
              <w:t>kulcskérdés</w:t>
            </w:r>
          </w:p>
        </w:tc>
        <w:tc>
          <w:tcPr>
            <w:tcW w:w="3545" w:type="dxa"/>
          </w:tcPr>
          <w:p>
            <w:pPr>
              <w:pStyle w:val="TableParagraph"/>
              <w:spacing w:before="116"/>
              <w:ind w:left="108"/>
              <w:rPr>
                <w:sz w:val="22"/>
              </w:rPr>
            </w:pPr>
            <w:r>
              <w:rPr>
                <w:sz w:val="22"/>
              </w:rPr>
              <w:t>Hogy</w:t>
            </w:r>
            <w:r>
              <w:rPr>
                <w:spacing w:val="-5"/>
                <w:sz w:val="22"/>
              </w:rPr>
              <w:t> </w:t>
            </w:r>
            <w:r>
              <w:rPr>
                <w:sz w:val="22"/>
              </w:rPr>
              <w:t>lehet</w:t>
            </w:r>
            <w:r>
              <w:rPr>
                <w:spacing w:val="-2"/>
                <w:sz w:val="22"/>
              </w:rPr>
              <w:t> lezárni?</w:t>
            </w:r>
          </w:p>
        </w:tc>
        <w:tc>
          <w:tcPr>
            <w:tcW w:w="4217" w:type="dxa"/>
          </w:tcPr>
          <w:p>
            <w:pPr>
              <w:pStyle w:val="TableParagraph"/>
              <w:spacing w:line="360" w:lineRule="auto" w:before="116"/>
              <w:ind w:left="108"/>
              <w:rPr>
                <w:sz w:val="22"/>
              </w:rPr>
            </w:pPr>
            <w:r>
              <w:rPr>
                <w:sz w:val="22"/>
              </w:rPr>
              <w:t>Hogy lehet a romboló folyamatot lezárni és helyette kívánatosat építeni?</w:t>
            </w:r>
          </w:p>
        </w:tc>
      </w:tr>
      <w:tr>
        <w:trPr>
          <w:trHeight w:val="645" w:hRule="atLeast"/>
        </w:trPr>
        <w:tc>
          <w:tcPr>
            <w:tcW w:w="1526" w:type="dxa"/>
          </w:tcPr>
          <w:p>
            <w:pPr>
              <w:pStyle w:val="TableParagraph"/>
              <w:spacing w:before="119"/>
              <w:rPr>
                <w:b/>
                <w:sz w:val="22"/>
              </w:rPr>
            </w:pPr>
            <w:r>
              <w:rPr>
                <w:b/>
                <w:sz w:val="22"/>
              </w:rPr>
              <w:t>A</w:t>
            </w:r>
            <w:r>
              <w:rPr>
                <w:b/>
                <w:spacing w:val="1"/>
                <w:sz w:val="22"/>
              </w:rPr>
              <w:t> </w:t>
            </w:r>
            <w:r>
              <w:rPr>
                <w:b/>
                <w:spacing w:val="-2"/>
                <w:sz w:val="22"/>
              </w:rPr>
              <w:t>fókusz</w:t>
            </w:r>
          </w:p>
        </w:tc>
        <w:tc>
          <w:tcPr>
            <w:tcW w:w="3545" w:type="dxa"/>
          </w:tcPr>
          <w:p>
            <w:pPr>
              <w:pStyle w:val="TableParagraph"/>
              <w:spacing w:before="119"/>
              <w:ind w:left="108"/>
              <w:rPr>
                <w:sz w:val="22"/>
              </w:rPr>
            </w:pPr>
            <w:r>
              <w:rPr>
                <w:spacing w:val="-2"/>
                <w:sz w:val="22"/>
              </w:rPr>
              <w:t>Tartalom-fókusz</w:t>
            </w:r>
          </w:p>
        </w:tc>
        <w:tc>
          <w:tcPr>
            <w:tcW w:w="4217" w:type="dxa"/>
          </w:tcPr>
          <w:p>
            <w:pPr>
              <w:pStyle w:val="TableParagraph"/>
              <w:spacing w:before="119"/>
              <w:ind w:left="108"/>
              <w:rPr>
                <w:sz w:val="22"/>
              </w:rPr>
            </w:pPr>
            <w:r>
              <w:rPr>
                <w:spacing w:val="-2"/>
                <w:sz w:val="22"/>
              </w:rPr>
              <w:t>Kapcsolat-fókusz</w:t>
            </w:r>
          </w:p>
        </w:tc>
      </w:tr>
      <w:tr>
        <w:trPr>
          <w:trHeight w:val="1446" w:hRule="atLeast"/>
        </w:trPr>
        <w:tc>
          <w:tcPr>
            <w:tcW w:w="1526" w:type="dxa"/>
          </w:tcPr>
          <w:p>
            <w:pPr>
              <w:pStyle w:val="TableParagraph"/>
              <w:spacing w:before="116"/>
              <w:rPr>
                <w:b/>
                <w:sz w:val="22"/>
              </w:rPr>
            </w:pPr>
            <w:r>
              <w:rPr>
                <w:b/>
                <w:sz w:val="22"/>
              </w:rPr>
              <w:t>A</w:t>
            </w:r>
            <w:r>
              <w:rPr>
                <w:b/>
                <w:spacing w:val="1"/>
                <w:sz w:val="22"/>
              </w:rPr>
              <w:t> </w:t>
            </w:r>
            <w:r>
              <w:rPr>
                <w:b/>
                <w:spacing w:val="-5"/>
                <w:sz w:val="22"/>
              </w:rPr>
              <w:t>cél</w:t>
            </w:r>
          </w:p>
        </w:tc>
        <w:tc>
          <w:tcPr>
            <w:tcW w:w="3545" w:type="dxa"/>
          </w:tcPr>
          <w:p>
            <w:pPr>
              <w:pStyle w:val="TableParagraph"/>
              <w:spacing w:line="360" w:lineRule="auto" w:before="116"/>
              <w:ind w:left="108"/>
              <w:rPr>
                <w:sz w:val="22"/>
              </w:rPr>
            </w:pPr>
            <w:r>
              <w:rPr>
                <w:sz w:val="22"/>
              </w:rPr>
              <w:t>Megoldást</w:t>
            </w:r>
            <w:r>
              <w:rPr>
                <w:spacing w:val="30"/>
                <w:sz w:val="22"/>
              </w:rPr>
              <w:t> </w:t>
            </w:r>
            <w:r>
              <w:rPr>
                <w:sz w:val="22"/>
              </w:rPr>
              <w:t>és</w:t>
            </w:r>
            <w:r>
              <w:rPr>
                <w:spacing w:val="30"/>
                <w:sz w:val="22"/>
              </w:rPr>
              <w:t> </w:t>
            </w:r>
            <w:r>
              <w:rPr>
                <w:sz w:val="22"/>
              </w:rPr>
              <w:t>megegyezést</w:t>
            </w:r>
            <w:r>
              <w:rPr>
                <w:spacing w:val="32"/>
                <w:sz w:val="22"/>
              </w:rPr>
              <w:t> </w:t>
            </w:r>
            <w:r>
              <w:rPr>
                <w:sz w:val="22"/>
              </w:rPr>
              <w:t>találni</w:t>
            </w:r>
            <w:r>
              <w:rPr>
                <w:spacing w:val="32"/>
                <w:sz w:val="22"/>
              </w:rPr>
              <w:t> </w:t>
            </w:r>
            <w:r>
              <w:rPr>
                <w:sz w:val="22"/>
              </w:rPr>
              <w:t>a krízist okozó problémára.</w:t>
            </w:r>
          </w:p>
        </w:tc>
        <w:tc>
          <w:tcPr>
            <w:tcW w:w="4217" w:type="dxa"/>
          </w:tcPr>
          <w:p>
            <w:pPr>
              <w:pStyle w:val="TableParagraph"/>
              <w:spacing w:line="360" w:lineRule="auto" w:before="116"/>
              <w:ind w:left="108" w:right="92"/>
              <w:jc w:val="both"/>
              <w:rPr>
                <w:sz w:val="22"/>
              </w:rPr>
            </w:pPr>
            <w:r>
              <w:rPr>
                <w:sz w:val="22"/>
              </w:rPr>
              <w:t>Konstruktív változás kezdeményezése,</w:t>
            </w:r>
            <w:r>
              <w:rPr>
                <w:spacing w:val="40"/>
                <w:sz w:val="22"/>
              </w:rPr>
              <w:t> </w:t>
            </w:r>
            <w:r>
              <w:rPr>
                <w:sz w:val="22"/>
              </w:rPr>
              <w:t>amely magában foglalja, de nem korlátozott a közvetlen probléma megoldására.</w:t>
            </w:r>
          </w:p>
        </w:tc>
      </w:tr>
      <w:tr>
        <w:trPr>
          <w:trHeight w:val="1449" w:hRule="atLeast"/>
        </w:trPr>
        <w:tc>
          <w:tcPr>
            <w:tcW w:w="1526" w:type="dxa"/>
          </w:tcPr>
          <w:p>
            <w:pPr>
              <w:pStyle w:val="TableParagraph"/>
              <w:spacing w:before="116"/>
              <w:rPr>
                <w:b/>
                <w:sz w:val="22"/>
              </w:rPr>
            </w:pPr>
            <w:r>
              <w:rPr>
                <w:b/>
                <w:sz w:val="22"/>
              </w:rPr>
              <w:t>A</w:t>
            </w:r>
            <w:r>
              <w:rPr>
                <w:b/>
                <w:spacing w:val="1"/>
                <w:sz w:val="22"/>
              </w:rPr>
              <w:t> </w:t>
            </w:r>
            <w:r>
              <w:rPr>
                <w:b/>
                <w:spacing w:val="-2"/>
                <w:sz w:val="22"/>
              </w:rPr>
              <w:t>folyamat</w:t>
            </w:r>
          </w:p>
        </w:tc>
        <w:tc>
          <w:tcPr>
            <w:tcW w:w="3545" w:type="dxa"/>
          </w:tcPr>
          <w:p>
            <w:pPr>
              <w:pStyle w:val="TableParagraph"/>
              <w:spacing w:line="360" w:lineRule="auto" w:before="116"/>
              <w:ind w:left="108"/>
              <w:rPr>
                <w:sz w:val="22"/>
              </w:rPr>
            </w:pPr>
            <w:r>
              <w:rPr>
                <w:sz w:val="22"/>
              </w:rPr>
              <w:t>Arra</w:t>
            </w:r>
            <w:r>
              <w:rPr>
                <w:spacing w:val="40"/>
                <w:sz w:val="22"/>
              </w:rPr>
              <w:t> </w:t>
            </w:r>
            <w:r>
              <w:rPr>
                <w:sz w:val="22"/>
              </w:rPr>
              <w:t>a</w:t>
            </w:r>
            <w:r>
              <w:rPr>
                <w:spacing w:val="40"/>
                <w:sz w:val="22"/>
              </w:rPr>
              <w:t> </w:t>
            </w:r>
            <w:r>
              <w:rPr>
                <w:sz w:val="22"/>
              </w:rPr>
              <w:t>közvetlen</w:t>
            </w:r>
            <w:r>
              <w:rPr>
                <w:spacing w:val="40"/>
                <w:sz w:val="22"/>
              </w:rPr>
              <w:t> </w:t>
            </w:r>
            <w:r>
              <w:rPr>
                <w:sz w:val="22"/>
              </w:rPr>
              <w:t>kapcsolatra</w:t>
            </w:r>
            <w:r>
              <w:rPr>
                <w:spacing w:val="40"/>
                <w:sz w:val="22"/>
              </w:rPr>
              <w:t> </w:t>
            </w:r>
            <w:r>
              <w:rPr>
                <w:sz w:val="22"/>
              </w:rPr>
              <w:t>épül, ahol törések jelentek meg.</w:t>
            </w:r>
          </w:p>
        </w:tc>
        <w:tc>
          <w:tcPr>
            <w:tcW w:w="4217" w:type="dxa"/>
          </w:tcPr>
          <w:p>
            <w:pPr>
              <w:pStyle w:val="TableParagraph"/>
              <w:spacing w:line="360" w:lineRule="auto" w:before="116"/>
              <w:ind w:left="108" w:right="93"/>
              <w:jc w:val="both"/>
              <w:rPr>
                <w:sz w:val="22"/>
              </w:rPr>
            </w:pPr>
            <w:r>
              <w:rPr>
                <w:sz w:val="22"/>
              </w:rPr>
              <w:t>A kialakult problémát alkalomnak tekinti a kapcsolatokat meghatározó rendszerbe való </w:t>
            </w:r>
            <w:r>
              <w:rPr>
                <w:spacing w:val="-2"/>
                <w:sz w:val="22"/>
              </w:rPr>
              <w:t>beavatkozáshoz.</w:t>
            </w:r>
          </w:p>
        </w:tc>
      </w:tr>
      <w:tr>
        <w:trPr>
          <w:trHeight w:val="1449" w:hRule="atLeast"/>
        </w:trPr>
        <w:tc>
          <w:tcPr>
            <w:tcW w:w="1526" w:type="dxa"/>
          </w:tcPr>
          <w:p>
            <w:pPr>
              <w:pStyle w:val="TableParagraph"/>
              <w:spacing w:before="116"/>
              <w:rPr>
                <w:b/>
                <w:sz w:val="22"/>
              </w:rPr>
            </w:pPr>
            <w:r>
              <w:rPr>
                <w:b/>
                <w:sz w:val="22"/>
              </w:rPr>
              <w:t>Az</w:t>
            </w:r>
            <w:r>
              <w:rPr>
                <w:b/>
                <w:spacing w:val="-2"/>
                <w:sz w:val="22"/>
              </w:rPr>
              <w:t> időkeret</w:t>
            </w:r>
          </w:p>
        </w:tc>
        <w:tc>
          <w:tcPr>
            <w:tcW w:w="3545" w:type="dxa"/>
          </w:tcPr>
          <w:p>
            <w:pPr>
              <w:pStyle w:val="TableParagraph"/>
              <w:spacing w:before="116"/>
              <w:ind w:left="108"/>
              <w:rPr>
                <w:sz w:val="22"/>
              </w:rPr>
            </w:pPr>
            <w:r>
              <w:rPr>
                <w:sz w:val="22"/>
              </w:rPr>
              <w:t>Rövid</w:t>
            </w:r>
            <w:r>
              <w:rPr>
                <w:spacing w:val="-5"/>
                <w:sz w:val="22"/>
              </w:rPr>
              <w:t> </w:t>
            </w:r>
            <w:r>
              <w:rPr>
                <w:sz w:val="22"/>
              </w:rPr>
              <w:t>távú</w:t>
            </w:r>
            <w:r>
              <w:rPr>
                <w:spacing w:val="-2"/>
                <w:sz w:val="22"/>
              </w:rPr>
              <w:t> problémamegoldás.</w:t>
            </w:r>
          </w:p>
        </w:tc>
        <w:tc>
          <w:tcPr>
            <w:tcW w:w="4217" w:type="dxa"/>
          </w:tcPr>
          <w:p>
            <w:pPr>
              <w:pStyle w:val="TableParagraph"/>
              <w:spacing w:line="360" w:lineRule="auto" w:before="116"/>
              <w:ind w:left="108" w:right="91"/>
              <w:jc w:val="both"/>
              <w:rPr>
                <w:sz w:val="22"/>
              </w:rPr>
            </w:pPr>
            <w:r>
              <w:rPr>
                <w:sz w:val="22"/>
              </w:rPr>
              <w:t>Közép illetve hosszú távú és szándékosan a krízisre válaszoló és nem a krízis által </w:t>
            </w:r>
            <w:r>
              <w:rPr>
                <w:spacing w:val="-2"/>
                <w:sz w:val="22"/>
              </w:rPr>
              <w:t>vezetett.</w:t>
            </w:r>
          </w:p>
        </w:tc>
      </w:tr>
      <w:tr>
        <w:trPr>
          <w:trHeight w:val="1045" w:hRule="atLeast"/>
        </w:trPr>
        <w:tc>
          <w:tcPr>
            <w:tcW w:w="1526" w:type="dxa"/>
          </w:tcPr>
          <w:p>
            <w:pPr>
              <w:pStyle w:val="TableParagraph"/>
              <w:tabs>
                <w:tab w:pos="513" w:val="left" w:leader="none"/>
              </w:tabs>
              <w:spacing w:line="360" w:lineRule="auto" w:before="116"/>
              <w:ind w:right="94"/>
              <w:rPr>
                <w:b/>
                <w:sz w:val="22"/>
              </w:rPr>
            </w:pPr>
            <w:r>
              <w:rPr>
                <w:b/>
                <w:spacing w:val="-10"/>
                <w:sz w:val="22"/>
              </w:rPr>
              <w:t>A</w:t>
            </w:r>
            <w:r>
              <w:rPr>
                <w:b/>
                <w:sz w:val="22"/>
              </w:rPr>
              <w:tab/>
            </w:r>
            <w:r>
              <w:rPr>
                <w:b/>
                <w:spacing w:val="-2"/>
                <w:sz w:val="22"/>
              </w:rPr>
              <w:t>konfliktu</w:t>
            </w:r>
            <w:r>
              <w:rPr>
                <w:b/>
                <w:spacing w:val="-2"/>
                <w:sz w:val="22"/>
              </w:rPr>
              <w:t>s</w:t>
            </w:r>
            <w:r>
              <w:rPr>
                <w:b/>
                <w:spacing w:val="-2"/>
                <w:sz w:val="22"/>
              </w:rPr>
              <w:t> értelmezése</w:t>
            </w:r>
          </w:p>
        </w:tc>
        <w:tc>
          <w:tcPr>
            <w:tcW w:w="3545" w:type="dxa"/>
          </w:tcPr>
          <w:p>
            <w:pPr>
              <w:pStyle w:val="TableParagraph"/>
              <w:tabs>
                <w:tab w:pos="2014" w:val="left" w:leader="none"/>
                <w:tab w:pos="2561" w:val="left" w:leader="none"/>
              </w:tabs>
              <w:spacing w:line="360" w:lineRule="auto" w:before="116"/>
              <w:ind w:left="108" w:right="93"/>
              <w:rPr>
                <w:sz w:val="22"/>
              </w:rPr>
            </w:pPr>
            <w:r>
              <w:rPr>
                <w:spacing w:val="-2"/>
                <w:sz w:val="22"/>
              </w:rPr>
              <w:t>Középpontjában</w:t>
            </w:r>
            <w:r>
              <w:rPr>
                <w:sz w:val="22"/>
              </w:rPr>
              <w:tab/>
            </w:r>
            <w:r>
              <w:rPr>
                <w:spacing w:val="-10"/>
                <w:sz w:val="22"/>
              </w:rPr>
              <w:t>a</w:t>
            </w:r>
            <w:r>
              <w:rPr>
                <w:sz w:val="22"/>
              </w:rPr>
              <w:tab/>
            </w:r>
            <w:r>
              <w:rPr>
                <w:spacing w:val="-2"/>
                <w:sz w:val="22"/>
              </w:rPr>
              <w:t>konfliktus </w:t>
            </w:r>
            <w:r>
              <w:rPr>
                <w:sz w:val="22"/>
              </w:rPr>
              <w:t>megoldása áll.</w:t>
            </w:r>
          </w:p>
        </w:tc>
        <w:tc>
          <w:tcPr>
            <w:tcW w:w="4217" w:type="dxa"/>
          </w:tcPr>
          <w:p>
            <w:pPr>
              <w:pStyle w:val="TableParagraph"/>
              <w:tabs>
                <w:tab w:pos="608" w:val="left" w:leader="none"/>
                <w:tab w:pos="1930" w:val="left" w:leader="none"/>
                <w:tab w:pos="3216" w:val="left" w:leader="none"/>
              </w:tabs>
              <w:spacing w:line="360" w:lineRule="auto" w:before="116"/>
              <w:ind w:left="108" w:right="90"/>
              <w:rPr>
                <w:sz w:val="22"/>
              </w:rPr>
            </w:pPr>
            <w:r>
              <w:rPr>
                <w:spacing w:val="-10"/>
                <w:sz w:val="22"/>
              </w:rPr>
              <w:t>A</w:t>
            </w:r>
            <w:r>
              <w:rPr>
                <w:sz w:val="22"/>
              </w:rPr>
              <w:tab/>
            </w:r>
            <w:r>
              <w:rPr>
                <w:spacing w:val="-2"/>
                <w:sz w:val="22"/>
              </w:rPr>
              <w:t>konfliktust</w:t>
            </w:r>
            <w:r>
              <w:rPr>
                <w:sz w:val="22"/>
              </w:rPr>
              <w:tab/>
            </w:r>
            <w:r>
              <w:rPr>
                <w:spacing w:val="-2"/>
                <w:sz w:val="22"/>
              </w:rPr>
              <w:t>dinamikus</w:t>
            </w:r>
            <w:r>
              <w:rPr>
                <w:sz w:val="22"/>
              </w:rPr>
              <w:tab/>
            </w:r>
            <w:r>
              <w:rPr>
                <w:spacing w:val="-2"/>
                <w:sz w:val="22"/>
              </w:rPr>
              <w:t>kapcsolat</w:t>
            </w:r>
            <w:r>
              <w:rPr>
                <w:spacing w:val="-2"/>
                <w:sz w:val="22"/>
              </w:rPr>
              <w:t>i</w:t>
            </w:r>
            <w:r>
              <w:rPr>
                <w:spacing w:val="-2"/>
                <w:sz w:val="22"/>
              </w:rPr>
              <w:t> </w:t>
            </w:r>
            <w:r>
              <w:rPr>
                <w:sz w:val="22"/>
              </w:rPr>
              <w:t>rendszernek értelmezi.</w:t>
            </w:r>
          </w:p>
        </w:tc>
      </w:tr>
    </w:tbl>
    <w:p>
      <w:pPr>
        <w:pStyle w:val="BodyText"/>
      </w:pPr>
    </w:p>
    <w:p>
      <w:pPr>
        <w:pStyle w:val="BodyText"/>
        <w:spacing w:before="67"/>
      </w:pPr>
    </w:p>
    <w:p>
      <w:pPr>
        <w:pStyle w:val="BodyText"/>
        <w:spacing w:line="360" w:lineRule="auto"/>
        <w:ind w:left="216" w:right="214"/>
        <w:jc w:val="both"/>
      </w:pPr>
      <w:r>
        <w:rPr/>
        <w:t>A korábban, a konfliktus megoldási felfogások között tárgyalt transzformatív felfogás, és a most bemutatott konfliktus átalakítás közös abban, hogy mindkettő a kapcsolatokban</w:t>
      </w:r>
      <w:r>
        <w:rPr>
          <w:spacing w:val="-4"/>
        </w:rPr>
        <w:t> </w:t>
      </w:r>
      <w:r>
        <w:rPr/>
        <w:t>keresi a konfliktusok okát. A különbség abban áll, hogy a korábbi felfogás a személyes kapcsolatokra figyel, “a konfliktus átalakítás pedig a kapcsolatoknak kétféle dimenziójával dolgozik: a személyes kapcsolatokkal és a gazdasági, társadalmi és kulturális kapcsolatokkal.” (Lederach, 2003: 21) A különbséget a második dimenzió jelenti: a hatalmi viszonyok és struktúrák integrálása a konfliktus felfogásba.</w:t>
      </w:r>
    </w:p>
    <w:p>
      <w:pPr>
        <w:pStyle w:val="BodyText"/>
        <w:spacing w:before="212"/>
      </w:pPr>
    </w:p>
    <w:p>
      <w:pPr>
        <w:pStyle w:val="Heading2"/>
        <w:numPr>
          <w:ilvl w:val="1"/>
          <w:numId w:val="5"/>
        </w:numPr>
        <w:tabs>
          <w:tab w:pos="738" w:val="left" w:leader="none"/>
        </w:tabs>
        <w:spacing w:line="240" w:lineRule="auto" w:before="0" w:after="0"/>
        <w:ind w:left="738" w:right="0" w:hanging="522"/>
        <w:jc w:val="left"/>
        <w:rPr>
          <w:color w:val="365F91"/>
        </w:rPr>
      </w:pPr>
      <w:bookmarkStart w:name="_bookmark29" w:id="30"/>
      <w:bookmarkEnd w:id="30"/>
      <w:r>
        <w:rPr>
          <w:b w:val="0"/>
        </w:rPr>
      </w:r>
      <w:r>
        <w:rPr>
          <w:color w:val="365F91"/>
        </w:rPr>
        <w:t>Konfliktus</w:t>
      </w:r>
      <w:r>
        <w:rPr>
          <w:color w:val="365F91"/>
          <w:spacing w:val="-9"/>
        </w:rPr>
        <w:t> </w:t>
      </w:r>
      <w:r>
        <w:rPr>
          <w:color w:val="365F91"/>
          <w:spacing w:val="-2"/>
        </w:rPr>
        <w:t>átalakítás</w:t>
      </w:r>
    </w:p>
    <w:p>
      <w:pPr>
        <w:spacing w:after="0" w:line="240" w:lineRule="auto"/>
        <w:jc w:val="left"/>
        <w:sectPr>
          <w:pgSz w:w="11910" w:h="16840"/>
          <w:pgMar w:header="0" w:footer="1002" w:top="1920" w:bottom="1200" w:left="1200" w:right="1200"/>
        </w:sectPr>
      </w:pPr>
    </w:p>
    <w:p>
      <w:pPr>
        <w:pStyle w:val="BodyText"/>
        <w:spacing w:line="360" w:lineRule="auto" w:before="34"/>
        <w:ind w:left="216" w:right="212"/>
        <w:jc w:val="both"/>
      </w:pPr>
      <w:r>
        <w:rPr/>
        <w:t>A konfliktus átalakítás, ami</w:t>
      </w:r>
      <w:r>
        <w:rPr>
          <w:spacing w:val="-1"/>
        </w:rPr>
        <w:t> </w:t>
      </w:r>
      <w:r>
        <w:rPr/>
        <w:t>nemcsak a felek személyes</w:t>
      </w:r>
      <w:r>
        <w:rPr>
          <w:spacing w:val="-1"/>
        </w:rPr>
        <w:t> </w:t>
      </w:r>
      <w:r>
        <w:rPr/>
        <w:t>interakcióit kezeli, hanem belehelyezi azokat a meghatározó társadalmi-, gazdasági, politikai és szervezeti kapcsolatok és struktúrák kontextusába, egy olyan tevékenység, amely túlmutat a konfliktuskezelés – mint különálló szakma – területén, és mélyen belemetsz az közigazgatás politikai és közpolitikai aspektusaiba.</w:t>
      </w:r>
    </w:p>
    <w:p>
      <w:pPr>
        <w:pStyle w:val="BodyText"/>
        <w:spacing w:line="360" w:lineRule="auto" w:before="201"/>
        <w:ind w:left="216" w:right="213"/>
        <w:jc w:val="both"/>
      </w:pPr>
      <w:r>
        <w:rPr/>
        <w:t>Nem meglepő, hogy nem csak az AVR szakemberek, hanem a helyi kormányzással foglalkozók is használják a transzformatív</w:t>
      </w:r>
      <w:r>
        <w:rPr>
          <w:spacing w:val="-1"/>
        </w:rPr>
        <w:t> </w:t>
      </w:r>
      <w:r>
        <w:rPr/>
        <w:t>kifejezést. A jelentés</w:t>
      </w:r>
      <w:r>
        <w:rPr>
          <w:spacing w:val="-1"/>
        </w:rPr>
        <w:t> </w:t>
      </w:r>
      <w:r>
        <w:rPr/>
        <w:t>is hasonló: a transzformatív politikák úgy kívánják</w:t>
      </w:r>
      <w:r>
        <w:rPr>
          <w:spacing w:val="-2"/>
        </w:rPr>
        <w:t> </w:t>
      </w:r>
      <w:r>
        <w:rPr/>
        <w:t>az igazságtalan helyzeteket korrigálni, hogy az őket generáló struktúrákat és hatóerőket (akár korábbi hibás politikákat)</w:t>
      </w:r>
      <w:r>
        <w:rPr>
          <w:spacing w:val="-2"/>
        </w:rPr>
        <w:t> </w:t>
      </w:r>
      <w:r>
        <w:rPr/>
        <w:t>elemezik</w:t>
      </w:r>
      <w:r>
        <w:rPr>
          <w:spacing w:val="-4"/>
        </w:rPr>
        <w:t> </w:t>
      </w:r>
      <w:r>
        <w:rPr/>
        <w:t>és</w:t>
      </w:r>
      <w:r>
        <w:rPr>
          <w:spacing w:val="-2"/>
        </w:rPr>
        <w:t> </w:t>
      </w:r>
      <w:r>
        <w:rPr/>
        <w:t>változtatják</w:t>
      </w:r>
      <w:r>
        <w:rPr>
          <w:spacing w:val="-2"/>
        </w:rPr>
        <w:t> </w:t>
      </w:r>
      <w:r>
        <w:rPr/>
        <w:t>meg</w:t>
      </w:r>
      <w:r>
        <w:rPr>
          <w:vertAlign w:val="superscript"/>
        </w:rPr>
        <w:t>22</w:t>
      </w:r>
      <w:r>
        <w:rPr>
          <w:vertAlign w:val="baseline"/>
        </w:rPr>
        <w:t>. Az</w:t>
      </w:r>
      <w:r>
        <w:rPr>
          <w:spacing w:val="-3"/>
          <w:vertAlign w:val="baseline"/>
        </w:rPr>
        <w:t> </w:t>
      </w:r>
      <w:r>
        <w:rPr>
          <w:vertAlign w:val="baseline"/>
        </w:rPr>
        <w:t>ilyen transzformatív</w:t>
      </w:r>
      <w:r>
        <w:rPr>
          <w:spacing w:val="-1"/>
          <w:vertAlign w:val="baseline"/>
        </w:rPr>
        <w:t> </w:t>
      </w:r>
      <w:r>
        <w:rPr>
          <w:vertAlign w:val="baseline"/>
        </w:rPr>
        <w:t>közpolitikai folyamatok</w:t>
      </w:r>
      <w:r>
        <w:rPr>
          <w:spacing w:val="-2"/>
          <w:vertAlign w:val="baseline"/>
        </w:rPr>
        <w:t> </w:t>
      </w:r>
      <w:r>
        <w:rPr>
          <w:vertAlign w:val="baseline"/>
        </w:rPr>
        <w:t>és</w:t>
      </w:r>
      <w:r>
        <w:rPr>
          <w:spacing w:val="-2"/>
          <w:vertAlign w:val="baseline"/>
        </w:rPr>
        <w:t> </w:t>
      </w:r>
      <w:r>
        <w:rPr>
          <w:vertAlign w:val="baseline"/>
        </w:rPr>
        <w:t>az AVR módszerek együttese eredményezheti a konfliktus átalakító eredményt.</w:t>
      </w:r>
    </w:p>
    <w:p>
      <w:pPr>
        <w:pStyle w:val="BodyText"/>
        <w:spacing w:line="360" w:lineRule="auto" w:before="202"/>
        <w:ind w:left="216" w:right="211"/>
        <w:jc w:val="both"/>
      </w:pPr>
      <w:r>
        <w:rPr/>
        <w:t>Komplex esetekben gyakran nem lehet vegytisztán szétválasztani se a mediációs és jóvátételi elemeket, se az AVR és közpolitikai elemeket, ezért ilyen folyamatot támogató szakembernek mindezen folyamatok megoldásait ismernie kell. Az adott konfliktuskezelés mellett ugyanis szükség lehet olyan közpolitikai lépésekre is, amik a kontextus feszültséget gerjesztő elemeit alakítják át. Olyan interdiszciplináris folyamatra van szükség, amelynek egyszerre része a konfliktuskezelés, a részvételi párbeszéd és a közpolitikai-szakmai munka. A transzformatív szakembernek, aki egy ilyen folyamat vezetésére vállalkozik, ezeket az elemeket kell egymást erősítő szinergiába hoznia, vagy olyan csapatra van szükség, amelyben szorosan tudnak egymással együtt dolgozni a különböző </w:t>
      </w:r>
      <w:r>
        <w:rPr>
          <w:spacing w:val="-2"/>
        </w:rPr>
        <w:t>szakemberek.</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1"/>
        <w:rPr>
          <w:sz w:val="20"/>
        </w:rPr>
      </w:pPr>
      <w:r>
        <w:rPr/>
        <mc:AlternateContent>
          <mc:Choice Requires="wps">
            <w:drawing>
              <wp:anchor distT="0" distB="0" distL="0" distR="0" allowOverlap="1" layoutInCell="1" locked="0" behindDoc="1" simplePos="0" relativeHeight="487601152">
                <wp:simplePos x="0" y="0"/>
                <wp:positionH relativeFrom="page">
                  <wp:posOffset>899464</wp:posOffset>
                </wp:positionH>
                <wp:positionV relativeFrom="paragraph">
                  <wp:posOffset>241381</wp:posOffset>
                </wp:positionV>
                <wp:extent cx="1829435" cy="9525"/>
                <wp:effectExtent l="0" t="0" r="0" b="0"/>
                <wp:wrapTopAndBottom/>
                <wp:docPr id="137" name="Graphic 137"/>
                <wp:cNvGraphicFramePr>
                  <a:graphicFrameLocks/>
                </wp:cNvGraphicFramePr>
                <a:graphic>
                  <a:graphicData uri="http://schemas.microsoft.com/office/word/2010/wordprocessingShape">
                    <wps:wsp>
                      <wps:cNvPr id="137" name="Graphic 137"/>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9.006454pt;width:144.020pt;height:.72003pt;mso-position-horizontal-relative:page;mso-position-vertical-relative:paragraph;z-index:-15715328;mso-wrap-distance-left:0;mso-wrap-distance-right:0" id="docshape132" filled="true" fillcolor="#000000" stroked="false">
                <v:fill type="solid"/>
                <w10:wrap type="topAndBottom"/>
              </v:rect>
            </w:pict>
          </mc:Fallback>
        </mc:AlternateContent>
      </w:r>
    </w:p>
    <w:p>
      <w:pPr>
        <w:spacing w:before="102"/>
        <w:ind w:left="216" w:right="269" w:firstLine="0"/>
        <w:jc w:val="left"/>
        <w:rPr>
          <w:sz w:val="20"/>
        </w:rPr>
      </w:pPr>
      <w:r>
        <w:rPr>
          <w:sz w:val="20"/>
          <w:vertAlign w:val="superscript"/>
        </w:rPr>
        <w:t>22</w:t>
      </w:r>
      <w:r>
        <w:rPr>
          <w:spacing w:val="-5"/>
          <w:sz w:val="20"/>
          <w:vertAlign w:val="baseline"/>
        </w:rPr>
        <w:t> </w:t>
      </w:r>
      <w:r>
        <w:rPr>
          <w:sz w:val="20"/>
          <w:vertAlign w:val="baseline"/>
        </w:rPr>
        <w:t>A</w:t>
      </w:r>
      <w:r>
        <w:rPr>
          <w:spacing w:val="-5"/>
          <w:sz w:val="20"/>
          <w:vertAlign w:val="baseline"/>
        </w:rPr>
        <w:t> </w:t>
      </w:r>
      <w:r>
        <w:rPr>
          <w:sz w:val="20"/>
          <w:vertAlign w:val="baseline"/>
        </w:rPr>
        <w:t>transzformatívnak</w:t>
      </w:r>
      <w:r>
        <w:rPr>
          <w:spacing w:val="-4"/>
          <w:sz w:val="20"/>
          <w:vertAlign w:val="baseline"/>
        </w:rPr>
        <w:t> </w:t>
      </w:r>
      <w:r>
        <w:rPr>
          <w:sz w:val="20"/>
          <w:vertAlign w:val="baseline"/>
        </w:rPr>
        <w:t>ellentéte</w:t>
      </w:r>
      <w:r>
        <w:rPr>
          <w:spacing w:val="-5"/>
          <w:sz w:val="20"/>
          <w:vertAlign w:val="baseline"/>
        </w:rPr>
        <w:t> </w:t>
      </w:r>
      <w:r>
        <w:rPr>
          <w:sz w:val="20"/>
          <w:vertAlign w:val="baseline"/>
        </w:rPr>
        <w:t>az</w:t>
      </w:r>
      <w:r>
        <w:rPr>
          <w:spacing w:val="-4"/>
          <w:sz w:val="20"/>
          <w:vertAlign w:val="baseline"/>
        </w:rPr>
        <w:t> </w:t>
      </w:r>
      <w:r>
        <w:rPr>
          <w:sz w:val="20"/>
          <w:vertAlign w:val="baseline"/>
        </w:rPr>
        <w:t>affirmatív</w:t>
      </w:r>
      <w:r>
        <w:rPr>
          <w:spacing w:val="-6"/>
          <w:sz w:val="20"/>
          <w:vertAlign w:val="baseline"/>
        </w:rPr>
        <w:t> </w:t>
      </w:r>
      <w:r>
        <w:rPr>
          <w:sz w:val="20"/>
          <w:vertAlign w:val="baseline"/>
        </w:rPr>
        <w:t>politika,</w:t>
      </w:r>
      <w:r>
        <w:rPr>
          <w:spacing w:val="-4"/>
          <w:sz w:val="20"/>
          <w:vertAlign w:val="baseline"/>
        </w:rPr>
        <w:t> </w:t>
      </w:r>
      <w:r>
        <w:rPr>
          <w:sz w:val="20"/>
          <w:vertAlign w:val="baseline"/>
        </w:rPr>
        <w:t>amely</w:t>
      </w:r>
      <w:r>
        <w:rPr>
          <w:spacing w:val="-4"/>
          <w:sz w:val="20"/>
          <w:vertAlign w:val="baseline"/>
        </w:rPr>
        <w:t> </w:t>
      </w:r>
      <w:r>
        <w:rPr>
          <w:sz w:val="20"/>
          <w:vertAlign w:val="baseline"/>
        </w:rPr>
        <w:t>az</w:t>
      </w:r>
      <w:r>
        <w:rPr>
          <w:spacing w:val="-4"/>
          <w:sz w:val="20"/>
          <w:vertAlign w:val="baseline"/>
        </w:rPr>
        <w:t> </w:t>
      </w:r>
      <w:r>
        <w:rPr>
          <w:sz w:val="20"/>
          <w:vertAlign w:val="baseline"/>
        </w:rPr>
        <w:t>igazságtalan</w:t>
      </w:r>
      <w:r>
        <w:rPr>
          <w:spacing w:val="-4"/>
          <w:sz w:val="20"/>
          <w:vertAlign w:val="baseline"/>
        </w:rPr>
        <w:t> </w:t>
      </w:r>
      <w:r>
        <w:rPr>
          <w:sz w:val="20"/>
          <w:vertAlign w:val="baseline"/>
        </w:rPr>
        <w:t>eredmény</w:t>
      </w:r>
      <w:r>
        <w:rPr>
          <w:spacing w:val="-4"/>
          <w:sz w:val="20"/>
          <w:vertAlign w:val="baseline"/>
        </w:rPr>
        <w:t> </w:t>
      </w:r>
      <w:r>
        <w:rPr>
          <w:sz w:val="20"/>
          <w:vertAlign w:val="baseline"/>
        </w:rPr>
        <w:t>kiegyensúlyozását </w:t>
      </w:r>
      <w:r>
        <w:rPr>
          <w:spacing w:val="-2"/>
          <w:sz w:val="20"/>
          <w:vertAlign w:val="baseline"/>
        </w:rPr>
        <w:t>célozza.</w:t>
      </w:r>
    </w:p>
    <w:p>
      <w:pPr>
        <w:spacing w:after="0"/>
        <w:jc w:val="left"/>
        <w:rPr>
          <w:sz w:val="20"/>
        </w:rPr>
        <w:sectPr>
          <w:pgSz w:w="11910" w:h="16840"/>
          <w:pgMar w:header="0" w:footer="1002" w:top="1360" w:bottom="1200" w:left="1200" w:right="1200"/>
        </w:sectPr>
      </w:pPr>
    </w:p>
    <w:p>
      <w:pPr>
        <w:pStyle w:val="BodyText"/>
        <w:spacing w:before="19"/>
        <w:rPr>
          <w:sz w:val="28"/>
        </w:rPr>
      </w:pPr>
    </w:p>
    <w:p>
      <w:pPr>
        <w:pStyle w:val="Heading2"/>
        <w:numPr>
          <w:ilvl w:val="0"/>
          <w:numId w:val="5"/>
        </w:numPr>
        <w:tabs>
          <w:tab w:pos="1290" w:val="left" w:leader="none"/>
        </w:tabs>
        <w:spacing w:line="240" w:lineRule="auto" w:before="0" w:after="0"/>
        <w:ind w:left="1290" w:right="0" w:hanging="354"/>
        <w:jc w:val="left"/>
        <w:rPr>
          <w:color w:val="365F91"/>
        </w:rPr>
      </w:pPr>
      <w:bookmarkStart w:name="_bookmark30" w:id="31"/>
      <w:bookmarkEnd w:id="31"/>
      <w:r>
        <w:rPr>
          <w:b w:val="0"/>
        </w:rPr>
      </w:r>
      <w:r>
        <w:rPr>
          <w:color w:val="365F91"/>
        </w:rPr>
        <w:t>A</w:t>
      </w:r>
      <w:r>
        <w:rPr>
          <w:color w:val="365F91"/>
          <w:spacing w:val="-4"/>
        </w:rPr>
        <w:t> </w:t>
      </w:r>
      <w:r>
        <w:rPr>
          <w:color w:val="365F91"/>
        </w:rPr>
        <w:t>szervezeti</w:t>
      </w:r>
      <w:r>
        <w:rPr>
          <w:color w:val="365F91"/>
          <w:spacing w:val="-4"/>
        </w:rPr>
        <w:t> </w:t>
      </w:r>
      <w:r>
        <w:rPr>
          <w:color w:val="365F91"/>
        </w:rPr>
        <w:t>kultúra</w:t>
      </w:r>
      <w:r>
        <w:rPr>
          <w:color w:val="365F91"/>
          <w:spacing w:val="-5"/>
        </w:rPr>
        <w:t> </w:t>
      </w:r>
      <w:r>
        <w:rPr>
          <w:color w:val="365F91"/>
        </w:rPr>
        <w:t>és</w:t>
      </w:r>
      <w:r>
        <w:rPr>
          <w:color w:val="365F91"/>
          <w:spacing w:val="-2"/>
        </w:rPr>
        <w:t> </w:t>
      </w:r>
      <w:r>
        <w:rPr>
          <w:color w:val="365F91"/>
        </w:rPr>
        <w:t>a</w:t>
      </w:r>
      <w:r>
        <w:rPr>
          <w:color w:val="365F91"/>
          <w:spacing w:val="-6"/>
        </w:rPr>
        <w:t> </w:t>
      </w:r>
      <w:r>
        <w:rPr>
          <w:color w:val="365F91"/>
        </w:rPr>
        <w:t>vezetés</w:t>
      </w:r>
      <w:r>
        <w:rPr>
          <w:color w:val="365F91"/>
          <w:spacing w:val="-1"/>
        </w:rPr>
        <w:t> </w:t>
      </w:r>
      <w:r>
        <w:rPr>
          <w:color w:val="365F91"/>
          <w:spacing w:val="-2"/>
        </w:rPr>
        <w:t>szerepe</w:t>
      </w:r>
    </w:p>
    <w:p>
      <w:pPr>
        <w:pStyle w:val="BodyText"/>
        <w:rPr>
          <w:rFonts w:ascii="Cambria"/>
          <w:b/>
          <w:sz w:val="28"/>
        </w:rPr>
      </w:pPr>
    </w:p>
    <w:p>
      <w:pPr>
        <w:pStyle w:val="BodyText"/>
        <w:spacing w:before="109"/>
        <w:rPr>
          <w:rFonts w:ascii="Cambria"/>
          <w:b/>
          <w:sz w:val="28"/>
        </w:rPr>
      </w:pPr>
    </w:p>
    <w:p>
      <w:pPr>
        <w:pStyle w:val="BodyText"/>
        <w:spacing w:line="360" w:lineRule="auto"/>
        <w:ind w:left="216" w:right="213"/>
        <w:jc w:val="both"/>
      </w:pPr>
      <w:r>
        <w:rPr/>
        <w:t>Az előző fejezetekben három fontos elemet jártunk körbe: az egyik az együttműködés volt, ami az első fejezet óta témánk, a másik az érdek-alap, amelynek pontos értelmezését a második fejezet</w:t>
      </w:r>
      <w:r>
        <w:rPr>
          <w:spacing w:val="40"/>
        </w:rPr>
        <w:t> </w:t>
      </w:r>
      <w:r>
        <w:rPr/>
        <w:t>adta, a harmadik meg az értékteremtés, amiről részletesen szintén az előző fejezetekben írtam. Az együttműködés és az érdekek határozott képviselete két alappillére az értékteremtésnek.</w:t>
      </w:r>
    </w:p>
    <w:p>
      <w:pPr>
        <w:pStyle w:val="BodyText"/>
        <w:spacing w:line="360" w:lineRule="auto" w:before="120"/>
        <w:ind w:left="216" w:right="211"/>
        <w:jc w:val="both"/>
      </w:pPr>
      <w:r>
        <w:rPr/>
        <w:t>Szó volt arról is, hogy a tárgyalás alatt mindig kétféle cél mérlegelése történik: az egyik az eredmény (a szubsztantív értelemben vett eredmény), a másik a kapcsolatra gyakorolt hatás.</w:t>
      </w:r>
      <w:r>
        <w:rPr>
          <w:spacing w:val="16"/>
        </w:rPr>
        <w:t> </w:t>
      </w:r>
      <w:r>
        <w:rPr/>
        <w:t>A tárgyalás során</w:t>
      </w:r>
      <w:r>
        <w:rPr>
          <w:spacing w:val="40"/>
        </w:rPr>
        <w:t> </w:t>
      </w:r>
      <w:r>
        <w:rPr/>
        <w:t>a szubsztantív előny és a tárgyaló partnerekhez fűződő kapcsolat mérlegelése minden egészséges embernél szempont. Az, hogy melyik mennyit nyom a latban a másikhoz képest, azt már sokféle körülmény befolyásolhatja. A kultúra, amelyben a tárgyalók élnek, és amely bizonyos viselkedéseket támogat,</w:t>
      </w:r>
      <w:r>
        <w:rPr>
          <w:spacing w:val="-1"/>
        </w:rPr>
        <w:t> </w:t>
      </w:r>
      <w:r>
        <w:rPr/>
        <w:t>másokat, megenged, vagy elutasít; a helyzet, az a személyes vagy társadalmi viszony, amely a tárgyalók között van, a tárgyaló életkörülményei, és a tárgyalás tárgyához kötődő viszonya; és persze a személyiség. Az emberek általában nagyobb hangsúlyt helyeznek a kapcsolati eredményre, amikor barátokkal, családtagokkal, akarnak megegyezni, vagy olyanokkal, akikkel hosszú távú a viszonyuk, mint amikor ismeretlenekkel kerülnek konfliktusba. Vannak, akik az első helyzetben nagyon puha, akár erősen átengedő stratégiával tárgyalnak, míg a másodikban nagyon keményen. Ezek a 3. ábra jobb oldali átlóján szereplő opciók. A Harvard módszer a jobb felső sarokba került, azért, mert ennek alkalmazásával az érdekek és kapcsolatok közötti egyensúlyozásból kilépve a résztvevő arra törekszik, hogy mindkét területen a legjobbat érje el. Egyszerre céltudatos és együttműködő: érdeket akar érvényesíteni, de nem a másik ellenére, hanem a másikkal közösen keresve azt a megoldást, amelyben a másik érdekei is érvényesülnek. Nagyon racionális stratégia ez. Amikor ugyanis a megoldás mindkét fél érdekét szolgálja, akkor van jó esély arra,</w:t>
      </w:r>
      <w:r>
        <w:rPr>
          <w:spacing w:val="-1"/>
        </w:rPr>
        <w:t> </w:t>
      </w:r>
      <w:r>
        <w:rPr/>
        <w:t>hogy meg is valósul és fenntartható lesz, hiszen egyik félnek sem éreke ellene dolgozni.</w:t>
      </w:r>
    </w:p>
    <w:p>
      <w:pPr>
        <w:pStyle w:val="BodyText"/>
        <w:spacing w:line="360" w:lineRule="auto" w:before="120"/>
        <w:ind w:left="216" w:right="212"/>
        <w:jc w:val="both"/>
      </w:pPr>
      <w:r>
        <w:rPr/>
        <w:t>Ebben a záró modulban két kérdésről szeretnék ég írni: a Harvard módszernek a vezetésre és a szervezeti kultúrára gyakorolt lehetséges hatásáról.</w:t>
      </w:r>
    </w:p>
    <w:p>
      <w:pPr>
        <w:spacing w:after="0" w:line="360" w:lineRule="auto"/>
        <w:jc w:val="both"/>
        <w:sectPr>
          <w:pgSz w:w="11910" w:h="16840"/>
          <w:pgMar w:header="0" w:footer="1002" w:top="1920" w:bottom="1200" w:left="1200" w:right="1200"/>
        </w:sectPr>
      </w:pPr>
    </w:p>
    <w:p>
      <w:pPr>
        <w:pStyle w:val="Heading3"/>
        <w:numPr>
          <w:ilvl w:val="1"/>
          <w:numId w:val="5"/>
        </w:numPr>
        <w:tabs>
          <w:tab w:pos="757" w:val="left" w:leader="none"/>
        </w:tabs>
        <w:spacing w:line="240" w:lineRule="auto" w:before="75" w:after="0"/>
        <w:ind w:left="757" w:right="0" w:hanging="541"/>
        <w:jc w:val="left"/>
        <w:rPr>
          <w:color w:val="4F81BC"/>
        </w:rPr>
      </w:pPr>
      <w:bookmarkStart w:name="_bookmark31" w:id="32"/>
      <w:bookmarkEnd w:id="32"/>
      <w:r>
        <w:rPr>
          <w:b w:val="0"/>
        </w:rPr>
      </w:r>
      <w:r>
        <w:rPr>
          <w:color w:val="4F81BC"/>
        </w:rPr>
        <w:t>A</w:t>
      </w:r>
      <w:r>
        <w:rPr>
          <w:color w:val="4F81BC"/>
          <w:spacing w:val="-10"/>
        </w:rPr>
        <w:t> </w:t>
      </w:r>
      <w:r>
        <w:rPr>
          <w:color w:val="4F81BC"/>
        </w:rPr>
        <w:t>szervezeti</w:t>
      </w:r>
      <w:r>
        <w:rPr>
          <w:color w:val="4F81BC"/>
          <w:spacing w:val="-9"/>
        </w:rPr>
        <w:t> </w:t>
      </w:r>
      <w:r>
        <w:rPr>
          <w:color w:val="4F81BC"/>
        </w:rPr>
        <w:t>kultúra</w:t>
      </w:r>
      <w:r>
        <w:rPr>
          <w:color w:val="4F81BC"/>
          <w:spacing w:val="-9"/>
        </w:rPr>
        <w:t> </w:t>
      </w:r>
      <w:r>
        <w:rPr>
          <w:color w:val="4F81BC"/>
          <w:spacing w:val="-2"/>
        </w:rPr>
        <w:t>szerepe</w:t>
      </w:r>
    </w:p>
    <w:p>
      <w:pPr>
        <w:pStyle w:val="BodyText"/>
        <w:rPr>
          <w:rFonts w:ascii="Cambria"/>
          <w:b/>
          <w:sz w:val="26"/>
        </w:rPr>
      </w:pPr>
    </w:p>
    <w:p>
      <w:pPr>
        <w:pStyle w:val="BodyText"/>
        <w:spacing w:before="146"/>
        <w:rPr>
          <w:rFonts w:ascii="Cambria"/>
          <w:b/>
          <w:sz w:val="26"/>
        </w:rPr>
      </w:pPr>
    </w:p>
    <w:p>
      <w:pPr>
        <w:pStyle w:val="BodyText"/>
        <w:spacing w:line="360" w:lineRule="auto"/>
        <w:ind w:left="216" w:right="211"/>
        <w:jc w:val="both"/>
      </w:pPr>
      <w:r>
        <w:rPr/>
        <w:t>Nem kérdés, hogy a Harvard módszer asszertív viselkedésre és erőszakmentes kommunikációra</w:t>
      </w:r>
      <w:r>
        <w:rPr>
          <w:vertAlign w:val="superscript"/>
        </w:rPr>
        <w:t>23</w:t>
      </w:r>
      <w:r>
        <w:rPr>
          <w:vertAlign w:val="baseline"/>
        </w:rPr>
        <w:t> épül. Az érdekek tisztázása és az értékteremtés csak akkor valósulhat meg, ha</w:t>
      </w:r>
      <w:r>
        <w:rPr>
          <w:spacing w:val="40"/>
          <w:vertAlign w:val="baseline"/>
        </w:rPr>
        <w:t> </w:t>
      </w:r>
      <w:r>
        <w:rPr>
          <w:vertAlign w:val="baseline"/>
        </w:rPr>
        <w:t>a feleknek módjukban áll érdekeikért</w:t>
      </w:r>
      <w:r>
        <w:rPr>
          <w:spacing w:val="-1"/>
          <w:vertAlign w:val="baseline"/>
        </w:rPr>
        <w:t> </w:t>
      </w:r>
      <w:r>
        <w:rPr>
          <w:vertAlign w:val="baseline"/>
        </w:rPr>
        <w:t>kiállni. A</w:t>
      </w:r>
      <w:r>
        <w:rPr>
          <w:spacing w:val="-2"/>
          <w:vertAlign w:val="baseline"/>
        </w:rPr>
        <w:t> </w:t>
      </w:r>
      <w:r>
        <w:rPr>
          <w:vertAlign w:val="baseline"/>
        </w:rPr>
        <w:t>módszer szülőhazájában</w:t>
      </w:r>
      <w:r>
        <w:rPr>
          <w:spacing w:val="-2"/>
          <w:vertAlign w:val="baseline"/>
        </w:rPr>
        <w:t> </w:t>
      </w:r>
      <w:r>
        <w:rPr>
          <w:vertAlign w:val="baseline"/>
        </w:rPr>
        <w:t>– az</w:t>
      </w:r>
      <w:r>
        <w:rPr>
          <w:spacing w:val="-3"/>
          <w:vertAlign w:val="baseline"/>
        </w:rPr>
        <w:t> </w:t>
      </w:r>
      <w:r>
        <w:rPr>
          <w:vertAlign w:val="baseline"/>
        </w:rPr>
        <w:t>Amerikai Egyesült</w:t>
      </w:r>
      <w:r>
        <w:rPr>
          <w:spacing w:val="-2"/>
          <w:vertAlign w:val="baseline"/>
        </w:rPr>
        <w:t> </w:t>
      </w:r>
      <w:r>
        <w:rPr>
          <w:vertAlign w:val="baseline"/>
        </w:rPr>
        <w:t>Államokban - az</w:t>
      </w:r>
      <w:r>
        <w:rPr>
          <w:spacing w:val="-1"/>
          <w:vertAlign w:val="baseline"/>
        </w:rPr>
        <w:t> </w:t>
      </w:r>
      <w:r>
        <w:rPr>
          <w:vertAlign w:val="baseline"/>
        </w:rPr>
        <w:t>asszertivitást – különösen munka- és közösségi helyzetekben –általában értéknek tekintik. Nincs ez azonban így minden kultúrában. Gyakran előfordul, hogy egy szervezet, vagy közösség csak korlátozott</w:t>
      </w:r>
      <w:r>
        <w:rPr>
          <w:spacing w:val="40"/>
          <w:vertAlign w:val="baseline"/>
        </w:rPr>
        <w:t> </w:t>
      </w:r>
      <w:r>
        <w:rPr>
          <w:vertAlign w:val="baseline"/>
        </w:rPr>
        <w:t>mértékben tolerálja az asszertív viselkedést, vagy egyes tagjainak megengedi, más tagjainak pedig nem. (pl. a nők legyenek behódolók) Vannak szervezetek, melyek a munkatársaktól, vagy a beosztottak egy maghatározott csoportjától feltétlen lojalitást, behódolást vagy tekintélytiszteletet várnak el. Ilyen szervezetekben nincs helye a kérdezésnek, a személyes elvárások vagy elképzelések tisztázásának. Vagy ha ez nem is ilyen keményen kimondott elv és szabály, a vezetők arra</w:t>
      </w:r>
      <w:r>
        <w:rPr>
          <w:spacing w:val="40"/>
          <w:vertAlign w:val="baseline"/>
        </w:rPr>
        <w:t> </w:t>
      </w:r>
      <w:r>
        <w:rPr>
          <w:vertAlign w:val="baseline"/>
        </w:rPr>
        <w:t>hivatkoznak, hogy a sok munka miatt nincs idő a párbeszédre. Ilyen körülmények között feltárás, elemzés és együttműködő problémamegoldás, vagy tervezés helyett felettes döntések, és hierarchikus státusz viszonyok alapján dőlnek el a dolgok. A főnők dönt, utasít, megítél, és jutalmaz vagy büntet. Ezzel persze az érvényesül, amit ő gondol, de elveszíti az együttműködésből származó potenciális előnyöket. És ebben a pillanatban a „nincs idő”, ami esetleg csak ösztönös kifogás volt, már önbeteljesítő erővé vált. Amikor rosszabb megoldások születnek, információ hiányos, szuboptimális folyamatokra kényszerülnek a szereplők, akkor persze már tényleg nem marad idő semmire – még a megfelelő munkavégzésre sem. Minden idő és energia elmegy a rosszul tervezett folyamatok eredményeinek foltozgatására, vagy azoknak a sebeknek a „nyalogatására”, amiket a folyamatok során szereztünk.</w:t>
      </w:r>
    </w:p>
    <w:p>
      <w:pPr>
        <w:pStyle w:val="BodyText"/>
        <w:spacing w:line="360" w:lineRule="auto" w:before="200"/>
        <w:ind w:left="216" w:right="211"/>
        <w:jc w:val="both"/>
      </w:pPr>
      <w:r>
        <w:rPr/>
        <w:t>Azért fontos erről is írni, mert e kurzus célcsoportja a szervezeti vezető, akinek hatása van arra, hogy milyen kultúra alakul ki a saját szervezetében, vagy szervezeti egységében. A közigazgatási vezető nem oldhatja fel a hatásköröket és nem szüntetheti meg a szervezeti hierarchiát, de lehetősége van arra, hogy saját vezetési kultúráját alakítsa és ezzel saját szervezeti egységének a problémamegoldó és konfliktuskezelő képességét erősítse.</w:t>
      </w:r>
      <w:r>
        <w:rPr>
          <w:spacing w:val="40"/>
        </w:rPr>
        <w:t> </w:t>
      </w:r>
      <w:r>
        <w:rPr/>
        <w:t>Az együttműködő kultúra felé való elmozdulás döntés és cselekvés kérdése, ezért érdemes itt egy percre megállni és az asszertivitás és együttműködő problémamegoldás feltételeit és hatásait, mind a vezetők, mind a beosztottak oldaláról röviden </w:t>
      </w:r>
      <w:r>
        <w:rPr>
          <w:spacing w:val="-2"/>
        </w:rPr>
        <w:t>megvizsgálni.</w:t>
      </w:r>
    </w:p>
    <w:p>
      <w:pPr>
        <w:pStyle w:val="BodyText"/>
        <w:rPr>
          <w:sz w:val="20"/>
        </w:rPr>
      </w:pPr>
    </w:p>
    <w:p>
      <w:pPr>
        <w:pStyle w:val="BodyText"/>
        <w:rPr>
          <w:sz w:val="20"/>
        </w:rPr>
      </w:pPr>
    </w:p>
    <w:p>
      <w:pPr>
        <w:pStyle w:val="BodyText"/>
        <w:spacing w:before="108"/>
        <w:rPr>
          <w:sz w:val="20"/>
        </w:rPr>
      </w:pPr>
      <w:r>
        <w:rPr/>
        <mc:AlternateContent>
          <mc:Choice Requires="wps">
            <w:drawing>
              <wp:anchor distT="0" distB="0" distL="0" distR="0" allowOverlap="1" layoutInCell="1" locked="0" behindDoc="1" simplePos="0" relativeHeight="487601664">
                <wp:simplePos x="0" y="0"/>
                <wp:positionH relativeFrom="page">
                  <wp:posOffset>899464</wp:posOffset>
                </wp:positionH>
                <wp:positionV relativeFrom="paragraph">
                  <wp:posOffset>238872</wp:posOffset>
                </wp:positionV>
                <wp:extent cx="1829435" cy="9525"/>
                <wp:effectExtent l="0" t="0" r="0" b="0"/>
                <wp:wrapTopAndBottom/>
                <wp:docPr id="138" name="Graphic 138"/>
                <wp:cNvGraphicFramePr>
                  <a:graphicFrameLocks/>
                </wp:cNvGraphicFramePr>
                <a:graphic>
                  <a:graphicData uri="http://schemas.microsoft.com/office/word/2010/wordprocessingShape">
                    <wps:wsp>
                      <wps:cNvPr id="138" name="Graphic 138"/>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8.808895pt;width:144.020pt;height:.72003pt;mso-position-horizontal-relative:page;mso-position-vertical-relative:paragraph;z-index:-15714816;mso-wrap-distance-left:0;mso-wrap-distance-right:0" id="docshape133" filled="true" fillcolor="#000000" stroked="false">
                <v:fill type="solid"/>
                <w10:wrap type="topAndBottom"/>
              </v:rect>
            </w:pict>
          </mc:Fallback>
        </mc:AlternateContent>
      </w:r>
    </w:p>
    <w:p>
      <w:pPr>
        <w:spacing w:before="102"/>
        <w:ind w:left="216" w:right="0" w:firstLine="0"/>
        <w:jc w:val="left"/>
        <w:rPr>
          <w:sz w:val="20"/>
        </w:rPr>
      </w:pPr>
      <w:r>
        <w:rPr>
          <w:sz w:val="20"/>
          <w:vertAlign w:val="superscript"/>
        </w:rPr>
        <w:t>23</w:t>
      </w:r>
      <w:r>
        <w:rPr>
          <w:spacing w:val="-5"/>
          <w:sz w:val="20"/>
          <w:vertAlign w:val="baseline"/>
        </w:rPr>
        <w:t> </w:t>
      </w:r>
      <w:r>
        <w:rPr>
          <w:sz w:val="20"/>
          <w:vertAlign w:val="baseline"/>
        </w:rPr>
        <w:t>Mindenkinek</w:t>
      </w:r>
      <w:r>
        <w:rPr>
          <w:spacing w:val="-4"/>
          <w:sz w:val="20"/>
          <w:vertAlign w:val="baseline"/>
        </w:rPr>
        <w:t> </w:t>
      </w:r>
      <w:r>
        <w:rPr>
          <w:sz w:val="20"/>
          <w:vertAlign w:val="baseline"/>
        </w:rPr>
        <w:t>ajánlom</w:t>
      </w:r>
      <w:r>
        <w:rPr>
          <w:spacing w:val="-5"/>
          <w:sz w:val="20"/>
          <w:vertAlign w:val="baseline"/>
        </w:rPr>
        <w:t> </w:t>
      </w:r>
      <w:r>
        <w:rPr>
          <w:sz w:val="20"/>
          <w:vertAlign w:val="baseline"/>
        </w:rPr>
        <w:t>Dr.</w:t>
      </w:r>
      <w:r>
        <w:rPr>
          <w:spacing w:val="-4"/>
          <w:sz w:val="20"/>
          <w:vertAlign w:val="baseline"/>
        </w:rPr>
        <w:t> </w:t>
      </w:r>
      <w:r>
        <w:rPr>
          <w:sz w:val="20"/>
          <w:vertAlign w:val="baseline"/>
        </w:rPr>
        <w:t>Marshall</w:t>
      </w:r>
      <w:r>
        <w:rPr>
          <w:spacing w:val="-4"/>
          <w:sz w:val="20"/>
          <w:vertAlign w:val="baseline"/>
        </w:rPr>
        <w:t> </w:t>
      </w:r>
      <w:r>
        <w:rPr>
          <w:sz w:val="20"/>
          <w:vertAlign w:val="baseline"/>
        </w:rPr>
        <w:t>B.</w:t>
      </w:r>
      <w:r>
        <w:rPr>
          <w:spacing w:val="-5"/>
          <w:sz w:val="20"/>
          <w:vertAlign w:val="baseline"/>
        </w:rPr>
        <w:t> </w:t>
      </w:r>
      <w:r>
        <w:rPr>
          <w:sz w:val="20"/>
          <w:vertAlign w:val="baseline"/>
        </w:rPr>
        <w:t>Rosenberg</w:t>
      </w:r>
      <w:r>
        <w:rPr>
          <w:spacing w:val="-2"/>
          <w:sz w:val="20"/>
          <w:vertAlign w:val="baseline"/>
        </w:rPr>
        <w:t> </w:t>
      </w:r>
      <w:r>
        <w:rPr>
          <w:sz w:val="20"/>
          <w:vertAlign w:val="baseline"/>
        </w:rPr>
        <w:t>magyarra</w:t>
      </w:r>
      <w:r>
        <w:rPr>
          <w:spacing w:val="-4"/>
          <w:sz w:val="20"/>
          <w:vertAlign w:val="baseline"/>
        </w:rPr>
        <w:t> </w:t>
      </w:r>
      <w:r>
        <w:rPr>
          <w:sz w:val="20"/>
          <w:vertAlign w:val="baseline"/>
        </w:rPr>
        <w:t>is</w:t>
      </w:r>
      <w:r>
        <w:rPr>
          <w:spacing w:val="-6"/>
          <w:sz w:val="20"/>
          <w:vertAlign w:val="baseline"/>
        </w:rPr>
        <w:t> </w:t>
      </w:r>
      <w:r>
        <w:rPr>
          <w:sz w:val="20"/>
          <w:vertAlign w:val="baseline"/>
        </w:rPr>
        <w:t>lefordított</w:t>
      </w:r>
      <w:r>
        <w:rPr>
          <w:spacing w:val="-4"/>
          <w:sz w:val="20"/>
          <w:vertAlign w:val="baseline"/>
        </w:rPr>
        <w:t> </w:t>
      </w:r>
      <w:r>
        <w:rPr>
          <w:sz w:val="20"/>
          <w:vertAlign w:val="baseline"/>
        </w:rPr>
        <w:t>nagyszerű könyvét</w:t>
      </w:r>
      <w:r>
        <w:rPr>
          <w:spacing w:val="-4"/>
          <w:sz w:val="20"/>
          <w:vertAlign w:val="baseline"/>
        </w:rPr>
        <w:t> </w:t>
      </w:r>
      <w:r>
        <w:rPr>
          <w:sz w:val="20"/>
          <w:vertAlign w:val="baseline"/>
        </w:rPr>
        <w:t>az</w:t>
      </w:r>
      <w:r>
        <w:rPr>
          <w:spacing w:val="-4"/>
          <w:sz w:val="20"/>
          <w:vertAlign w:val="baseline"/>
        </w:rPr>
        <w:t> </w:t>
      </w:r>
      <w:r>
        <w:rPr>
          <w:sz w:val="20"/>
          <w:vertAlign w:val="baseline"/>
        </w:rPr>
        <w:t>erőszakmentes </w:t>
      </w:r>
      <w:r>
        <w:rPr>
          <w:spacing w:val="-2"/>
          <w:sz w:val="20"/>
          <w:vertAlign w:val="baseline"/>
        </w:rPr>
        <w:t>kommunikációról.</w:t>
      </w:r>
    </w:p>
    <w:p>
      <w:pPr>
        <w:spacing w:after="0"/>
        <w:jc w:val="left"/>
        <w:rPr>
          <w:sz w:val="20"/>
        </w:rPr>
        <w:sectPr>
          <w:pgSz w:w="11910" w:h="16840"/>
          <w:pgMar w:header="0" w:footer="1002" w:top="1320" w:bottom="1200" w:left="1200" w:right="1200"/>
        </w:sectPr>
      </w:pPr>
    </w:p>
    <w:p>
      <w:pPr>
        <w:pStyle w:val="Heading3"/>
        <w:numPr>
          <w:ilvl w:val="1"/>
          <w:numId w:val="14"/>
        </w:numPr>
        <w:tabs>
          <w:tab w:pos="695" w:val="left" w:leader="none"/>
        </w:tabs>
        <w:spacing w:line="240" w:lineRule="auto" w:before="78" w:after="0"/>
        <w:ind w:left="695" w:right="0" w:hanging="479"/>
        <w:jc w:val="left"/>
      </w:pPr>
      <w:bookmarkStart w:name="_bookmark32" w:id="33"/>
      <w:bookmarkEnd w:id="33"/>
      <w:r>
        <w:rPr>
          <w:b w:val="0"/>
        </w:rPr>
      </w:r>
      <w:r>
        <w:rPr>
          <w:color w:val="4F81BC"/>
        </w:rPr>
        <w:t>A</w:t>
      </w:r>
      <w:r>
        <w:rPr>
          <w:color w:val="4F81BC"/>
          <w:spacing w:val="-7"/>
        </w:rPr>
        <w:t> </w:t>
      </w:r>
      <w:r>
        <w:rPr>
          <w:color w:val="4F81BC"/>
        </w:rPr>
        <w:t>vezető</w:t>
      </w:r>
      <w:r>
        <w:rPr>
          <w:color w:val="4F81BC"/>
          <w:spacing w:val="-4"/>
        </w:rPr>
        <w:t> </w:t>
      </w:r>
      <w:r>
        <w:rPr>
          <w:color w:val="4F81BC"/>
          <w:spacing w:val="-2"/>
        </w:rPr>
        <w:t>döntése</w:t>
      </w:r>
    </w:p>
    <w:p>
      <w:pPr>
        <w:pStyle w:val="BodyText"/>
        <w:spacing w:before="246"/>
        <w:rPr>
          <w:rFonts w:ascii="Cambria"/>
          <w:b/>
          <w:sz w:val="26"/>
        </w:rPr>
      </w:pPr>
    </w:p>
    <w:p>
      <w:pPr>
        <w:pStyle w:val="BodyText"/>
        <w:spacing w:line="360" w:lineRule="auto"/>
        <w:ind w:left="216" w:right="212"/>
        <w:jc w:val="both"/>
      </w:pPr>
      <w:r>
        <w:rPr/>
        <w:t>Azokban a kultúrákban, ahol alapvetően aszimmetrikus viszonyok az elfogadottak és a pozícióból adódó tekintély tisztelete az elfogadott norma, ahhoz, hogy értékteremtő folyamat indulhasson, legalább a probléma/konfliktus elemzés és megoldás idejére szükség van az aszimmetria oldására. Mindaddig ugyanis, amíg a szereplők viselkedését alapvetően a tekintélytisztelet, a vezetők elképzeléseinek követése, a megfelelésre törekvés határozza meg, nem várható el a függő szerepbe került</w:t>
      </w:r>
      <w:r>
        <w:rPr>
          <w:spacing w:val="-2"/>
        </w:rPr>
        <w:t> </w:t>
      </w:r>
      <w:r>
        <w:rPr/>
        <w:t>szereplőktől,</w:t>
      </w:r>
      <w:r>
        <w:rPr>
          <w:spacing w:val="-2"/>
        </w:rPr>
        <w:t> </w:t>
      </w:r>
      <w:r>
        <w:rPr/>
        <w:t>hogy</w:t>
      </w:r>
      <w:r>
        <w:rPr>
          <w:spacing w:val="-1"/>
        </w:rPr>
        <w:t> </w:t>
      </w:r>
      <w:r>
        <w:rPr/>
        <w:t>feltárják</w:t>
      </w:r>
      <w:r>
        <w:rPr>
          <w:spacing w:val="-2"/>
        </w:rPr>
        <w:t> </w:t>
      </w:r>
      <w:r>
        <w:rPr/>
        <w:t>álláspontjaikat</w:t>
      </w:r>
      <w:r>
        <w:rPr>
          <w:spacing w:val="-1"/>
        </w:rPr>
        <w:t> </w:t>
      </w:r>
      <w:r>
        <w:rPr/>
        <w:t>és</w:t>
      </w:r>
      <w:r>
        <w:rPr>
          <w:spacing w:val="-2"/>
        </w:rPr>
        <w:t> </w:t>
      </w:r>
      <w:r>
        <w:rPr/>
        <w:t>aktívan</w:t>
      </w:r>
      <w:r>
        <w:rPr>
          <w:spacing w:val="-3"/>
        </w:rPr>
        <w:t> </w:t>
      </w:r>
      <w:r>
        <w:rPr/>
        <w:t>kiálljanak</w:t>
      </w:r>
      <w:r>
        <w:rPr>
          <w:spacing w:val="-2"/>
        </w:rPr>
        <w:t> </w:t>
      </w:r>
      <w:r>
        <w:rPr/>
        <w:t>érdekeikért</w:t>
      </w:r>
      <w:r>
        <w:rPr>
          <w:spacing w:val="-1"/>
        </w:rPr>
        <w:t> </w:t>
      </w:r>
      <w:r>
        <w:rPr/>
        <w:t>és</w:t>
      </w:r>
      <w:r>
        <w:rPr>
          <w:spacing w:val="-2"/>
        </w:rPr>
        <w:t> </w:t>
      </w:r>
      <w:r>
        <w:rPr/>
        <w:t>szükségleteikért. Ebben a helyzetben kicsi az esély arra, hogy közös problémamegoldás induljon, az értékteremtéshez szükséges információ összegyűljön, és a folyamatban résztvevők álláspontjai kiegyensúlyozott alkotó folyamatban integrálódjanak.</w:t>
      </w:r>
    </w:p>
    <w:p>
      <w:pPr>
        <w:pStyle w:val="BodyText"/>
        <w:spacing w:line="360" w:lineRule="auto" w:before="201"/>
        <w:ind w:left="216" w:right="212"/>
        <w:jc w:val="both"/>
      </w:pPr>
      <w:r>
        <w:rPr/>
        <w:t>Fontos látni, hogy a tárgyalási aszimmetria oldásához nincs szükség a döntési jogkör oldására. Vagyis a felhatalmazott döntéshozónak nem kell döntési jogáról lemondania, de a tárgyalás, problémamegoldás, vagy konfliktusoldás idejére horizontális viszonyokat, kiegyensúlyozott feltételeket és jogokat kell biztosítani a résztvevőknek. Ez csak akkor lehetséges, ha a problémamegoldás, vagy a konfliktusoldási folyamat idejére a megegyezés kialakulásáig a hatalmi előnyt élvező szereplő döntéshozóból kezdeményező és együttműködő partnerré válik, aki a</w:t>
      </w:r>
      <w:r>
        <w:rPr>
          <w:spacing w:val="40"/>
        </w:rPr>
        <w:t> </w:t>
      </w:r>
      <w:r>
        <w:rPr/>
        <w:t>folyamat idejére a beleszólás jogát megosztja a többi szereplővel. Ez nem a vezetői szerep</w:t>
      </w:r>
      <w:r>
        <w:rPr>
          <w:spacing w:val="40"/>
        </w:rPr>
        <w:t> </w:t>
      </w:r>
      <w:r>
        <w:rPr/>
        <w:t>elvesztését, csak egy másik vezetési stílus, vagy eszköz alkalmazását jelenti.</w:t>
      </w:r>
    </w:p>
    <w:p>
      <w:pPr>
        <w:pStyle w:val="BodyText"/>
        <w:spacing w:line="360" w:lineRule="auto" w:before="202"/>
        <w:ind w:left="216" w:right="211"/>
        <w:jc w:val="both"/>
      </w:pPr>
      <w:r>
        <w:rPr/>
        <w:t>Abban, hogy ez a horizontális viszonyrendszer érzékelhetővé váljon a munkatársak számára, sokat segíthet a semleges levezető. Amikor belép egy levezető, szimbolikusan is jelzi, hogy a folyamat idejére hatalmi pozícióból, csapattaggá válhat a vezető. Ha ekkor a vezető viselkedésével is következetesen jelzi ezt a váltást, és a levezető is ezt érősíti, a megbeszélés idejére létrejöhet a biztonságos és horizontális kapcsolatokat teremtő tárgyalási tér, és kialakulhatnak az együttműködő folyamat keretei.</w:t>
      </w:r>
    </w:p>
    <w:p>
      <w:pPr>
        <w:pStyle w:val="BodyText"/>
      </w:pPr>
    </w:p>
    <w:p>
      <w:pPr>
        <w:pStyle w:val="BodyText"/>
        <w:spacing w:before="268"/>
      </w:pPr>
    </w:p>
    <w:p>
      <w:pPr>
        <w:pStyle w:val="Heading4"/>
        <w:numPr>
          <w:ilvl w:val="2"/>
          <w:numId w:val="14"/>
        </w:numPr>
        <w:tabs>
          <w:tab w:pos="803" w:val="left" w:leader="none"/>
        </w:tabs>
        <w:spacing w:line="240" w:lineRule="auto" w:before="0" w:after="0"/>
        <w:ind w:left="803" w:right="0" w:hanging="587"/>
        <w:jc w:val="left"/>
        <w:rPr>
          <w:rFonts w:ascii="Cambria" w:hAnsi="Cambria"/>
        </w:rPr>
      </w:pPr>
      <w:bookmarkStart w:name="_bookmark33" w:id="34"/>
      <w:bookmarkEnd w:id="34"/>
      <w:r>
        <w:rPr>
          <w:b w:val="0"/>
        </w:rPr>
      </w:r>
      <w:r>
        <w:rPr>
          <w:rFonts w:ascii="Cambria" w:hAnsi="Cambria"/>
          <w:color w:val="4F81BC"/>
        </w:rPr>
        <w:t>Az</w:t>
      </w:r>
      <w:r>
        <w:rPr>
          <w:rFonts w:ascii="Cambria" w:hAnsi="Cambria"/>
          <w:color w:val="4F81BC"/>
          <w:spacing w:val="-5"/>
        </w:rPr>
        <w:t> </w:t>
      </w:r>
      <w:r>
        <w:rPr>
          <w:rFonts w:ascii="Cambria" w:hAnsi="Cambria"/>
          <w:color w:val="4F81BC"/>
        </w:rPr>
        <w:t>együttműködő</w:t>
      </w:r>
      <w:r>
        <w:rPr>
          <w:rFonts w:ascii="Cambria" w:hAnsi="Cambria"/>
          <w:color w:val="4F81BC"/>
          <w:spacing w:val="-7"/>
        </w:rPr>
        <w:t> </w:t>
      </w:r>
      <w:r>
        <w:rPr>
          <w:rFonts w:ascii="Cambria" w:hAnsi="Cambria"/>
          <w:color w:val="4F81BC"/>
        </w:rPr>
        <w:t>kultúra</w:t>
      </w:r>
      <w:r>
        <w:rPr>
          <w:rFonts w:ascii="Cambria" w:hAnsi="Cambria"/>
          <w:color w:val="4F81BC"/>
          <w:spacing w:val="-5"/>
        </w:rPr>
        <w:t> </w:t>
      </w:r>
      <w:r>
        <w:rPr>
          <w:rFonts w:ascii="Cambria" w:hAnsi="Cambria"/>
          <w:color w:val="4F81BC"/>
        </w:rPr>
        <w:t>a</w:t>
      </w:r>
      <w:r>
        <w:rPr>
          <w:rFonts w:ascii="Cambria" w:hAnsi="Cambria"/>
          <w:color w:val="4F81BC"/>
          <w:spacing w:val="-5"/>
        </w:rPr>
        <w:t> </w:t>
      </w:r>
      <w:r>
        <w:rPr>
          <w:rFonts w:ascii="Cambria" w:hAnsi="Cambria"/>
          <w:color w:val="4F81BC"/>
        </w:rPr>
        <w:t>szervezetben</w:t>
      </w:r>
      <w:r>
        <w:rPr>
          <w:rFonts w:ascii="Cambria" w:hAnsi="Cambria"/>
          <w:color w:val="4F81BC"/>
          <w:spacing w:val="-6"/>
        </w:rPr>
        <w:t> </w:t>
      </w:r>
      <w:r>
        <w:rPr>
          <w:rFonts w:ascii="Cambria" w:hAnsi="Cambria"/>
          <w:color w:val="4F81BC"/>
        </w:rPr>
        <w:t>és</w:t>
      </w:r>
      <w:r>
        <w:rPr>
          <w:rFonts w:ascii="Cambria" w:hAnsi="Cambria"/>
          <w:color w:val="4F81BC"/>
          <w:spacing w:val="-5"/>
        </w:rPr>
        <w:t> </w:t>
      </w:r>
      <w:r>
        <w:rPr>
          <w:rFonts w:ascii="Cambria" w:hAnsi="Cambria"/>
          <w:color w:val="4F81BC"/>
        </w:rPr>
        <w:t>a</w:t>
      </w:r>
      <w:r>
        <w:rPr>
          <w:rFonts w:ascii="Cambria" w:hAnsi="Cambria"/>
          <w:color w:val="4F81BC"/>
          <w:spacing w:val="-4"/>
        </w:rPr>
        <w:t> </w:t>
      </w:r>
      <w:r>
        <w:rPr>
          <w:rFonts w:ascii="Cambria" w:hAnsi="Cambria"/>
          <w:color w:val="4F81BC"/>
          <w:spacing w:val="-2"/>
        </w:rPr>
        <w:t>csoportban</w:t>
      </w:r>
    </w:p>
    <w:p>
      <w:pPr>
        <w:pStyle w:val="BodyText"/>
        <w:rPr>
          <w:rFonts w:ascii="Cambria"/>
          <w:b/>
        </w:rPr>
      </w:pPr>
    </w:p>
    <w:p>
      <w:pPr>
        <w:pStyle w:val="BodyText"/>
        <w:spacing w:before="215"/>
        <w:rPr>
          <w:rFonts w:ascii="Cambria"/>
          <w:b/>
        </w:rPr>
      </w:pPr>
    </w:p>
    <w:p>
      <w:pPr>
        <w:pStyle w:val="BodyText"/>
        <w:spacing w:line="360" w:lineRule="auto"/>
        <w:ind w:left="216" w:right="212"/>
        <w:jc w:val="both"/>
      </w:pPr>
      <w:r>
        <w:rPr/>
        <w:t>Az együttműködő folyamat azzal alakul ki, hogy a partnerré emelt szereplők felelősséget vállalnak az eredményért. Ha ez megtörténik, és a folyamat során az együttműködés megegyezésre,</w:t>
      </w:r>
      <w:r>
        <w:rPr>
          <w:spacing w:val="40"/>
        </w:rPr>
        <w:t> </w:t>
      </w:r>
      <w:r>
        <w:rPr/>
        <w:t>konszenzusra is vezet, a részvevők magukénak érzik a megoldást, és kiveszik részüket a </w:t>
      </w:r>
      <w:r>
        <w:rPr>
          <w:spacing w:val="-2"/>
        </w:rPr>
        <w:t>megvalósításból.</w:t>
      </w:r>
    </w:p>
    <w:p>
      <w:pPr>
        <w:spacing w:after="0" w:line="360" w:lineRule="auto"/>
        <w:jc w:val="both"/>
        <w:sectPr>
          <w:pgSz w:w="11910" w:h="16840"/>
          <w:pgMar w:header="0" w:footer="1002" w:top="1320" w:bottom="1200" w:left="1200" w:right="1200"/>
        </w:sectPr>
      </w:pPr>
    </w:p>
    <w:p>
      <w:pPr>
        <w:pStyle w:val="BodyText"/>
        <w:spacing w:before="37"/>
        <w:ind w:left="216"/>
        <w:jc w:val="both"/>
      </w:pPr>
      <w:r>
        <w:rPr/>
        <w:t>Az</w:t>
      </w:r>
      <w:r>
        <w:rPr>
          <w:spacing w:val="-7"/>
        </w:rPr>
        <w:t> </w:t>
      </w:r>
      <w:r>
        <w:rPr/>
        <w:t>aktuális</w:t>
      </w:r>
      <w:r>
        <w:rPr>
          <w:spacing w:val="-2"/>
        </w:rPr>
        <w:t> </w:t>
      </w:r>
      <w:r>
        <w:rPr/>
        <w:t>ügyön</w:t>
      </w:r>
      <w:r>
        <w:rPr>
          <w:spacing w:val="-4"/>
        </w:rPr>
        <w:t> </w:t>
      </w:r>
      <w:r>
        <w:rPr/>
        <w:t>túlmutató</w:t>
      </w:r>
      <w:r>
        <w:rPr>
          <w:spacing w:val="-1"/>
        </w:rPr>
        <w:t> </w:t>
      </w:r>
      <w:r>
        <w:rPr/>
        <w:t>szerteágazó</w:t>
      </w:r>
      <w:r>
        <w:rPr>
          <w:spacing w:val="-4"/>
        </w:rPr>
        <w:t> </w:t>
      </w:r>
      <w:r>
        <w:rPr/>
        <w:t>hatása</w:t>
      </w:r>
      <w:r>
        <w:rPr>
          <w:spacing w:val="-6"/>
        </w:rPr>
        <w:t> </w:t>
      </w:r>
      <w:r>
        <w:rPr/>
        <w:t>lehet</w:t>
      </w:r>
      <w:r>
        <w:rPr>
          <w:spacing w:val="-6"/>
        </w:rPr>
        <w:t> </w:t>
      </w:r>
      <w:r>
        <w:rPr/>
        <w:t>egy</w:t>
      </w:r>
      <w:r>
        <w:rPr>
          <w:spacing w:val="-2"/>
        </w:rPr>
        <w:t> </w:t>
      </w:r>
      <w:r>
        <w:rPr/>
        <w:t>ilyen</w:t>
      </w:r>
      <w:r>
        <w:rPr>
          <w:spacing w:val="-2"/>
        </w:rPr>
        <w:t> folyamatnak:</w:t>
      </w:r>
    </w:p>
    <w:p>
      <w:pPr>
        <w:pStyle w:val="BodyText"/>
        <w:spacing w:before="68"/>
      </w:pPr>
    </w:p>
    <w:p>
      <w:pPr>
        <w:pStyle w:val="ListParagraph"/>
        <w:numPr>
          <w:ilvl w:val="3"/>
          <w:numId w:val="14"/>
        </w:numPr>
        <w:tabs>
          <w:tab w:pos="936" w:val="left" w:leader="none"/>
        </w:tabs>
        <w:spacing w:line="240" w:lineRule="auto" w:before="0" w:after="0"/>
        <w:ind w:left="936" w:right="0" w:hanging="360"/>
        <w:jc w:val="left"/>
        <w:rPr>
          <w:sz w:val="22"/>
        </w:rPr>
      </w:pPr>
      <w:r>
        <w:rPr>
          <w:sz w:val="22"/>
        </w:rPr>
        <w:t>az</w:t>
      </w:r>
      <w:r>
        <w:rPr>
          <w:spacing w:val="-8"/>
          <w:sz w:val="22"/>
        </w:rPr>
        <w:t> </w:t>
      </w:r>
      <w:r>
        <w:rPr>
          <w:sz w:val="22"/>
        </w:rPr>
        <w:t>együttműködés</w:t>
      </w:r>
      <w:r>
        <w:rPr>
          <w:spacing w:val="-7"/>
          <w:sz w:val="22"/>
        </w:rPr>
        <w:t> </w:t>
      </w:r>
      <w:r>
        <w:rPr>
          <w:sz w:val="22"/>
        </w:rPr>
        <w:t>megtöri</w:t>
      </w:r>
      <w:r>
        <w:rPr>
          <w:spacing w:val="-7"/>
          <w:sz w:val="22"/>
        </w:rPr>
        <w:t> </w:t>
      </w:r>
      <w:r>
        <w:rPr>
          <w:sz w:val="22"/>
        </w:rPr>
        <w:t>az</w:t>
      </w:r>
      <w:r>
        <w:rPr>
          <w:spacing w:val="-6"/>
          <w:sz w:val="22"/>
        </w:rPr>
        <w:t> </w:t>
      </w:r>
      <w:r>
        <w:rPr>
          <w:sz w:val="22"/>
        </w:rPr>
        <w:t>esetleges</w:t>
      </w:r>
      <w:r>
        <w:rPr>
          <w:spacing w:val="-5"/>
          <w:sz w:val="22"/>
        </w:rPr>
        <w:t> </w:t>
      </w:r>
      <w:r>
        <w:rPr>
          <w:sz w:val="22"/>
        </w:rPr>
        <w:t>apátiát,</w:t>
      </w:r>
      <w:r>
        <w:rPr>
          <w:spacing w:val="-7"/>
          <w:sz w:val="22"/>
        </w:rPr>
        <w:t> </w:t>
      </w:r>
      <w:r>
        <w:rPr>
          <w:sz w:val="22"/>
        </w:rPr>
        <w:t>érdektelenséget,</w:t>
      </w:r>
      <w:r>
        <w:rPr>
          <w:spacing w:val="-4"/>
          <w:sz w:val="22"/>
        </w:rPr>
        <w:t> </w:t>
      </w:r>
      <w:r>
        <w:rPr>
          <w:spacing w:val="-2"/>
          <w:sz w:val="22"/>
        </w:rPr>
        <w:t>passzivitást,</w:t>
      </w:r>
    </w:p>
    <w:p>
      <w:pPr>
        <w:pStyle w:val="BodyText"/>
        <w:spacing w:before="63"/>
      </w:pPr>
    </w:p>
    <w:p>
      <w:pPr>
        <w:pStyle w:val="ListParagraph"/>
        <w:numPr>
          <w:ilvl w:val="3"/>
          <w:numId w:val="14"/>
        </w:numPr>
        <w:tabs>
          <w:tab w:pos="936" w:val="left" w:leader="none"/>
        </w:tabs>
        <w:spacing w:line="355" w:lineRule="auto" w:before="0" w:after="0"/>
        <w:ind w:left="936" w:right="218" w:hanging="360"/>
        <w:jc w:val="both"/>
        <w:rPr>
          <w:sz w:val="22"/>
        </w:rPr>
      </w:pPr>
      <w:r>
        <w:rPr>
          <w:sz w:val="22"/>
        </w:rPr>
        <w:t>az együttműködés élménye közelebb hozhatja a résztvevőket és pozitív alapokra helyezheti, vagy megerősítheti a kapcsolatukat,</w:t>
      </w:r>
    </w:p>
    <w:p>
      <w:pPr>
        <w:pStyle w:val="ListParagraph"/>
        <w:numPr>
          <w:ilvl w:val="3"/>
          <w:numId w:val="14"/>
        </w:numPr>
        <w:tabs>
          <w:tab w:pos="936" w:val="left" w:leader="none"/>
        </w:tabs>
        <w:spacing w:line="355" w:lineRule="auto" w:before="211" w:after="0"/>
        <w:ind w:left="936" w:right="213" w:hanging="360"/>
        <w:jc w:val="both"/>
        <w:rPr>
          <w:sz w:val="22"/>
        </w:rPr>
      </w:pPr>
      <w:r>
        <w:rPr>
          <w:sz w:val="22"/>
        </w:rPr>
        <w:t>a kialakult kommunikációs csatornák és normák továbbvihetőek, és javíthatják a szervezeti </w:t>
      </w:r>
      <w:r>
        <w:rPr>
          <w:spacing w:val="-2"/>
          <w:sz w:val="22"/>
        </w:rPr>
        <w:t>kommunikációt,</w:t>
      </w:r>
    </w:p>
    <w:p>
      <w:pPr>
        <w:pStyle w:val="ListParagraph"/>
        <w:numPr>
          <w:ilvl w:val="3"/>
          <w:numId w:val="14"/>
        </w:numPr>
        <w:tabs>
          <w:tab w:pos="936" w:val="left" w:leader="none"/>
        </w:tabs>
        <w:spacing w:line="360" w:lineRule="auto" w:before="208" w:after="0"/>
        <w:ind w:left="936" w:right="216" w:hanging="360"/>
        <w:jc w:val="both"/>
        <w:rPr>
          <w:sz w:val="22"/>
        </w:rPr>
      </w:pPr>
      <w:r>
        <w:rPr>
          <w:sz w:val="22"/>
        </w:rPr>
        <w:t>javíthatja a résztvevők eligazodási képességét a szervezetben, hogy a folyamat során</w:t>
      </w:r>
      <w:r>
        <w:rPr>
          <w:spacing w:val="40"/>
          <w:sz w:val="22"/>
        </w:rPr>
        <w:t> </w:t>
      </w:r>
      <w:r>
        <w:rPr>
          <w:sz w:val="22"/>
        </w:rPr>
        <w:t>megértik a releváns információkat, és kulcsot kapnak az őket körülvevő működésmódok és kapcsolatok mélyebb megértéséhez is,</w:t>
      </w:r>
    </w:p>
    <w:p>
      <w:pPr>
        <w:pStyle w:val="ListParagraph"/>
        <w:numPr>
          <w:ilvl w:val="3"/>
          <w:numId w:val="14"/>
        </w:numPr>
        <w:tabs>
          <w:tab w:pos="936" w:val="left" w:leader="none"/>
        </w:tabs>
        <w:spacing w:line="357" w:lineRule="auto" w:before="201" w:after="0"/>
        <w:ind w:left="936" w:right="217" w:hanging="360"/>
        <w:jc w:val="both"/>
        <w:rPr>
          <w:sz w:val="22"/>
        </w:rPr>
      </w:pPr>
      <w:r>
        <w:rPr>
          <w:sz w:val="22"/>
        </w:rPr>
        <w:t>mintát adhat későbbi hasonló helyzetek együttműködő megoldásához, és akár elindíthat normateremtő folyamatokat.</w:t>
      </w:r>
    </w:p>
    <w:p>
      <w:pPr>
        <w:pStyle w:val="BodyText"/>
        <w:spacing w:line="360" w:lineRule="auto" w:before="204"/>
        <w:ind w:left="216" w:right="212"/>
        <w:jc w:val="both"/>
      </w:pPr>
      <w:r>
        <w:rPr/>
        <w:t>A felelősségvállalási és együttműködő folyamatnak semmiképpen sem akadálya az, hogy ha az</w:t>
      </w:r>
      <w:r>
        <w:rPr>
          <w:spacing w:val="40"/>
        </w:rPr>
        <w:t> </w:t>
      </w:r>
      <w:r>
        <w:rPr/>
        <w:t>ügyben a végső döntés nem ruházható át a résztvevőkre. Mindössze annyi szükséges, hogy a</w:t>
      </w:r>
      <w:r>
        <w:rPr>
          <w:spacing w:val="40"/>
        </w:rPr>
        <w:t> </w:t>
      </w:r>
      <w:r>
        <w:rPr/>
        <w:t>folyamat elején ez tisztázott legyen és az is, hogy a felhatalmazott döntéshozó hogyan fogja az együttműködő folyamat eredményét döntésében figyelembe venni (pl. elkötelezi magát, hogy döntésével megerősíti a konszenzust, vagy amennyiben testületi döntés következik, a konszenzusos döntésre alapozza előterjesztését).</w:t>
      </w:r>
    </w:p>
    <w:p>
      <w:pPr>
        <w:pStyle w:val="BodyText"/>
        <w:spacing w:line="360" w:lineRule="auto" w:before="202"/>
        <w:ind w:left="216" w:right="212"/>
        <w:jc w:val="both"/>
      </w:pPr>
      <w:r>
        <w:rPr/>
        <w:t>Természetesen előfordulhat, hogy az együttműködő folyamat nem hoz megegyezést, és a kezdeményező vezetőnek kell végül mégis egyedül döntést hoznia. Talán meglepő, de amennyiben a folyamat kezdetétől tisztázottak a folyamat keretei, és az is, hogy az eredménytelen folyamattal a résztvevők elveszítik a lehetőségüket arra, hogy maguk formálják a megoldást, ez a körülmény általában nem csökkenti az együttműködési készséget. Éppen ellenkezően szokott működni. Amennyiben a résztvevők számára átlátható és pontosan érthető a feltételrendszer és a megegyezésre fordítható időkorlát is, annak veszélye, hogy amennyiben nem sikerül megegyezni, vezetői döntés születik, nem csökkenti, hanem erősíti a megegyezés iránti felelősséget és </w:t>
      </w:r>
      <w:r>
        <w:rPr>
          <w:spacing w:val="-2"/>
        </w:rPr>
        <w:t>elkötelezettséget.</w:t>
      </w:r>
    </w:p>
    <w:p>
      <w:pPr>
        <w:spacing w:after="0" w:line="360" w:lineRule="auto"/>
        <w:jc w:val="both"/>
        <w:sectPr>
          <w:pgSz w:w="11910" w:h="16840"/>
          <w:pgMar w:header="0" w:footer="1002" w:top="1360" w:bottom="1200" w:left="1200" w:right="1200"/>
        </w:sectPr>
      </w:pPr>
    </w:p>
    <w:p>
      <w:pPr>
        <w:pStyle w:val="Heading4"/>
        <w:numPr>
          <w:ilvl w:val="2"/>
          <w:numId w:val="14"/>
        </w:numPr>
        <w:tabs>
          <w:tab w:pos="804" w:val="left" w:leader="none"/>
        </w:tabs>
        <w:spacing w:line="240" w:lineRule="auto" w:before="77" w:after="0"/>
        <w:ind w:left="804" w:right="0" w:hanging="588"/>
        <w:jc w:val="left"/>
        <w:rPr>
          <w:rFonts w:ascii="Cambria" w:hAnsi="Cambria"/>
        </w:rPr>
      </w:pPr>
      <w:bookmarkStart w:name="_bookmark34" w:id="35"/>
      <w:bookmarkEnd w:id="35"/>
      <w:r>
        <w:rPr>
          <w:b w:val="0"/>
        </w:rPr>
      </w:r>
      <w:r>
        <w:rPr>
          <w:rFonts w:ascii="Cambria" w:hAnsi="Cambria"/>
          <w:color w:val="4F81BC"/>
        </w:rPr>
        <w:t>Szervezeti</w:t>
      </w:r>
      <w:r>
        <w:rPr>
          <w:rFonts w:ascii="Cambria" w:hAnsi="Cambria"/>
          <w:color w:val="4F81BC"/>
          <w:spacing w:val="-7"/>
        </w:rPr>
        <w:t> </w:t>
      </w:r>
      <w:r>
        <w:rPr>
          <w:rFonts w:ascii="Cambria" w:hAnsi="Cambria"/>
          <w:color w:val="4F81BC"/>
          <w:spacing w:val="-2"/>
        </w:rPr>
        <w:t>hatékonyság</w:t>
      </w:r>
    </w:p>
    <w:p>
      <w:pPr>
        <w:pStyle w:val="BodyText"/>
        <w:spacing w:before="230"/>
        <w:rPr>
          <w:rFonts w:ascii="Cambria"/>
          <w:b/>
        </w:rPr>
      </w:pPr>
    </w:p>
    <w:p>
      <w:pPr>
        <w:pStyle w:val="BodyText"/>
        <w:spacing w:line="360" w:lineRule="auto" w:before="1"/>
        <w:ind w:left="216" w:right="211"/>
        <w:jc w:val="both"/>
      </w:pPr>
      <w:r>
        <w:rPr/>
        <w:t>Minden közigazgatási szervezetben hierarchikus rend működik. A szervezeti egység vezetőjének</w:t>
      </w:r>
      <w:r>
        <w:rPr>
          <w:spacing w:val="40"/>
        </w:rPr>
        <w:t> </w:t>
      </w:r>
      <w:r>
        <w:rPr/>
        <w:t>mégis van mozgástere. Vezetői stílusa, és eszközei erősen befolyásolják a beosztottak viselkedését, így döntésén múlik, hogy saját egységében erősíti-e a hierarchiát, vagy oldja a pozícióból adódó tekintély szerepét, és saját pozícióját szakértelme, példamutatása, szervező, csoportépítő, vagy irányítóképessége, vagy akár embersége alapján kiérdemelt elemekkel akarja-e erősíteni. Az alapvetően</w:t>
      </w:r>
      <w:r>
        <w:rPr>
          <w:spacing w:val="-3"/>
        </w:rPr>
        <w:t> </w:t>
      </w:r>
      <w:r>
        <w:rPr/>
        <w:t>autokratikus</w:t>
      </w:r>
      <w:r>
        <w:rPr>
          <w:spacing w:val="-3"/>
        </w:rPr>
        <w:t> </w:t>
      </w:r>
      <w:r>
        <w:rPr/>
        <w:t>eszközökkel</w:t>
      </w:r>
      <w:r>
        <w:rPr>
          <w:spacing w:val="-6"/>
        </w:rPr>
        <w:t> </w:t>
      </w:r>
      <w:r>
        <w:rPr/>
        <w:t>operáló</w:t>
      </w:r>
      <w:r>
        <w:rPr>
          <w:spacing w:val="-2"/>
        </w:rPr>
        <w:t> </w:t>
      </w:r>
      <w:r>
        <w:rPr/>
        <w:t>vezető</w:t>
      </w:r>
      <w:r>
        <w:rPr>
          <w:spacing w:val="-1"/>
        </w:rPr>
        <w:t> </w:t>
      </w:r>
      <w:r>
        <w:rPr/>
        <w:t>üzembiztosan</w:t>
      </w:r>
      <w:r>
        <w:rPr>
          <w:spacing w:val="-4"/>
        </w:rPr>
        <w:t> </w:t>
      </w:r>
      <w:r>
        <w:rPr/>
        <w:t>kialakítja</w:t>
      </w:r>
      <w:r>
        <w:rPr>
          <w:spacing w:val="-3"/>
        </w:rPr>
        <w:t> </w:t>
      </w:r>
      <w:r>
        <w:rPr/>
        <w:t>a függő helyzet érzését</w:t>
      </w:r>
      <w:r>
        <w:rPr>
          <w:spacing w:val="-2"/>
        </w:rPr>
        <w:t> </w:t>
      </w:r>
      <w:r>
        <w:rPr/>
        <w:t>a munkatársakban, és ezzel együtt a ráutaltság érzését, a vezető utasításainak követését, a megfelelésre törekvést.</w:t>
      </w:r>
      <w:r>
        <w:rPr>
          <w:vertAlign w:val="superscript"/>
        </w:rPr>
        <w:t>24</w:t>
      </w:r>
      <w:r>
        <w:rPr>
          <w:spacing w:val="-3"/>
          <w:vertAlign w:val="baseline"/>
        </w:rPr>
        <w:t> </w:t>
      </w:r>
      <w:r>
        <w:rPr>
          <w:vertAlign w:val="baseline"/>
        </w:rPr>
        <w:t>A megfelelésre törekvés, és a tekintélynek behódolás általában nem erősíti sem a motivációt, sem a kezdeményezést és pro aktív problémamegoldást a beosztottak között.</w:t>
      </w:r>
      <w:r>
        <w:rPr>
          <w:spacing w:val="40"/>
          <w:vertAlign w:val="baseline"/>
        </w:rPr>
        <w:t> </w:t>
      </w:r>
      <w:r>
        <w:rPr>
          <w:vertAlign w:val="baseline"/>
        </w:rPr>
        <w:t>A beosztott csoport összetartása is általában gyenge, hiszen minden tagja egyfelé, a vezető felé néz. Ez a meghatározó viszony nem tudja erősíteni az egymás közötti kapcsolatokat, és a csoport ellenálló képességét, hatékonyságát sem a nehéz helyzetekben.</w:t>
      </w:r>
    </w:p>
    <w:p>
      <w:pPr>
        <w:pStyle w:val="BodyText"/>
        <w:spacing w:before="91"/>
      </w:pPr>
    </w:p>
    <w:p>
      <w:pPr>
        <w:pStyle w:val="BodyText"/>
        <w:spacing w:line="360" w:lineRule="auto"/>
        <w:ind w:left="216" w:right="212"/>
        <w:jc w:val="both"/>
      </w:pPr>
      <w:r>
        <w:rPr/>
        <w:t>Pedig a problémák, konfliktusok elkerülhetetlenek a szervezet vagy szervezeti egység életében. Egy élesebb helyzet elvben döntés elé állítja a vezetőt. Nem kell okvetlenül tudomást vennie erről a lehetséges</w:t>
      </w:r>
      <w:r>
        <w:rPr>
          <w:spacing w:val="-2"/>
        </w:rPr>
        <w:t> </w:t>
      </w:r>
      <w:r>
        <w:rPr/>
        <w:t>döntési</w:t>
      </w:r>
      <w:r>
        <w:rPr>
          <w:spacing w:val="-3"/>
        </w:rPr>
        <w:t> </w:t>
      </w:r>
      <w:r>
        <w:rPr/>
        <w:t>helyzetről</w:t>
      </w:r>
      <w:r>
        <w:rPr>
          <w:spacing w:val="-3"/>
        </w:rPr>
        <w:t> </w:t>
      </w:r>
      <w:r>
        <w:rPr/>
        <w:t>és</w:t>
      </w:r>
      <w:r>
        <w:rPr>
          <w:spacing w:val="-5"/>
        </w:rPr>
        <w:t> </w:t>
      </w:r>
      <w:r>
        <w:rPr/>
        <w:t>kezelheti</w:t>
      </w:r>
      <w:r>
        <w:rPr>
          <w:spacing w:val="-3"/>
        </w:rPr>
        <w:t> </w:t>
      </w:r>
      <w:r>
        <w:rPr/>
        <w:t>a</w:t>
      </w:r>
      <w:r>
        <w:rPr>
          <w:spacing w:val="-3"/>
        </w:rPr>
        <w:t> </w:t>
      </w:r>
      <w:r>
        <w:rPr/>
        <w:t>helyzetet</w:t>
      </w:r>
      <w:r>
        <w:rPr>
          <w:spacing w:val="-1"/>
        </w:rPr>
        <w:t> </w:t>
      </w:r>
      <w:r>
        <w:rPr/>
        <w:t>a</w:t>
      </w:r>
      <w:r>
        <w:rPr>
          <w:spacing w:val="-3"/>
        </w:rPr>
        <w:t> </w:t>
      </w:r>
      <w:r>
        <w:rPr/>
        <w:t>szokásos</w:t>
      </w:r>
      <w:r>
        <w:rPr>
          <w:spacing w:val="-3"/>
        </w:rPr>
        <w:t> </w:t>
      </w:r>
      <w:r>
        <w:rPr/>
        <w:t>hierarchikus</w:t>
      </w:r>
      <w:r>
        <w:rPr>
          <w:spacing w:val="-3"/>
        </w:rPr>
        <w:t> </w:t>
      </w:r>
      <w:r>
        <w:rPr/>
        <w:t>utasításos,</w:t>
      </w:r>
      <w:r>
        <w:rPr>
          <w:spacing w:val="-1"/>
        </w:rPr>
        <w:t> </w:t>
      </w:r>
      <w:r>
        <w:rPr/>
        <w:t>szankcionáló attitűddel, tovább erősítve a függőségi helyzetet és érzést a munkatársakban. Ez mindig biztonságosnak tűnik, hiszen eddig is működött – valamennyire. Mindaddig megoldás lehet ez, ameddig a vezető egyedül meg tudja oldani a helyzetet, és kézi irányítással levezényelni a megvalósítást. Amikor azonban sokszorozódnak a problémák és döntési helyzetek, nagy a kockázat, hogy már nem lehet hatékonyan mindent egy kézből megoldani, és a horizontális koordináció hiánya nagyon sok külső és belső ütközéshez vezet.</w:t>
      </w:r>
    </w:p>
    <w:p>
      <w:pPr>
        <w:pStyle w:val="BodyText"/>
        <w:spacing w:before="91"/>
      </w:pPr>
    </w:p>
    <w:p>
      <w:pPr>
        <w:pStyle w:val="BodyText"/>
        <w:spacing w:line="360" w:lineRule="auto"/>
        <w:ind w:left="216" w:right="211"/>
        <w:jc w:val="both"/>
      </w:pPr>
      <w:r>
        <w:rPr/>
        <w:t>Éles helyzetekben egy</w:t>
      </w:r>
      <w:r>
        <w:rPr>
          <w:spacing w:val="40"/>
        </w:rPr>
        <w:t> </w:t>
      </w:r>
      <w:r>
        <w:rPr/>
        <w:t>másik lehetőség az problémamegoldásra az, hogy stratégiát vált a vezető, és arra használja a</w:t>
      </w:r>
      <w:r>
        <w:rPr>
          <w:spacing w:val="-1"/>
        </w:rPr>
        <w:t> </w:t>
      </w:r>
      <w:r>
        <w:rPr/>
        <w:t>kialakult helyzetet,</w:t>
      </w:r>
      <w:r>
        <w:rPr>
          <w:spacing w:val="-1"/>
        </w:rPr>
        <w:t> </w:t>
      </w:r>
      <w:r>
        <w:rPr/>
        <w:t>hogy együttműködő problémamegoldó folyamatot kezdeményez. A Mmindaddig autokratikusan működő vezetőtől ez meglepő lépésnek tűnhet mindenki számára. Talán kell is egy kis idő, ameddig elhiszik a munkatársak, hogy komoly a felhívás, hogy</w:t>
      </w:r>
      <w:r>
        <w:rPr>
          <w:spacing w:val="-1"/>
        </w:rPr>
        <w:t> </w:t>
      </w:r>
      <w:r>
        <w:rPr/>
        <w:t>vegyenek részt a megoldáskeresésben. Ha el is hiszik, még egy kis időbe telhet, amíg korábbi függőségen alapuló, belenyugvó, passzív állapotukból aktvitásba lendülnek. De ha sikerül a passzív függő állapot helyett a közös problémamegoldás felé eltolni a helyzetet, akkor kialakulhat a közös felelősségvállalás, az egymásrautaltság</w:t>
      </w:r>
      <w:r>
        <w:rPr>
          <w:spacing w:val="43"/>
        </w:rPr>
        <w:t>  </w:t>
      </w:r>
      <w:r>
        <w:rPr/>
        <w:t>érzése,</w:t>
      </w:r>
      <w:r>
        <w:rPr>
          <w:spacing w:val="43"/>
        </w:rPr>
        <w:t>  </w:t>
      </w:r>
      <w:r>
        <w:rPr/>
        <w:t>amely</w:t>
      </w:r>
      <w:r>
        <w:rPr>
          <w:spacing w:val="44"/>
        </w:rPr>
        <w:t>  </w:t>
      </w:r>
      <w:r>
        <w:rPr/>
        <w:t>motivációt,</w:t>
      </w:r>
      <w:r>
        <w:rPr>
          <w:spacing w:val="44"/>
        </w:rPr>
        <w:t>  </w:t>
      </w:r>
      <w:r>
        <w:rPr/>
        <w:t>a</w:t>
      </w:r>
      <w:r>
        <w:rPr>
          <w:spacing w:val="43"/>
        </w:rPr>
        <w:t>  </w:t>
      </w:r>
      <w:r>
        <w:rPr/>
        <w:t>részesség</w:t>
      </w:r>
      <w:r>
        <w:rPr>
          <w:spacing w:val="43"/>
        </w:rPr>
        <w:t>  </w:t>
      </w:r>
      <w:r>
        <w:rPr/>
        <w:t>érzését,</w:t>
      </w:r>
      <w:r>
        <w:rPr>
          <w:spacing w:val="45"/>
        </w:rPr>
        <w:t>  </w:t>
      </w:r>
      <w:r>
        <w:rPr/>
        <w:t>így</w:t>
      </w:r>
      <w:r>
        <w:rPr>
          <w:spacing w:val="43"/>
        </w:rPr>
        <w:t>  </w:t>
      </w:r>
      <w:r>
        <w:rPr/>
        <w:t>együttműködést</w:t>
      </w:r>
      <w:r>
        <w:rPr>
          <w:spacing w:val="43"/>
        </w:rPr>
        <w:t>  </w:t>
      </w:r>
      <w:r>
        <w:rPr>
          <w:spacing w:val="-5"/>
        </w:rPr>
        <w:t>és</w:t>
      </w:r>
    </w:p>
    <w:p>
      <w:pPr>
        <w:pStyle w:val="BodyText"/>
        <w:spacing w:before="10"/>
        <w:rPr>
          <w:sz w:val="18"/>
        </w:rPr>
      </w:pPr>
      <w:r>
        <w:rPr/>
        <mc:AlternateContent>
          <mc:Choice Requires="wps">
            <w:drawing>
              <wp:anchor distT="0" distB="0" distL="0" distR="0" allowOverlap="1" layoutInCell="1" locked="0" behindDoc="1" simplePos="0" relativeHeight="487602176">
                <wp:simplePos x="0" y="0"/>
                <wp:positionH relativeFrom="page">
                  <wp:posOffset>899464</wp:posOffset>
                </wp:positionH>
                <wp:positionV relativeFrom="paragraph">
                  <wp:posOffset>161367</wp:posOffset>
                </wp:positionV>
                <wp:extent cx="1829435" cy="9525"/>
                <wp:effectExtent l="0" t="0" r="0" b="0"/>
                <wp:wrapTopAndBottom/>
                <wp:docPr id="139" name="Graphic 139"/>
                <wp:cNvGraphicFramePr>
                  <a:graphicFrameLocks/>
                </wp:cNvGraphicFramePr>
                <a:graphic>
                  <a:graphicData uri="http://schemas.microsoft.com/office/word/2010/wordprocessingShape">
                    <wps:wsp>
                      <wps:cNvPr id="139" name="Graphic 139"/>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2.706064pt;width:144.020pt;height:.72003pt;mso-position-horizontal-relative:page;mso-position-vertical-relative:paragraph;z-index:-15714304;mso-wrap-distance-left:0;mso-wrap-distance-right:0" id="docshape134" filled="true" fillcolor="#000000" stroked="false">
                <v:fill type="solid"/>
                <w10:wrap type="topAndBottom"/>
              </v:rect>
            </w:pict>
          </mc:Fallback>
        </mc:AlternateContent>
      </w:r>
    </w:p>
    <w:p>
      <w:pPr>
        <w:spacing w:before="102"/>
        <w:ind w:left="216" w:right="269" w:firstLine="0"/>
        <w:jc w:val="left"/>
        <w:rPr>
          <w:sz w:val="20"/>
        </w:rPr>
      </w:pPr>
      <w:r>
        <w:rPr>
          <w:sz w:val="20"/>
          <w:vertAlign w:val="superscript"/>
        </w:rPr>
        <w:t>24</w:t>
      </w:r>
      <w:r>
        <w:rPr>
          <w:spacing w:val="-5"/>
          <w:sz w:val="20"/>
          <w:vertAlign w:val="baseline"/>
        </w:rPr>
        <w:t> </w:t>
      </w:r>
      <w:r>
        <w:rPr>
          <w:sz w:val="20"/>
          <w:vertAlign w:val="baseline"/>
        </w:rPr>
        <w:t>Persze</w:t>
      </w:r>
      <w:r>
        <w:rPr>
          <w:spacing w:val="-2"/>
          <w:sz w:val="20"/>
          <w:vertAlign w:val="baseline"/>
        </w:rPr>
        <w:t> </w:t>
      </w:r>
      <w:r>
        <w:rPr>
          <w:sz w:val="20"/>
          <w:vertAlign w:val="baseline"/>
        </w:rPr>
        <w:t>vannak</w:t>
      </w:r>
      <w:r>
        <w:rPr>
          <w:spacing w:val="-4"/>
          <w:sz w:val="20"/>
          <w:vertAlign w:val="baseline"/>
        </w:rPr>
        <w:t> </w:t>
      </w:r>
      <w:r>
        <w:rPr>
          <w:sz w:val="20"/>
          <w:vertAlign w:val="baseline"/>
        </w:rPr>
        <w:t>olyan</w:t>
      </w:r>
      <w:r>
        <w:rPr>
          <w:spacing w:val="-3"/>
          <w:sz w:val="20"/>
          <w:vertAlign w:val="baseline"/>
        </w:rPr>
        <w:t> </w:t>
      </w:r>
      <w:r>
        <w:rPr>
          <w:sz w:val="20"/>
          <w:vertAlign w:val="baseline"/>
        </w:rPr>
        <w:t>személyiségek,</w:t>
      </w:r>
      <w:r>
        <w:rPr>
          <w:spacing w:val="-4"/>
          <w:sz w:val="20"/>
          <w:vertAlign w:val="baseline"/>
        </w:rPr>
        <w:t> </w:t>
      </w:r>
      <w:r>
        <w:rPr>
          <w:sz w:val="20"/>
          <w:vertAlign w:val="baseline"/>
        </w:rPr>
        <w:t>akik</w:t>
      </w:r>
      <w:r>
        <w:rPr>
          <w:spacing w:val="-4"/>
          <w:sz w:val="20"/>
          <w:vertAlign w:val="baseline"/>
        </w:rPr>
        <w:t> </w:t>
      </w:r>
      <w:r>
        <w:rPr>
          <w:sz w:val="20"/>
          <w:vertAlign w:val="baseline"/>
        </w:rPr>
        <w:t>nem</w:t>
      </w:r>
      <w:r>
        <w:rPr>
          <w:spacing w:val="-5"/>
          <w:sz w:val="20"/>
          <w:vertAlign w:val="baseline"/>
        </w:rPr>
        <w:t> </w:t>
      </w:r>
      <w:r>
        <w:rPr>
          <w:sz w:val="20"/>
          <w:vertAlign w:val="baseline"/>
        </w:rPr>
        <w:t>tudnak</w:t>
      </w:r>
      <w:r>
        <w:rPr>
          <w:spacing w:val="-4"/>
          <w:sz w:val="20"/>
          <w:vertAlign w:val="baseline"/>
        </w:rPr>
        <w:t> </w:t>
      </w:r>
      <w:r>
        <w:rPr>
          <w:sz w:val="20"/>
          <w:vertAlign w:val="baseline"/>
        </w:rPr>
        <w:t>behódolni.</w:t>
      </w:r>
      <w:r>
        <w:rPr>
          <w:spacing w:val="-5"/>
          <w:sz w:val="20"/>
          <w:vertAlign w:val="baseline"/>
        </w:rPr>
        <w:t> </w:t>
      </w:r>
      <w:r>
        <w:rPr>
          <w:sz w:val="20"/>
          <w:vertAlign w:val="baseline"/>
        </w:rPr>
        <w:t>Keményen</w:t>
      </w:r>
      <w:r>
        <w:rPr>
          <w:spacing w:val="-4"/>
          <w:sz w:val="20"/>
          <w:vertAlign w:val="baseline"/>
        </w:rPr>
        <w:t> </w:t>
      </w:r>
      <w:r>
        <w:rPr>
          <w:sz w:val="20"/>
          <w:vertAlign w:val="baseline"/>
        </w:rPr>
        <w:t>autokratikus</w:t>
      </w:r>
      <w:r>
        <w:rPr>
          <w:spacing w:val="-4"/>
          <w:sz w:val="20"/>
          <w:vertAlign w:val="baseline"/>
        </w:rPr>
        <w:t> </w:t>
      </w:r>
      <w:r>
        <w:rPr>
          <w:sz w:val="20"/>
          <w:vertAlign w:val="baseline"/>
        </w:rPr>
        <w:t>vezetőtől</w:t>
      </w:r>
      <w:r>
        <w:rPr>
          <w:spacing w:val="-5"/>
          <w:sz w:val="20"/>
          <w:vertAlign w:val="baseline"/>
        </w:rPr>
        <w:t> </w:t>
      </w:r>
      <w:r>
        <w:rPr>
          <w:sz w:val="20"/>
          <w:vertAlign w:val="baseline"/>
        </w:rPr>
        <w:t>azonban ők valami módon általában elkerülnek. Elmenekülnek, vagy elküldik őket.</w:t>
      </w:r>
    </w:p>
    <w:p>
      <w:pPr>
        <w:spacing w:after="0"/>
        <w:jc w:val="left"/>
        <w:rPr>
          <w:sz w:val="20"/>
        </w:rPr>
        <w:sectPr>
          <w:pgSz w:w="11910" w:h="16840"/>
          <w:pgMar w:header="0" w:footer="1002" w:top="1320" w:bottom="1200" w:left="1200" w:right="1200"/>
        </w:sectPr>
      </w:pPr>
    </w:p>
    <w:p>
      <w:pPr>
        <w:pStyle w:val="BodyText"/>
        <w:spacing w:line="360" w:lineRule="auto" w:before="34"/>
        <w:ind w:left="216" w:right="211"/>
        <w:jc w:val="both"/>
      </w:pPr>
      <w:r>
        <w:rPr/>
        <w:t>elkötelezettséget építhet a munkatársakban. Ha sikerül a vezetőnek a korábbi függőség érzést a felelősségvállalás és a csoporttagok kölcsönös egymásrautaltságának kialakítására váltani, új kapcsolatrendszer alakulhat a csoporton belül. Az együttműködés kerül a középpontba, ami</w:t>
      </w:r>
      <w:r>
        <w:rPr>
          <w:spacing w:val="40"/>
        </w:rPr>
        <w:t> </w:t>
      </w:r>
      <w:r>
        <w:rPr/>
        <w:t>erősítheti a munkavégzés hatékonyságát.</w:t>
      </w:r>
    </w:p>
    <w:p>
      <w:pPr>
        <w:pStyle w:val="BodyText"/>
        <w:spacing w:before="93"/>
      </w:pPr>
    </w:p>
    <w:p>
      <w:pPr>
        <w:pStyle w:val="BodyText"/>
        <w:spacing w:line="360" w:lineRule="auto" w:before="1"/>
        <w:ind w:left="216" w:right="212"/>
        <w:jc w:val="both"/>
      </w:pPr>
      <w:r>
        <w:rPr/>
        <w:t>Gyakorlatilag egy alapvető csoportdinamikai folyamat játszódik le, amely egy alapvetően a vezetőtől függő – és emiatt a tagok közt csak lazán rendezett csoportot – egy belső kohézióval rendelkező, egymásrautaltságot érzékelő, együttműködő csoport kialakulása felé mozdít el. A csoportdinamikai elméletek azt igazolják, hogy az együttműködő megoldások nem okvetlenül gyorsabbak vagy egyszerűbbek, mint a hatalmi döntések. Az egymásrautaltság irányába történő elmozdulás sem egyszerű folyamat, különösen, ha korábban már kialakult a függőségi viszonyrendszer. Ha azonban kialakul az egymásrautaltság érzése, és a felelősségvállalás a csoporttagokban, akkor a motiváció, kezdeményezés és elkötelezettség erősödik, és erősödik a csoportkohézió is. Erős</w:t>
      </w:r>
      <w:r>
        <w:rPr>
          <w:spacing w:val="-1"/>
        </w:rPr>
        <w:t> </w:t>
      </w:r>
      <w:r>
        <w:rPr/>
        <w:t>kollektíva jön létre. Mindennek komoly hatása van a teljesítményre.</w:t>
      </w:r>
    </w:p>
    <w:p>
      <w:pPr>
        <w:pStyle w:val="BodyText"/>
        <w:spacing w:before="90"/>
      </w:pPr>
    </w:p>
    <w:p>
      <w:pPr>
        <w:pStyle w:val="BodyText"/>
        <w:spacing w:line="360" w:lineRule="auto"/>
        <w:ind w:left="216" w:right="212"/>
        <w:jc w:val="both"/>
      </w:pPr>
      <w:r>
        <w:rPr/>
        <w:t>Van egy további következménye is ennek a folyamatnak. Az erős, együttműködő csoportokra épülő szervezeteknek általában nagyobb az ellenálló képessége. Hiszen annak a mereven hierarchikus szervezetnek, amelyben minden döntés egy kézben összpontosul, hihetetlen módon</w:t>
      </w:r>
      <w:r>
        <w:rPr>
          <w:spacing w:val="40"/>
        </w:rPr>
        <w:t> </w:t>
      </w:r>
      <w:r>
        <w:rPr/>
        <w:t>megnövekszenek a kommunikációs terhei a problémák növekedésével, és a résztvevők egyre inkább elveszítik önálló tájékozódási képességüket az utasítások növekedésével. A feszültség növekedésével elindul a szétesés. Ezzel szemben az erős, együttműködő és felelősségvállaló viszonyokra épülő csoportban, ahol kialakult a problémamegoldás kultúrája, a növekvő teher eloszlik, és a felelősségvállalás is segít a terheket értelmesen teríteni. A csoporttagok egymással koordinált formában tudják a tevékenységeket végezni.</w:t>
      </w:r>
    </w:p>
    <w:p>
      <w:pPr>
        <w:pStyle w:val="BodyText"/>
        <w:spacing w:before="93"/>
      </w:pPr>
    </w:p>
    <w:p>
      <w:pPr>
        <w:pStyle w:val="BodyText"/>
        <w:spacing w:line="360" w:lineRule="auto"/>
        <w:ind w:left="216" w:right="212"/>
        <w:jc w:val="both"/>
      </w:pPr>
      <w:r>
        <w:rPr/>
        <w:t>Talán e rövid kitekintés a szervezeti hatékonyságra segíthet abban, hogy a kurzus anyagát ne csak személyes tárgyalási kompetenciákhoz kösse az olvasó, hanem összekapcsolja a vezetői döntésekkel és feladatokkal.</w:t>
      </w:r>
    </w:p>
    <w:p>
      <w:pPr>
        <w:spacing w:after="0" w:line="360" w:lineRule="auto"/>
        <w:jc w:val="both"/>
        <w:sectPr>
          <w:pgSz w:w="11910" w:h="16840"/>
          <w:pgMar w:header="0" w:footer="1002" w:top="1360" w:bottom="1200" w:left="1200" w:right="1200"/>
        </w:sectPr>
      </w:pPr>
    </w:p>
    <w:p>
      <w:pPr>
        <w:pStyle w:val="Heading1"/>
        <w:numPr>
          <w:ilvl w:val="0"/>
          <w:numId w:val="5"/>
        </w:numPr>
        <w:tabs>
          <w:tab w:pos="935" w:val="left" w:leader="none"/>
        </w:tabs>
        <w:spacing w:line="240" w:lineRule="auto" w:before="76" w:after="0"/>
        <w:ind w:left="935" w:right="0" w:hanging="359"/>
        <w:jc w:val="left"/>
        <w:rPr>
          <w:color w:val="365F91"/>
        </w:rPr>
      </w:pPr>
      <w:bookmarkStart w:name="_bookmark35" w:id="36"/>
      <w:bookmarkEnd w:id="36"/>
      <w:r>
        <w:rPr/>
      </w:r>
      <w:r>
        <w:rPr>
          <w:color w:val="365F91"/>
        </w:rPr>
        <w:t>Ajánlott</w:t>
      </w:r>
      <w:r>
        <w:rPr>
          <w:color w:val="365F91"/>
          <w:spacing w:val="-17"/>
        </w:rPr>
        <w:t> </w:t>
      </w:r>
      <w:r>
        <w:rPr>
          <w:color w:val="365F91"/>
          <w:spacing w:val="-2"/>
        </w:rPr>
        <w:t>szakirodalom</w:t>
      </w:r>
    </w:p>
    <w:p>
      <w:pPr>
        <w:pStyle w:val="BodyText"/>
        <w:rPr>
          <w:rFonts w:ascii="Cambria"/>
          <w:sz w:val="32"/>
        </w:rPr>
      </w:pPr>
    </w:p>
    <w:p>
      <w:pPr>
        <w:pStyle w:val="BodyText"/>
        <w:spacing w:before="40"/>
        <w:rPr>
          <w:rFonts w:ascii="Cambria"/>
          <w:sz w:val="32"/>
        </w:rPr>
      </w:pPr>
    </w:p>
    <w:p>
      <w:pPr>
        <w:pStyle w:val="Heading3"/>
        <w:ind w:left="216" w:firstLine="0"/>
      </w:pPr>
      <w:r>
        <w:rPr>
          <w:color w:val="4F81BC"/>
        </w:rPr>
        <w:t>Ajánlott</w:t>
      </w:r>
      <w:r>
        <w:rPr>
          <w:color w:val="4F81BC"/>
          <w:spacing w:val="-15"/>
        </w:rPr>
        <w:t> </w:t>
      </w:r>
      <w:r>
        <w:rPr>
          <w:color w:val="4F81BC"/>
        </w:rPr>
        <w:t>irodalom</w:t>
      </w:r>
      <w:r>
        <w:rPr>
          <w:color w:val="4F81BC"/>
          <w:spacing w:val="-13"/>
        </w:rPr>
        <w:t> </w:t>
      </w:r>
      <w:r>
        <w:rPr>
          <w:color w:val="4F81BC"/>
        </w:rPr>
        <w:t>magyar</w:t>
      </w:r>
      <w:r>
        <w:rPr>
          <w:color w:val="4F81BC"/>
          <w:spacing w:val="-13"/>
        </w:rPr>
        <w:t> </w:t>
      </w:r>
      <w:r>
        <w:rPr>
          <w:color w:val="4F81BC"/>
          <w:spacing w:val="-2"/>
        </w:rPr>
        <w:t>nyelven</w:t>
      </w:r>
    </w:p>
    <w:p>
      <w:pPr>
        <w:pStyle w:val="ListParagraph"/>
        <w:numPr>
          <w:ilvl w:val="0"/>
          <w:numId w:val="15"/>
        </w:numPr>
        <w:tabs>
          <w:tab w:pos="936" w:val="left" w:leader="none"/>
        </w:tabs>
        <w:spacing w:line="352" w:lineRule="auto" w:before="153" w:after="0"/>
        <w:ind w:left="936" w:right="214" w:hanging="360"/>
        <w:jc w:val="left"/>
        <w:rPr>
          <w:sz w:val="22"/>
        </w:rPr>
      </w:pPr>
      <w:r>
        <w:rPr>
          <w:sz w:val="22"/>
        </w:rPr>
        <w:t>Fisher, Roger - William Ury - Bruce Patton: </w:t>
      </w:r>
      <w:r>
        <w:rPr>
          <w:i/>
          <w:sz w:val="22"/>
        </w:rPr>
        <w:t>A sikeres tárgyalás alapjai</w:t>
      </w:r>
      <w:r>
        <w:rPr>
          <w:sz w:val="22"/>
        </w:rPr>
        <w:t>. Bagolyvár Könyvkiadó Budapest. 1997.</w:t>
      </w:r>
    </w:p>
    <w:p>
      <w:pPr>
        <w:pStyle w:val="ListParagraph"/>
        <w:numPr>
          <w:ilvl w:val="0"/>
          <w:numId w:val="15"/>
        </w:numPr>
        <w:tabs>
          <w:tab w:pos="936" w:val="left" w:leader="none"/>
        </w:tabs>
        <w:spacing w:line="355" w:lineRule="auto" w:before="15" w:after="0"/>
        <w:ind w:left="936" w:right="213" w:hanging="360"/>
        <w:jc w:val="left"/>
        <w:rPr>
          <w:sz w:val="22"/>
        </w:rPr>
      </w:pPr>
      <w:r>
        <w:rPr>
          <w:sz w:val="22"/>
        </w:rPr>
        <w:t>Pallai,</w:t>
      </w:r>
      <w:r>
        <w:rPr>
          <w:spacing w:val="80"/>
          <w:sz w:val="22"/>
        </w:rPr>
        <w:t> </w:t>
      </w:r>
      <w:r>
        <w:rPr>
          <w:sz w:val="22"/>
        </w:rPr>
        <w:t>Katalin,</w:t>
      </w:r>
      <w:r>
        <w:rPr>
          <w:spacing w:val="80"/>
          <w:sz w:val="22"/>
        </w:rPr>
        <w:t> </w:t>
      </w:r>
      <w:r>
        <w:rPr>
          <w:sz w:val="22"/>
        </w:rPr>
        <w:t>2011:</w:t>
      </w:r>
      <w:r>
        <w:rPr>
          <w:spacing w:val="80"/>
          <w:sz w:val="22"/>
        </w:rPr>
        <w:t> </w:t>
      </w:r>
      <w:r>
        <w:rPr>
          <w:sz w:val="22"/>
        </w:rPr>
        <w:t>Vitarendezés</w:t>
      </w:r>
      <w:r>
        <w:rPr>
          <w:spacing w:val="80"/>
          <w:sz w:val="22"/>
        </w:rPr>
        <w:t> </w:t>
      </w:r>
      <w:r>
        <w:rPr>
          <w:sz w:val="22"/>
        </w:rPr>
        <w:t>és</w:t>
      </w:r>
      <w:r>
        <w:rPr>
          <w:spacing w:val="80"/>
          <w:sz w:val="22"/>
        </w:rPr>
        <w:t> </w:t>
      </w:r>
      <w:r>
        <w:rPr>
          <w:sz w:val="22"/>
        </w:rPr>
        <w:t>konfliktuskezelés</w:t>
      </w:r>
      <w:r>
        <w:rPr>
          <w:spacing w:val="80"/>
          <w:sz w:val="22"/>
        </w:rPr>
        <w:t> </w:t>
      </w:r>
      <w:r>
        <w:rPr>
          <w:sz w:val="22"/>
        </w:rPr>
        <w:t>–</w:t>
      </w:r>
      <w:r>
        <w:rPr>
          <w:spacing w:val="80"/>
          <w:sz w:val="22"/>
        </w:rPr>
        <w:t> </w:t>
      </w:r>
      <w:r>
        <w:rPr>
          <w:sz w:val="22"/>
        </w:rPr>
        <w:t>jegyzet/gyakorlati</w:t>
      </w:r>
      <w:r>
        <w:rPr>
          <w:spacing w:val="80"/>
          <w:sz w:val="22"/>
        </w:rPr>
        <w:t> </w:t>
      </w:r>
      <w:r>
        <w:rPr>
          <w:sz w:val="22"/>
        </w:rPr>
        <w:t>segédlet. Budapesti Corvinus Egyetem. pp. 70.</w:t>
      </w:r>
    </w:p>
    <w:p>
      <w:pPr>
        <w:pStyle w:val="ListParagraph"/>
        <w:numPr>
          <w:ilvl w:val="0"/>
          <w:numId w:val="15"/>
        </w:numPr>
        <w:tabs>
          <w:tab w:pos="936" w:val="left" w:leader="none"/>
        </w:tabs>
        <w:spacing w:line="352" w:lineRule="auto" w:before="11" w:after="0"/>
        <w:ind w:left="936" w:right="212" w:hanging="360"/>
        <w:jc w:val="left"/>
        <w:rPr>
          <w:sz w:val="22"/>
        </w:rPr>
      </w:pPr>
      <w:r>
        <w:rPr>
          <w:sz w:val="22"/>
        </w:rPr>
        <w:t>Pallai, Katalin: Részvételi eljárások települési és közösségi viták és konfliktusok kezelésére – javaslat egy konzisztens terminológiára. </w:t>
      </w:r>
      <w:r>
        <w:rPr>
          <w:i/>
          <w:sz w:val="22"/>
        </w:rPr>
        <w:t>Magyar Közigazgatás </w:t>
      </w:r>
      <w:r>
        <w:rPr>
          <w:sz w:val="22"/>
        </w:rPr>
        <w:t>2012/1. szám, szakmai fórum,</w:t>
      </w:r>
    </w:p>
    <w:p>
      <w:pPr>
        <w:pStyle w:val="BodyText"/>
        <w:spacing w:before="15"/>
        <w:ind w:left="936"/>
      </w:pPr>
      <w:r>
        <w:rPr/>
        <w:t>pp.</w:t>
      </w:r>
      <w:r>
        <w:rPr>
          <w:spacing w:val="-2"/>
        </w:rPr>
        <w:t> </w:t>
      </w:r>
      <w:r>
        <w:rPr/>
        <w:t>77-</w:t>
      </w:r>
      <w:r>
        <w:rPr>
          <w:spacing w:val="-5"/>
        </w:rPr>
        <w:t>90.</w:t>
      </w:r>
    </w:p>
    <w:p>
      <w:pPr>
        <w:pStyle w:val="ListParagraph"/>
        <w:numPr>
          <w:ilvl w:val="0"/>
          <w:numId w:val="15"/>
        </w:numPr>
        <w:tabs>
          <w:tab w:pos="936" w:val="left" w:leader="none"/>
        </w:tabs>
        <w:spacing w:line="240" w:lineRule="auto" w:before="135" w:after="0"/>
        <w:ind w:left="936" w:right="0" w:hanging="360"/>
        <w:jc w:val="left"/>
        <w:rPr>
          <w:sz w:val="22"/>
        </w:rPr>
      </w:pPr>
      <w:r>
        <w:rPr>
          <w:sz w:val="22"/>
        </w:rPr>
        <w:t>Rosenberg,</w:t>
      </w:r>
      <w:r>
        <w:rPr>
          <w:spacing w:val="-7"/>
          <w:sz w:val="22"/>
        </w:rPr>
        <w:t> </w:t>
      </w:r>
      <w:r>
        <w:rPr>
          <w:sz w:val="22"/>
        </w:rPr>
        <w:t>Marshall</w:t>
      </w:r>
      <w:r>
        <w:rPr>
          <w:spacing w:val="-7"/>
          <w:sz w:val="22"/>
        </w:rPr>
        <w:t> </w:t>
      </w:r>
      <w:r>
        <w:rPr>
          <w:sz w:val="22"/>
        </w:rPr>
        <w:t>B.:</w:t>
      </w:r>
      <w:r>
        <w:rPr>
          <w:spacing w:val="-6"/>
          <w:sz w:val="22"/>
        </w:rPr>
        <w:t> </w:t>
      </w:r>
      <w:r>
        <w:rPr>
          <w:i/>
          <w:sz w:val="22"/>
        </w:rPr>
        <w:t>Erőszakmentes</w:t>
      </w:r>
      <w:r>
        <w:rPr>
          <w:i/>
          <w:spacing w:val="-6"/>
          <w:sz w:val="22"/>
        </w:rPr>
        <w:t> </w:t>
      </w:r>
      <w:r>
        <w:rPr>
          <w:i/>
          <w:sz w:val="22"/>
        </w:rPr>
        <w:t>kommunikáció</w:t>
      </w:r>
      <w:r>
        <w:rPr>
          <w:sz w:val="22"/>
        </w:rPr>
        <w:t>.</w:t>
      </w:r>
      <w:r>
        <w:rPr>
          <w:spacing w:val="-6"/>
          <w:sz w:val="22"/>
        </w:rPr>
        <w:t> </w:t>
      </w:r>
      <w:r>
        <w:rPr>
          <w:sz w:val="22"/>
        </w:rPr>
        <w:t>Budapest:</w:t>
      </w:r>
      <w:r>
        <w:rPr>
          <w:spacing w:val="-6"/>
          <w:sz w:val="22"/>
        </w:rPr>
        <w:t> </w:t>
      </w:r>
      <w:r>
        <w:rPr>
          <w:sz w:val="22"/>
        </w:rPr>
        <w:t>Agykontroll</w:t>
      </w:r>
      <w:r>
        <w:rPr>
          <w:spacing w:val="-7"/>
          <w:sz w:val="22"/>
        </w:rPr>
        <w:t> </w:t>
      </w:r>
      <w:r>
        <w:rPr>
          <w:sz w:val="22"/>
        </w:rPr>
        <w:t>kft.</w:t>
      </w:r>
      <w:r>
        <w:rPr>
          <w:spacing w:val="-6"/>
          <w:sz w:val="22"/>
        </w:rPr>
        <w:t> </w:t>
      </w:r>
      <w:r>
        <w:rPr>
          <w:spacing w:val="-4"/>
          <w:sz w:val="22"/>
        </w:rPr>
        <w:t>2000</w:t>
      </w:r>
    </w:p>
    <w:p>
      <w:pPr>
        <w:pStyle w:val="ListParagraph"/>
        <w:numPr>
          <w:ilvl w:val="0"/>
          <w:numId w:val="15"/>
        </w:numPr>
        <w:tabs>
          <w:tab w:pos="936" w:val="left" w:leader="none"/>
        </w:tabs>
        <w:spacing w:line="240" w:lineRule="auto" w:before="134" w:after="0"/>
        <w:ind w:left="936" w:right="0" w:hanging="360"/>
        <w:jc w:val="left"/>
        <w:rPr>
          <w:sz w:val="22"/>
        </w:rPr>
      </w:pPr>
      <w:r>
        <w:rPr>
          <w:sz w:val="22"/>
        </w:rPr>
        <w:t>Ury,</w:t>
      </w:r>
      <w:r>
        <w:rPr>
          <w:spacing w:val="-7"/>
          <w:sz w:val="22"/>
        </w:rPr>
        <w:t> </w:t>
      </w:r>
      <w:r>
        <w:rPr>
          <w:sz w:val="22"/>
        </w:rPr>
        <w:t>William:</w:t>
      </w:r>
      <w:r>
        <w:rPr>
          <w:spacing w:val="-4"/>
          <w:sz w:val="22"/>
        </w:rPr>
        <w:t> </w:t>
      </w:r>
      <w:r>
        <w:rPr>
          <w:i/>
          <w:sz w:val="22"/>
        </w:rPr>
        <w:t>Tárgyalás</w:t>
      </w:r>
      <w:r>
        <w:rPr>
          <w:i/>
          <w:spacing w:val="-3"/>
          <w:sz w:val="22"/>
        </w:rPr>
        <w:t> </w:t>
      </w:r>
      <w:r>
        <w:rPr>
          <w:i/>
          <w:sz w:val="22"/>
        </w:rPr>
        <w:t>nehéz</w:t>
      </w:r>
      <w:r>
        <w:rPr>
          <w:i/>
          <w:spacing w:val="-6"/>
          <w:sz w:val="22"/>
        </w:rPr>
        <w:t> </w:t>
      </w:r>
      <w:r>
        <w:rPr>
          <w:i/>
          <w:sz w:val="22"/>
        </w:rPr>
        <w:t>emberekkel</w:t>
      </w:r>
      <w:r>
        <w:rPr>
          <w:sz w:val="22"/>
        </w:rPr>
        <w:t>.</w:t>
      </w:r>
      <w:r>
        <w:rPr>
          <w:spacing w:val="-5"/>
          <w:sz w:val="22"/>
        </w:rPr>
        <w:t> </w:t>
      </w:r>
      <w:r>
        <w:rPr>
          <w:sz w:val="22"/>
        </w:rPr>
        <w:t>Bagolyvár</w:t>
      </w:r>
      <w:r>
        <w:rPr>
          <w:spacing w:val="-7"/>
          <w:sz w:val="22"/>
        </w:rPr>
        <w:t> </w:t>
      </w:r>
      <w:r>
        <w:rPr>
          <w:sz w:val="22"/>
        </w:rPr>
        <w:t>kiadó.</w:t>
      </w:r>
      <w:r>
        <w:rPr>
          <w:spacing w:val="-7"/>
          <w:sz w:val="22"/>
        </w:rPr>
        <w:t> </w:t>
      </w:r>
      <w:r>
        <w:rPr>
          <w:spacing w:val="-2"/>
          <w:sz w:val="22"/>
        </w:rPr>
        <w:t>1993.</w:t>
      </w:r>
    </w:p>
    <w:p>
      <w:pPr>
        <w:pStyle w:val="BodyText"/>
      </w:pPr>
    </w:p>
    <w:p>
      <w:pPr>
        <w:pStyle w:val="BodyText"/>
        <w:spacing w:before="239"/>
      </w:pPr>
    </w:p>
    <w:p>
      <w:pPr>
        <w:spacing w:before="1"/>
        <w:ind w:left="216" w:right="0" w:firstLine="0"/>
        <w:jc w:val="left"/>
        <w:rPr>
          <w:rFonts w:ascii="Cambria" w:hAnsi="Cambria"/>
          <w:b/>
          <w:sz w:val="26"/>
        </w:rPr>
      </w:pPr>
      <w:r>
        <w:rPr>
          <w:rFonts w:ascii="Cambria" w:hAnsi="Cambria"/>
          <w:b/>
          <w:color w:val="4F81BC"/>
          <w:sz w:val="26"/>
        </w:rPr>
        <w:t>További,</w:t>
      </w:r>
      <w:r>
        <w:rPr>
          <w:rFonts w:ascii="Cambria" w:hAnsi="Cambria"/>
          <w:b/>
          <w:color w:val="4F81BC"/>
          <w:spacing w:val="-10"/>
          <w:sz w:val="26"/>
        </w:rPr>
        <w:t> </w:t>
      </w:r>
      <w:r>
        <w:rPr>
          <w:rFonts w:ascii="Cambria" w:hAnsi="Cambria"/>
          <w:b/>
          <w:color w:val="4F81BC"/>
          <w:sz w:val="26"/>
        </w:rPr>
        <w:t>idegen</w:t>
      </w:r>
      <w:r>
        <w:rPr>
          <w:rFonts w:ascii="Cambria" w:hAnsi="Cambria"/>
          <w:b/>
          <w:color w:val="4F81BC"/>
          <w:spacing w:val="-11"/>
          <w:sz w:val="26"/>
        </w:rPr>
        <w:t> </w:t>
      </w:r>
      <w:r>
        <w:rPr>
          <w:rFonts w:ascii="Cambria" w:hAnsi="Cambria"/>
          <w:b/>
          <w:color w:val="4F81BC"/>
          <w:sz w:val="26"/>
        </w:rPr>
        <w:t>nyelvű</w:t>
      </w:r>
      <w:r>
        <w:rPr>
          <w:rFonts w:ascii="Cambria" w:hAnsi="Cambria"/>
          <w:b/>
          <w:color w:val="4F81BC"/>
          <w:spacing w:val="-11"/>
          <w:sz w:val="26"/>
        </w:rPr>
        <w:t> </w:t>
      </w:r>
      <w:r>
        <w:rPr>
          <w:rFonts w:ascii="Cambria" w:hAnsi="Cambria"/>
          <w:b/>
          <w:color w:val="4F81BC"/>
          <w:spacing w:val="-2"/>
          <w:sz w:val="26"/>
        </w:rPr>
        <w:t>irodalom</w:t>
      </w:r>
    </w:p>
    <w:p>
      <w:pPr>
        <w:pStyle w:val="BodyText"/>
        <w:spacing w:before="88"/>
        <w:rPr>
          <w:rFonts w:ascii="Cambria"/>
          <w:b/>
          <w:sz w:val="26"/>
        </w:rPr>
      </w:pPr>
    </w:p>
    <w:p>
      <w:pPr>
        <w:pStyle w:val="ListParagraph"/>
        <w:numPr>
          <w:ilvl w:val="0"/>
          <w:numId w:val="15"/>
        </w:numPr>
        <w:tabs>
          <w:tab w:pos="929" w:val="left" w:leader="none"/>
        </w:tabs>
        <w:spacing w:line="355" w:lineRule="auto" w:before="0" w:after="0"/>
        <w:ind w:left="929" w:right="215" w:hanging="356"/>
        <w:jc w:val="left"/>
        <w:rPr>
          <w:sz w:val="22"/>
        </w:rPr>
      </w:pPr>
      <w:r>
        <w:rPr>
          <w:sz w:val="22"/>
        </w:rPr>
        <w:t>Fisher, Roger - William Ury - Bruce Patton- Ulrich Egger: </w:t>
      </w:r>
      <w:r>
        <w:rPr>
          <w:i/>
          <w:sz w:val="22"/>
        </w:rPr>
        <w:t>Das Harvard-Konzept: Der Klassiker</w:t>
      </w:r>
      <w:r>
        <w:rPr>
          <w:i/>
          <w:sz w:val="22"/>
        </w:rPr>
        <w:t> der Verhandlungstechnik</w:t>
      </w:r>
      <w:r>
        <w:rPr>
          <w:sz w:val="22"/>
        </w:rPr>
        <w:t>. Campus Verlag. 2004.</w:t>
      </w:r>
    </w:p>
    <w:p>
      <w:pPr>
        <w:pStyle w:val="ListParagraph"/>
        <w:numPr>
          <w:ilvl w:val="0"/>
          <w:numId w:val="15"/>
        </w:numPr>
        <w:tabs>
          <w:tab w:pos="936" w:val="left" w:leader="none"/>
        </w:tabs>
        <w:spacing w:line="352" w:lineRule="auto" w:before="12" w:after="0"/>
        <w:ind w:left="936" w:right="212" w:hanging="360"/>
        <w:jc w:val="left"/>
        <w:rPr>
          <w:sz w:val="22"/>
        </w:rPr>
      </w:pPr>
      <w:r>
        <w:rPr>
          <w:sz w:val="22"/>
        </w:rPr>
        <w:t>Lederach,</w:t>
      </w:r>
      <w:r>
        <w:rPr>
          <w:spacing w:val="80"/>
          <w:sz w:val="22"/>
        </w:rPr>
        <w:t> </w:t>
      </w:r>
      <w:r>
        <w:rPr>
          <w:sz w:val="22"/>
        </w:rPr>
        <w:t>John</w:t>
      </w:r>
      <w:r>
        <w:rPr>
          <w:spacing w:val="80"/>
          <w:sz w:val="22"/>
        </w:rPr>
        <w:t> </w:t>
      </w:r>
      <w:r>
        <w:rPr>
          <w:sz w:val="22"/>
        </w:rPr>
        <w:t>Paul.</w:t>
      </w:r>
      <w:r>
        <w:rPr>
          <w:spacing w:val="80"/>
          <w:sz w:val="22"/>
        </w:rPr>
        <w:t> </w:t>
      </w:r>
      <w:r>
        <w:rPr>
          <w:sz w:val="22"/>
        </w:rPr>
        <w:t>2003:</w:t>
      </w:r>
      <w:r>
        <w:rPr>
          <w:spacing w:val="80"/>
          <w:sz w:val="22"/>
        </w:rPr>
        <w:t> </w:t>
      </w:r>
      <w:r>
        <w:rPr>
          <w:i/>
          <w:sz w:val="22"/>
        </w:rPr>
        <w:t>The</w:t>
      </w:r>
      <w:r>
        <w:rPr>
          <w:i/>
          <w:spacing w:val="80"/>
          <w:sz w:val="22"/>
        </w:rPr>
        <w:t> </w:t>
      </w:r>
      <w:r>
        <w:rPr>
          <w:i/>
          <w:sz w:val="22"/>
        </w:rPr>
        <w:t>Little</w:t>
      </w:r>
      <w:r>
        <w:rPr>
          <w:i/>
          <w:spacing w:val="80"/>
          <w:sz w:val="22"/>
        </w:rPr>
        <w:t> </w:t>
      </w:r>
      <w:r>
        <w:rPr>
          <w:i/>
          <w:sz w:val="22"/>
        </w:rPr>
        <w:t>Book</w:t>
      </w:r>
      <w:r>
        <w:rPr>
          <w:i/>
          <w:spacing w:val="80"/>
          <w:sz w:val="22"/>
        </w:rPr>
        <w:t> </w:t>
      </w:r>
      <w:r>
        <w:rPr>
          <w:i/>
          <w:sz w:val="22"/>
        </w:rPr>
        <w:t>of</w:t>
      </w:r>
      <w:r>
        <w:rPr>
          <w:i/>
          <w:spacing w:val="80"/>
          <w:sz w:val="22"/>
        </w:rPr>
        <w:t> </w:t>
      </w:r>
      <w:r>
        <w:rPr>
          <w:i/>
          <w:sz w:val="22"/>
        </w:rPr>
        <w:t>Conflict</w:t>
      </w:r>
      <w:r>
        <w:rPr>
          <w:i/>
          <w:spacing w:val="80"/>
          <w:sz w:val="22"/>
        </w:rPr>
        <w:t> </w:t>
      </w:r>
      <w:r>
        <w:rPr>
          <w:i/>
          <w:sz w:val="22"/>
        </w:rPr>
        <w:t>Transformation</w:t>
      </w:r>
      <w:r>
        <w:rPr>
          <w:sz w:val="22"/>
        </w:rPr>
        <w:t>.</w:t>
      </w:r>
      <w:r>
        <w:rPr>
          <w:spacing w:val="80"/>
          <w:sz w:val="22"/>
        </w:rPr>
        <w:t> </w:t>
      </w:r>
      <w:r>
        <w:rPr>
          <w:sz w:val="22"/>
        </w:rPr>
        <w:t>Good</w:t>
      </w:r>
      <w:r>
        <w:rPr>
          <w:spacing w:val="80"/>
          <w:sz w:val="22"/>
        </w:rPr>
        <w:t> </w:t>
      </w:r>
      <w:r>
        <w:rPr>
          <w:sz w:val="22"/>
        </w:rPr>
        <w:t>Books. Intercourse. PA.</w:t>
      </w:r>
    </w:p>
    <w:p>
      <w:pPr>
        <w:pStyle w:val="ListParagraph"/>
        <w:numPr>
          <w:ilvl w:val="0"/>
          <w:numId w:val="15"/>
        </w:numPr>
        <w:tabs>
          <w:tab w:pos="929" w:val="left" w:leader="none"/>
        </w:tabs>
        <w:spacing w:line="355" w:lineRule="auto" w:before="14" w:after="0"/>
        <w:ind w:left="929" w:right="212" w:hanging="356"/>
        <w:jc w:val="left"/>
        <w:rPr>
          <w:sz w:val="22"/>
        </w:rPr>
      </w:pPr>
      <w:r>
        <w:rPr>
          <w:sz w:val="22"/>
        </w:rPr>
        <w:t>Stone,</w:t>
      </w:r>
      <w:r>
        <w:rPr>
          <w:spacing w:val="35"/>
          <w:sz w:val="22"/>
        </w:rPr>
        <w:t> </w:t>
      </w:r>
      <w:r>
        <w:rPr>
          <w:sz w:val="22"/>
        </w:rPr>
        <w:t>Douglas</w:t>
      </w:r>
      <w:r>
        <w:rPr>
          <w:spacing w:val="37"/>
          <w:sz w:val="22"/>
        </w:rPr>
        <w:t> </w:t>
      </w:r>
      <w:r>
        <w:rPr>
          <w:sz w:val="22"/>
        </w:rPr>
        <w:t>-</w:t>
      </w:r>
      <w:r>
        <w:rPr>
          <w:spacing w:val="34"/>
          <w:sz w:val="22"/>
        </w:rPr>
        <w:t> </w:t>
      </w:r>
      <w:r>
        <w:rPr>
          <w:sz w:val="22"/>
        </w:rPr>
        <w:t>Bruce</w:t>
      </w:r>
      <w:r>
        <w:rPr>
          <w:spacing w:val="35"/>
          <w:sz w:val="22"/>
        </w:rPr>
        <w:t> </w:t>
      </w:r>
      <w:r>
        <w:rPr>
          <w:sz w:val="22"/>
        </w:rPr>
        <w:t>Patton-</w:t>
      </w:r>
      <w:r>
        <w:rPr>
          <w:spacing w:val="36"/>
          <w:sz w:val="22"/>
        </w:rPr>
        <w:t> </w:t>
      </w:r>
      <w:r>
        <w:rPr>
          <w:sz w:val="22"/>
        </w:rPr>
        <w:t>Sheila</w:t>
      </w:r>
      <w:r>
        <w:rPr>
          <w:spacing w:val="36"/>
          <w:sz w:val="22"/>
        </w:rPr>
        <w:t> </w:t>
      </w:r>
      <w:r>
        <w:rPr>
          <w:sz w:val="22"/>
        </w:rPr>
        <w:t>Heen:</w:t>
      </w:r>
      <w:r>
        <w:rPr>
          <w:spacing w:val="36"/>
          <w:sz w:val="22"/>
        </w:rPr>
        <w:t> </w:t>
      </w:r>
      <w:r>
        <w:rPr>
          <w:i/>
          <w:sz w:val="22"/>
        </w:rPr>
        <w:t>Difficult</w:t>
      </w:r>
      <w:r>
        <w:rPr>
          <w:i/>
          <w:spacing w:val="37"/>
          <w:sz w:val="22"/>
        </w:rPr>
        <w:t> </w:t>
      </w:r>
      <w:r>
        <w:rPr>
          <w:i/>
          <w:sz w:val="22"/>
        </w:rPr>
        <w:t>Conversations:</w:t>
      </w:r>
      <w:r>
        <w:rPr>
          <w:i/>
          <w:spacing w:val="37"/>
          <w:sz w:val="22"/>
        </w:rPr>
        <w:t> </w:t>
      </w:r>
      <w:r>
        <w:rPr>
          <w:i/>
          <w:sz w:val="22"/>
        </w:rPr>
        <w:t>How</w:t>
      </w:r>
      <w:r>
        <w:rPr>
          <w:i/>
          <w:spacing w:val="34"/>
          <w:sz w:val="22"/>
        </w:rPr>
        <w:t> </w:t>
      </w:r>
      <w:r>
        <w:rPr>
          <w:i/>
          <w:sz w:val="22"/>
        </w:rPr>
        <w:t>to</w:t>
      </w:r>
      <w:r>
        <w:rPr>
          <w:i/>
          <w:spacing w:val="34"/>
          <w:sz w:val="22"/>
        </w:rPr>
        <w:t> </w:t>
      </w:r>
      <w:r>
        <w:rPr>
          <w:i/>
          <w:sz w:val="22"/>
        </w:rPr>
        <w:t>Discuss</w:t>
      </w:r>
      <w:r>
        <w:rPr>
          <w:i/>
          <w:spacing w:val="35"/>
          <w:sz w:val="22"/>
        </w:rPr>
        <w:t> </w:t>
      </w:r>
      <w:r>
        <w:rPr>
          <w:i/>
          <w:sz w:val="22"/>
        </w:rPr>
        <w:t>what</w:t>
      </w:r>
      <w:r>
        <w:rPr>
          <w:i/>
          <w:sz w:val="22"/>
        </w:rPr>
        <w:t> matters the most. </w:t>
      </w:r>
      <w:r>
        <w:rPr>
          <w:sz w:val="22"/>
        </w:rPr>
        <w:t>Pengiun Books. 201 0.</w:t>
      </w:r>
    </w:p>
    <w:p>
      <w:pPr>
        <w:pStyle w:val="ListParagraph"/>
        <w:numPr>
          <w:ilvl w:val="0"/>
          <w:numId w:val="15"/>
        </w:numPr>
        <w:tabs>
          <w:tab w:pos="929" w:val="left" w:leader="none"/>
        </w:tabs>
        <w:spacing w:line="352" w:lineRule="auto" w:before="11" w:after="0"/>
        <w:ind w:left="929" w:right="222" w:hanging="356"/>
        <w:jc w:val="left"/>
        <w:rPr>
          <w:sz w:val="22"/>
        </w:rPr>
      </w:pPr>
      <w:r>
        <w:rPr>
          <w:sz w:val="22"/>
        </w:rPr>
        <w:t>Strauss, David. How to Make Collaboration Work: Powerfull Ways to Build Consensus, Solve problems, and make decisions. San Fransisco: Berett-Koehler. 2002</w:t>
      </w:r>
    </w:p>
    <w:p>
      <w:pPr>
        <w:pStyle w:val="ListParagraph"/>
        <w:numPr>
          <w:ilvl w:val="0"/>
          <w:numId w:val="15"/>
        </w:numPr>
        <w:tabs>
          <w:tab w:pos="929" w:val="left" w:leader="none"/>
        </w:tabs>
        <w:spacing w:line="355" w:lineRule="auto" w:before="15" w:after="0"/>
        <w:ind w:left="929" w:right="216" w:hanging="356"/>
        <w:jc w:val="left"/>
        <w:rPr>
          <w:sz w:val="22"/>
        </w:rPr>
      </w:pPr>
      <w:r>
        <w:rPr>
          <w:sz w:val="22"/>
        </w:rPr>
        <w:t>Susskind, Lawrence E. - Jeffrey L-:Cruikshank: Breaking Robert’s Rule: The New Way to Run</w:t>
      </w:r>
      <w:r>
        <w:rPr>
          <w:spacing w:val="40"/>
          <w:sz w:val="22"/>
        </w:rPr>
        <w:t> </w:t>
      </w:r>
      <w:r>
        <w:rPr>
          <w:sz w:val="22"/>
        </w:rPr>
        <w:t>Your Metting, Build Consensus, and Get Results. Oxford University Press. 2006</w:t>
      </w:r>
    </w:p>
    <w:p>
      <w:pPr>
        <w:pStyle w:val="ListParagraph"/>
        <w:numPr>
          <w:ilvl w:val="0"/>
          <w:numId w:val="15"/>
        </w:numPr>
        <w:tabs>
          <w:tab w:pos="929" w:val="left" w:leader="none"/>
        </w:tabs>
        <w:spacing w:line="240" w:lineRule="auto" w:before="11" w:after="0"/>
        <w:ind w:left="929" w:right="0" w:hanging="355"/>
        <w:jc w:val="left"/>
        <w:rPr>
          <w:sz w:val="22"/>
        </w:rPr>
      </w:pPr>
      <w:r>
        <w:rPr>
          <w:sz w:val="22"/>
        </w:rPr>
        <w:t>Ury,</w:t>
      </w:r>
      <w:r>
        <w:rPr>
          <w:spacing w:val="-7"/>
          <w:sz w:val="22"/>
        </w:rPr>
        <w:t> </w:t>
      </w:r>
      <w:r>
        <w:rPr>
          <w:sz w:val="22"/>
        </w:rPr>
        <w:t>William:</w:t>
      </w:r>
      <w:r>
        <w:rPr>
          <w:spacing w:val="-2"/>
          <w:sz w:val="22"/>
        </w:rPr>
        <w:t> </w:t>
      </w:r>
      <w:r>
        <w:rPr>
          <w:i/>
          <w:sz w:val="22"/>
        </w:rPr>
        <w:t>The</w:t>
      </w:r>
      <w:r>
        <w:rPr>
          <w:i/>
          <w:spacing w:val="-6"/>
          <w:sz w:val="22"/>
        </w:rPr>
        <w:t> </w:t>
      </w:r>
      <w:r>
        <w:rPr>
          <w:i/>
          <w:sz w:val="22"/>
        </w:rPr>
        <w:t>Power</w:t>
      </w:r>
      <w:r>
        <w:rPr>
          <w:i/>
          <w:spacing w:val="-2"/>
          <w:sz w:val="22"/>
        </w:rPr>
        <w:t> </w:t>
      </w:r>
      <w:r>
        <w:rPr>
          <w:i/>
          <w:sz w:val="22"/>
        </w:rPr>
        <w:t>of</w:t>
      </w:r>
      <w:r>
        <w:rPr>
          <w:i/>
          <w:spacing w:val="-5"/>
          <w:sz w:val="22"/>
        </w:rPr>
        <w:t> </w:t>
      </w:r>
      <w:r>
        <w:rPr>
          <w:i/>
          <w:sz w:val="22"/>
        </w:rPr>
        <w:t>positive</w:t>
      </w:r>
      <w:r>
        <w:rPr>
          <w:i/>
          <w:spacing w:val="-2"/>
          <w:sz w:val="22"/>
        </w:rPr>
        <w:t> </w:t>
      </w:r>
      <w:r>
        <w:rPr>
          <w:i/>
          <w:sz w:val="22"/>
        </w:rPr>
        <w:t>No</w:t>
      </w:r>
      <w:r>
        <w:rPr>
          <w:sz w:val="22"/>
        </w:rPr>
        <w:t>.</w:t>
      </w:r>
      <w:r>
        <w:rPr>
          <w:spacing w:val="-3"/>
          <w:sz w:val="22"/>
        </w:rPr>
        <w:t> </w:t>
      </w:r>
      <w:r>
        <w:rPr>
          <w:sz w:val="22"/>
        </w:rPr>
        <w:t>Random</w:t>
      </w:r>
      <w:r>
        <w:rPr>
          <w:spacing w:val="-5"/>
          <w:sz w:val="22"/>
        </w:rPr>
        <w:t> </w:t>
      </w:r>
      <w:r>
        <w:rPr>
          <w:sz w:val="22"/>
        </w:rPr>
        <w:t>House.</w:t>
      </w:r>
      <w:r>
        <w:rPr>
          <w:spacing w:val="-3"/>
          <w:sz w:val="22"/>
        </w:rPr>
        <w:t> </w:t>
      </w:r>
      <w:r>
        <w:rPr>
          <w:sz w:val="22"/>
        </w:rPr>
        <w:t>Bantam</w:t>
      </w:r>
      <w:r>
        <w:rPr>
          <w:spacing w:val="-2"/>
          <w:sz w:val="22"/>
        </w:rPr>
        <w:t> </w:t>
      </w:r>
      <w:r>
        <w:rPr>
          <w:sz w:val="22"/>
        </w:rPr>
        <w:t>Books.</w:t>
      </w:r>
      <w:r>
        <w:rPr>
          <w:spacing w:val="-4"/>
          <w:sz w:val="22"/>
        </w:rPr>
        <w:t> </w:t>
      </w:r>
      <w:r>
        <w:rPr>
          <w:spacing w:val="-2"/>
          <w:sz w:val="22"/>
        </w:rPr>
        <w:t>2008.</w:t>
      </w:r>
    </w:p>
    <w:p>
      <w:pPr>
        <w:pStyle w:val="ListParagraph"/>
        <w:numPr>
          <w:ilvl w:val="0"/>
          <w:numId w:val="15"/>
        </w:numPr>
        <w:tabs>
          <w:tab w:pos="936" w:val="left" w:leader="none"/>
        </w:tabs>
        <w:spacing w:line="240" w:lineRule="auto" w:before="135" w:after="0"/>
        <w:ind w:left="936" w:right="0" w:hanging="360"/>
        <w:jc w:val="left"/>
        <w:rPr>
          <w:sz w:val="22"/>
        </w:rPr>
      </w:pPr>
      <w:r>
        <w:rPr>
          <w:sz w:val="22"/>
        </w:rPr>
        <w:t>Zehr,</w:t>
      </w:r>
      <w:r>
        <w:rPr>
          <w:spacing w:val="-7"/>
          <w:sz w:val="22"/>
        </w:rPr>
        <w:t> </w:t>
      </w:r>
      <w:r>
        <w:rPr>
          <w:sz w:val="22"/>
        </w:rPr>
        <w:t>Howard.</w:t>
      </w:r>
      <w:r>
        <w:rPr>
          <w:spacing w:val="-6"/>
          <w:sz w:val="22"/>
        </w:rPr>
        <w:t> </w:t>
      </w:r>
      <w:r>
        <w:rPr>
          <w:sz w:val="22"/>
        </w:rPr>
        <w:t>2002:</w:t>
      </w:r>
      <w:r>
        <w:rPr>
          <w:spacing w:val="-4"/>
          <w:sz w:val="22"/>
        </w:rPr>
        <w:t> </w:t>
      </w:r>
      <w:r>
        <w:rPr>
          <w:i/>
          <w:sz w:val="22"/>
        </w:rPr>
        <w:t>The</w:t>
      </w:r>
      <w:r>
        <w:rPr>
          <w:i/>
          <w:spacing w:val="-6"/>
          <w:sz w:val="22"/>
        </w:rPr>
        <w:t> </w:t>
      </w:r>
      <w:r>
        <w:rPr>
          <w:i/>
          <w:sz w:val="22"/>
        </w:rPr>
        <w:t>Little</w:t>
      </w:r>
      <w:r>
        <w:rPr>
          <w:i/>
          <w:spacing w:val="-4"/>
          <w:sz w:val="22"/>
        </w:rPr>
        <w:t> </w:t>
      </w:r>
      <w:r>
        <w:rPr>
          <w:i/>
          <w:sz w:val="22"/>
        </w:rPr>
        <w:t>Book</w:t>
      </w:r>
      <w:r>
        <w:rPr>
          <w:i/>
          <w:spacing w:val="-6"/>
          <w:sz w:val="22"/>
        </w:rPr>
        <w:t> </w:t>
      </w:r>
      <w:r>
        <w:rPr>
          <w:i/>
          <w:sz w:val="22"/>
        </w:rPr>
        <w:t>of</w:t>
      </w:r>
      <w:r>
        <w:rPr>
          <w:i/>
          <w:spacing w:val="-4"/>
          <w:sz w:val="22"/>
        </w:rPr>
        <w:t> </w:t>
      </w:r>
      <w:r>
        <w:rPr>
          <w:i/>
          <w:sz w:val="22"/>
        </w:rPr>
        <w:t>Restorative</w:t>
      </w:r>
      <w:r>
        <w:rPr>
          <w:i/>
          <w:spacing w:val="-5"/>
          <w:sz w:val="22"/>
        </w:rPr>
        <w:t> </w:t>
      </w:r>
      <w:r>
        <w:rPr>
          <w:i/>
          <w:sz w:val="22"/>
        </w:rPr>
        <w:t>Justice</w:t>
      </w:r>
      <w:r>
        <w:rPr>
          <w:sz w:val="22"/>
        </w:rPr>
        <w:t>.</w:t>
      </w:r>
      <w:r>
        <w:rPr>
          <w:spacing w:val="-4"/>
          <w:sz w:val="22"/>
        </w:rPr>
        <w:t> </w:t>
      </w:r>
      <w:r>
        <w:rPr>
          <w:sz w:val="22"/>
        </w:rPr>
        <w:t>Good</w:t>
      </w:r>
      <w:r>
        <w:rPr>
          <w:spacing w:val="-5"/>
          <w:sz w:val="22"/>
        </w:rPr>
        <w:t> </w:t>
      </w:r>
      <w:r>
        <w:rPr>
          <w:sz w:val="22"/>
        </w:rPr>
        <w:t>Books.</w:t>
      </w:r>
      <w:r>
        <w:rPr>
          <w:spacing w:val="-4"/>
          <w:sz w:val="22"/>
        </w:rPr>
        <w:t> </w:t>
      </w:r>
      <w:r>
        <w:rPr>
          <w:sz w:val="22"/>
        </w:rPr>
        <w:t>Intercourse.</w:t>
      </w:r>
      <w:r>
        <w:rPr>
          <w:spacing w:val="-4"/>
          <w:sz w:val="22"/>
        </w:rPr>
        <w:t> </w:t>
      </w:r>
      <w:r>
        <w:rPr>
          <w:spacing w:val="-5"/>
          <w:sz w:val="22"/>
        </w:rPr>
        <w:t>PA.</w:t>
      </w:r>
    </w:p>
    <w:sectPr>
      <w:pgSz w:w="11910" w:h="16840"/>
      <w:pgMar w:header="0" w:footer="1002" w:top="1320" w:bottom="1200" w:left="120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Calibri">
    <w:altName w:val="Calibri"/>
    <w:charset w:val="EE"/>
    <w:family w:val="swiss"/>
    <w:pitch w:val="variable"/>
  </w:font>
  <w:font w:name="Cambria">
    <w:altName w:val="Cambria"/>
    <w:charset w:val="EE"/>
    <w:family w:val="roman"/>
    <w:pitch w:val="variable"/>
  </w:font>
  <w:font w:name="Symbol">
    <w:altName w:val="Symbol"/>
    <w:charset w:val="2"/>
    <w:family w:val="roman"/>
    <w:pitch w:val="variable"/>
  </w:font>
  <w:font w:name="Arial Black">
    <w:altName w:val="Arial Black"/>
    <w:charset w:val="EE"/>
    <w:family w:val="swiss"/>
    <w:pitch w:val="variable"/>
  </w:font>
  <w:font w:name="Courier New">
    <w:altName w:val="Courier New"/>
    <w:charset w:val="EE"/>
    <w:family w:val="modern"/>
    <w:pitch w:val="fixed"/>
  </w:font>
  <w:font w:name="Arial Narrow">
    <w:altName w:val="Arial Narrow"/>
    <w:charset w:val="EE"/>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52608">
              <wp:simplePos x="0" y="0"/>
              <wp:positionH relativeFrom="page">
                <wp:posOffset>3670427</wp:posOffset>
              </wp:positionH>
              <wp:positionV relativeFrom="page">
                <wp:posOffset>9916159</wp:posOffset>
              </wp:positionV>
              <wp:extent cx="2324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2410" cy="165735"/>
                      </a:xfrm>
                      <a:prstGeom prst="rect">
                        <a:avLst/>
                      </a:prstGeom>
                    </wps:spPr>
                    <wps:txbx>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9.010010pt;margin-top:780.799988pt;width:18.3pt;height:13.05pt;mso-position-horizontal-relative:page;mso-position-vertical-relative:page;z-index:-16463872" type="#_x0000_t202" id="docshape1" filled="false" stroked="false">
              <v:textbox inset="0,0,0,0">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936" w:hanging="360"/>
      </w:pPr>
      <w:rPr>
        <w:rFonts w:hint="default" w:ascii="Symbol" w:hAnsi="Symbol" w:eastAsia="Symbol" w:cs="Symbol"/>
        <w:b w:val="0"/>
        <w:bCs w:val="0"/>
        <w:i w:val="0"/>
        <w:iCs w:val="0"/>
        <w:spacing w:val="0"/>
        <w:w w:val="100"/>
        <w:sz w:val="22"/>
        <w:szCs w:val="22"/>
        <w:lang w:val="hu-HU" w:eastAsia="en-US" w:bidi="ar-SA"/>
      </w:rPr>
    </w:lvl>
    <w:lvl w:ilvl="1">
      <w:start w:val="0"/>
      <w:numFmt w:val="bullet"/>
      <w:lvlText w:val="•"/>
      <w:lvlJc w:val="left"/>
      <w:pPr>
        <w:ind w:left="1796" w:hanging="360"/>
      </w:pPr>
      <w:rPr>
        <w:rFonts w:hint="default"/>
        <w:lang w:val="hu-HU" w:eastAsia="en-US" w:bidi="ar-SA"/>
      </w:rPr>
    </w:lvl>
    <w:lvl w:ilvl="2">
      <w:start w:val="0"/>
      <w:numFmt w:val="bullet"/>
      <w:lvlText w:val="•"/>
      <w:lvlJc w:val="left"/>
      <w:pPr>
        <w:ind w:left="2653" w:hanging="360"/>
      </w:pPr>
      <w:rPr>
        <w:rFonts w:hint="default"/>
        <w:lang w:val="hu-HU" w:eastAsia="en-US" w:bidi="ar-SA"/>
      </w:rPr>
    </w:lvl>
    <w:lvl w:ilvl="3">
      <w:start w:val="0"/>
      <w:numFmt w:val="bullet"/>
      <w:lvlText w:val="•"/>
      <w:lvlJc w:val="left"/>
      <w:pPr>
        <w:ind w:left="3509" w:hanging="360"/>
      </w:pPr>
      <w:rPr>
        <w:rFonts w:hint="default"/>
        <w:lang w:val="hu-HU" w:eastAsia="en-US" w:bidi="ar-SA"/>
      </w:rPr>
    </w:lvl>
    <w:lvl w:ilvl="4">
      <w:start w:val="0"/>
      <w:numFmt w:val="bullet"/>
      <w:lvlText w:val="•"/>
      <w:lvlJc w:val="left"/>
      <w:pPr>
        <w:ind w:left="4366" w:hanging="360"/>
      </w:pPr>
      <w:rPr>
        <w:rFonts w:hint="default"/>
        <w:lang w:val="hu-HU" w:eastAsia="en-US" w:bidi="ar-SA"/>
      </w:rPr>
    </w:lvl>
    <w:lvl w:ilvl="5">
      <w:start w:val="0"/>
      <w:numFmt w:val="bullet"/>
      <w:lvlText w:val="•"/>
      <w:lvlJc w:val="left"/>
      <w:pPr>
        <w:ind w:left="5223" w:hanging="360"/>
      </w:pPr>
      <w:rPr>
        <w:rFonts w:hint="default"/>
        <w:lang w:val="hu-HU" w:eastAsia="en-US" w:bidi="ar-SA"/>
      </w:rPr>
    </w:lvl>
    <w:lvl w:ilvl="6">
      <w:start w:val="0"/>
      <w:numFmt w:val="bullet"/>
      <w:lvlText w:val="•"/>
      <w:lvlJc w:val="left"/>
      <w:pPr>
        <w:ind w:left="6079" w:hanging="360"/>
      </w:pPr>
      <w:rPr>
        <w:rFonts w:hint="default"/>
        <w:lang w:val="hu-HU" w:eastAsia="en-US" w:bidi="ar-SA"/>
      </w:rPr>
    </w:lvl>
    <w:lvl w:ilvl="7">
      <w:start w:val="0"/>
      <w:numFmt w:val="bullet"/>
      <w:lvlText w:val="•"/>
      <w:lvlJc w:val="left"/>
      <w:pPr>
        <w:ind w:left="6936" w:hanging="360"/>
      </w:pPr>
      <w:rPr>
        <w:rFonts w:hint="default"/>
        <w:lang w:val="hu-HU" w:eastAsia="en-US" w:bidi="ar-SA"/>
      </w:rPr>
    </w:lvl>
    <w:lvl w:ilvl="8">
      <w:start w:val="0"/>
      <w:numFmt w:val="bullet"/>
      <w:lvlText w:val="•"/>
      <w:lvlJc w:val="left"/>
      <w:pPr>
        <w:ind w:left="7793" w:hanging="360"/>
      </w:pPr>
      <w:rPr>
        <w:rFonts w:hint="default"/>
        <w:lang w:val="hu-HU" w:eastAsia="en-US" w:bidi="ar-SA"/>
      </w:rPr>
    </w:lvl>
  </w:abstractNum>
  <w:abstractNum w:abstractNumId="14">
    <w:multiLevelType w:val="hybridMultilevel"/>
    <w:lvl w:ilvl="0">
      <w:start w:val="0"/>
      <w:numFmt w:val="bullet"/>
      <w:lvlText w:val=""/>
      <w:lvlJc w:val="left"/>
      <w:pPr>
        <w:ind w:left="936" w:hanging="360"/>
      </w:pPr>
      <w:rPr>
        <w:rFonts w:hint="default" w:ascii="Symbol" w:hAnsi="Symbol" w:eastAsia="Symbol" w:cs="Symbol"/>
        <w:b w:val="0"/>
        <w:bCs w:val="0"/>
        <w:i w:val="0"/>
        <w:iCs w:val="0"/>
        <w:spacing w:val="0"/>
        <w:w w:val="100"/>
        <w:sz w:val="22"/>
        <w:szCs w:val="22"/>
        <w:lang w:val="hu-HU" w:eastAsia="en-US" w:bidi="ar-SA"/>
      </w:rPr>
    </w:lvl>
    <w:lvl w:ilvl="1">
      <w:start w:val="0"/>
      <w:numFmt w:val="bullet"/>
      <w:lvlText w:val="•"/>
      <w:lvlJc w:val="left"/>
      <w:pPr>
        <w:ind w:left="1796" w:hanging="360"/>
      </w:pPr>
      <w:rPr>
        <w:rFonts w:hint="default"/>
        <w:lang w:val="hu-HU" w:eastAsia="en-US" w:bidi="ar-SA"/>
      </w:rPr>
    </w:lvl>
    <w:lvl w:ilvl="2">
      <w:start w:val="0"/>
      <w:numFmt w:val="bullet"/>
      <w:lvlText w:val="•"/>
      <w:lvlJc w:val="left"/>
      <w:pPr>
        <w:ind w:left="2653" w:hanging="360"/>
      </w:pPr>
      <w:rPr>
        <w:rFonts w:hint="default"/>
        <w:lang w:val="hu-HU" w:eastAsia="en-US" w:bidi="ar-SA"/>
      </w:rPr>
    </w:lvl>
    <w:lvl w:ilvl="3">
      <w:start w:val="0"/>
      <w:numFmt w:val="bullet"/>
      <w:lvlText w:val="•"/>
      <w:lvlJc w:val="left"/>
      <w:pPr>
        <w:ind w:left="3509" w:hanging="360"/>
      </w:pPr>
      <w:rPr>
        <w:rFonts w:hint="default"/>
        <w:lang w:val="hu-HU" w:eastAsia="en-US" w:bidi="ar-SA"/>
      </w:rPr>
    </w:lvl>
    <w:lvl w:ilvl="4">
      <w:start w:val="0"/>
      <w:numFmt w:val="bullet"/>
      <w:lvlText w:val="•"/>
      <w:lvlJc w:val="left"/>
      <w:pPr>
        <w:ind w:left="4366" w:hanging="360"/>
      </w:pPr>
      <w:rPr>
        <w:rFonts w:hint="default"/>
        <w:lang w:val="hu-HU" w:eastAsia="en-US" w:bidi="ar-SA"/>
      </w:rPr>
    </w:lvl>
    <w:lvl w:ilvl="5">
      <w:start w:val="0"/>
      <w:numFmt w:val="bullet"/>
      <w:lvlText w:val="•"/>
      <w:lvlJc w:val="left"/>
      <w:pPr>
        <w:ind w:left="5223" w:hanging="360"/>
      </w:pPr>
      <w:rPr>
        <w:rFonts w:hint="default"/>
        <w:lang w:val="hu-HU" w:eastAsia="en-US" w:bidi="ar-SA"/>
      </w:rPr>
    </w:lvl>
    <w:lvl w:ilvl="6">
      <w:start w:val="0"/>
      <w:numFmt w:val="bullet"/>
      <w:lvlText w:val="•"/>
      <w:lvlJc w:val="left"/>
      <w:pPr>
        <w:ind w:left="6079" w:hanging="360"/>
      </w:pPr>
      <w:rPr>
        <w:rFonts w:hint="default"/>
        <w:lang w:val="hu-HU" w:eastAsia="en-US" w:bidi="ar-SA"/>
      </w:rPr>
    </w:lvl>
    <w:lvl w:ilvl="7">
      <w:start w:val="0"/>
      <w:numFmt w:val="bullet"/>
      <w:lvlText w:val="•"/>
      <w:lvlJc w:val="left"/>
      <w:pPr>
        <w:ind w:left="6936" w:hanging="360"/>
      </w:pPr>
      <w:rPr>
        <w:rFonts w:hint="default"/>
        <w:lang w:val="hu-HU" w:eastAsia="en-US" w:bidi="ar-SA"/>
      </w:rPr>
    </w:lvl>
    <w:lvl w:ilvl="8">
      <w:start w:val="0"/>
      <w:numFmt w:val="bullet"/>
      <w:lvlText w:val="•"/>
      <w:lvlJc w:val="left"/>
      <w:pPr>
        <w:ind w:left="7793" w:hanging="360"/>
      </w:pPr>
      <w:rPr>
        <w:rFonts w:hint="default"/>
        <w:lang w:val="hu-HU" w:eastAsia="en-US" w:bidi="ar-SA"/>
      </w:rPr>
    </w:lvl>
  </w:abstractNum>
  <w:abstractNum w:abstractNumId="13">
    <w:multiLevelType w:val="hybridMultilevel"/>
    <w:lvl w:ilvl="0">
      <w:start w:val="6"/>
      <w:numFmt w:val="decimal"/>
      <w:lvlText w:val="%1"/>
      <w:lvlJc w:val="left"/>
      <w:pPr>
        <w:ind w:left="698" w:hanging="483"/>
        <w:jc w:val="left"/>
      </w:pPr>
      <w:rPr>
        <w:rFonts w:hint="default"/>
        <w:lang w:val="hu-HU" w:eastAsia="en-US" w:bidi="ar-SA"/>
      </w:rPr>
    </w:lvl>
    <w:lvl w:ilvl="1">
      <w:start w:val="2"/>
      <w:numFmt w:val="decimal"/>
      <w:lvlText w:val="%1.%2"/>
      <w:lvlJc w:val="left"/>
      <w:pPr>
        <w:ind w:left="698" w:hanging="483"/>
        <w:jc w:val="left"/>
      </w:pPr>
      <w:rPr>
        <w:rFonts w:hint="default" w:ascii="Cambria" w:hAnsi="Cambria" w:eastAsia="Cambria" w:cs="Cambria"/>
        <w:b/>
        <w:bCs/>
        <w:i w:val="0"/>
        <w:iCs w:val="0"/>
        <w:color w:val="4F81BC"/>
        <w:spacing w:val="-1"/>
        <w:w w:val="99"/>
        <w:sz w:val="26"/>
        <w:szCs w:val="26"/>
        <w:lang w:val="hu-HU" w:eastAsia="en-US" w:bidi="ar-SA"/>
      </w:rPr>
    </w:lvl>
    <w:lvl w:ilvl="2">
      <w:start w:val="1"/>
      <w:numFmt w:val="decimal"/>
      <w:lvlText w:val="%1.%2.%3."/>
      <w:lvlJc w:val="left"/>
      <w:pPr>
        <w:ind w:left="806" w:hanging="591"/>
        <w:jc w:val="left"/>
      </w:pPr>
      <w:rPr>
        <w:rFonts w:hint="default" w:ascii="Cambria" w:hAnsi="Cambria" w:eastAsia="Cambria" w:cs="Cambria"/>
        <w:b/>
        <w:bCs/>
        <w:i w:val="0"/>
        <w:iCs w:val="0"/>
        <w:color w:val="4F81BC"/>
        <w:spacing w:val="-2"/>
        <w:w w:val="100"/>
        <w:sz w:val="22"/>
        <w:szCs w:val="22"/>
        <w:lang w:val="hu-HU" w:eastAsia="en-US" w:bidi="ar-SA"/>
      </w:rPr>
    </w:lvl>
    <w:lvl w:ilvl="3">
      <w:start w:val="0"/>
      <w:numFmt w:val="bullet"/>
      <w:lvlText w:val=""/>
      <w:lvlJc w:val="left"/>
      <w:pPr>
        <w:ind w:left="936" w:hanging="360"/>
      </w:pPr>
      <w:rPr>
        <w:rFonts w:hint="default" w:ascii="Symbol" w:hAnsi="Symbol" w:eastAsia="Symbol" w:cs="Symbol"/>
        <w:b w:val="0"/>
        <w:bCs w:val="0"/>
        <w:i w:val="0"/>
        <w:iCs w:val="0"/>
        <w:spacing w:val="0"/>
        <w:w w:val="100"/>
        <w:sz w:val="22"/>
        <w:szCs w:val="22"/>
        <w:lang w:val="hu-HU" w:eastAsia="en-US" w:bidi="ar-SA"/>
      </w:rPr>
    </w:lvl>
    <w:lvl w:ilvl="4">
      <w:start w:val="0"/>
      <w:numFmt w:val="bullet"/>
      <w:lvlText w:val="•"/>
      <w:lvlJc w:val="left"/>
      <w:pPr>
        <w:ind w:left="3081" w:hanging="360"/>
      </w:pPr>
      <w:rPr>
        <w:rFonts w:hint="default"/>
        <w:lang w:val="hu-HU" w:eastAsia="en-US" w:bidi="ar-SA"/>
      </w:rPr>
    </w:lvl>
    <w:lvl w:ilvl="5">
      <w:start w:val="0"/>
      <w:numFmt w:val="bullet"/>
      <w:lvlText w:val="•"/>
      <w:lvlJc w:val="left"/>
      <w:pPr>
        <w:ind w:left="4152" w:hanging="360"/>
      </w:pPr>
      <w:rPr>
        <w:rFonts w:hint="default"/>
        <w:lang w:val="hu-HU" w:eastAsia="en-US" w:bidi="ar-SA"/>
      </w:rPr>
    </w:lvl>
    <w:lvl w:ilvl="6">
      <w:start w:val="0"/>
      <w:numFmt w:val="bullet"/>
      <w:lvlText w:val="•"/>
      <w:lvlJc w:val="left"/>
      <w:pPr>
        <w:ind w:left="5223" w:hanging="360"/>
      </w:pPr>
      <w:rPr>
        <w:rFonts w:hint="default"/>
        <w:lang w:val="hu-HU" w:eastAsia="en-US" w:bidi="ar-SA"/>
      </w:rPr>
    </w:lvl>
    <w:lvl w:ilvl="7">
      <w:start w:val="0"/>
      <w:numFmt w:val="bullet"/>
      <w:lvlText w:val="•"/>
      <w:lvlJc w:val="left"/>
      <w:pPr>
        <w:ind w:left="6294" w:hanging="360"/>
      </w:pPr>
      <w:rPr>
        <w:rFonts w:hint="default"/>
        <w:lang w:val="hu-HU" w:eastAsia="en-US" w:bidi="ar-SA"/>
      </w:rPr>
    </w:lvl>
    <w:lvl w:ilvl="8">
      <w:start w:val="0"/>
      <w:numFmt w:val="bullet"/>
      <w:lvlText w:val="•"/>
      <w:lvlJc w:val="left"/>
      <w:pPr>
        <w:ind w:left="7364" w:hanging="360"/>
      </w:pPr>
      <w:rPr>
        <w:rFonts w:hint="default"/>
        <w:lang w:val="hu-HU" w:eastAsia="en-US" w:bidi="ar-SA"/>
      </w:rPr>
    </w:lvl>
  </w:abstractNum>
  <w:abstractNum w:abstractNumId="12">
    <w:multiLevelType w:val="hybridMultilevel"/>
    <w:lvl w:ilvl="0">
      <w:start w:val="5"/>
      <w:numFmt w:val="decimal"/>
      <w:lvlText w:val="%1"/>
      <w:lvlJc w:val="left"/>
      <w:pPr>
        <w:ind w:left="806" w:hanging="591"/>
        <w:jc w:val="left"/>
      </w:pPr>
      <w:rPr>
        <w:rFonts w:hint="default"/>
        <w:lang w:val="hu-HU" w:eastAsia="en-US" w:bidi="ar-SA"/>
      </w:rPr>
    </w:lvl>
    <w:lvl w:ilvl="1">
      <w:start w:val="1"/>
      <w:numFmt w:val="decimal"/>
      <w:lvlText w:val="%1.%2"/>
      <w:lvlJc w:val="left"/>
      <w:pPr>
        <w:ind w:left="806" w:hanging="591"/>
        <w:jc w:val="left"/>
      </w:pPr>
      <w:rPr>
        <w:rFonts w:hint="default"/>
        <w:lang w:val="hu-HU" w:eastAsia="en-US" w:bidi="ar-SA"/>
      </w:rPr>
    </w:lvl>
    <w:lvl w:ilvl="2">
      <w:start w:val="2"/>
      <w:numFmt w:val="decimal"/>
      <w:lvlText w:val="%1.%2.%3."/>
      <w:lvlJc w:val="left"/>
      <w:pPr>
        <w:ind w:left="806" w:hanging="591"/>
        <w:jc w:val="left"/>
      </w:pPr>
      <w:rPr>
        <w:rFonts w:hint="default" w:ascii="Cambria" w:hAnsi="Cambria" w:eastAsia="Cambria" w:cs="Cambria"/>
        <w:b/>
        <w:bCs/>
        <w:i w:val="0"/>
        <w:iCs w:val="0"/>
        <w:color w:val="4F81BC"/>
        <w:spacing w:val="-2"/>
        <w:w w:val="100"/>
        <w:sz w:val="22"/>
        <w:szCs w:val="22"/>
        <w:lang w:val="hu-HU" w:eastAsia="en-US" w:bidi="ar-SA"/>
      </w:rPr>
    </w:lvl>
    <w:lvl w:ilvl="3">
      <w:start w:val="0"/>
      <w:numFmt w:val="bullet"/>
      <w:lvlText w:val="•"/>
      <w:lvlJc w:val="left"/>
      <w:pPr>
        <w:ind w:left="3411" w:hanging="591"/>
      </w:pPr>
      <w:rPr>
        <w:rFonts w:hint="default"/>
        <w:lang w:val="hu-HU" w:eastAsia="en-US" w:bidi="ar-SA"/>
      </w:rPr>
    </w:lvl>
    <w:lvl w:ilvl="4">
      <w:start w:val="0"/>
      <w:numFmt w:val="bullet"/>
      <w:lvlText w:val="•"/>
      <w:lvlJc w:val="left"/>
      <w:pPr>
        <w:ind w:left="4282" w:hanging="591"/>
      </w:pPr>
      <w:rPr>
        <w:rFonts w:hint="default"/>
        <w:lang w:val="hu-HU" w:eastAsia="en-US" w:bidi="ar-SA"/>
      </w:rPr>
    </w:lvl>
    <w:lvl w:ilvl="5">
      <w:start w:val="0"/>
      <w:numFmt w:val="bullet"/>
      <w:lvlText w:val="•"/>
      <w:lvlJc w:val="left"/>
      <w:pPr>
        <w:ind w:left="5153" w:hanging="591"/>
      </w:pPr>
      <w:rPr>
        <w:rFonts w:hint="default"/>
        <w:lang w:val="hu-HU" w:eastAsia="en-US" w:bidi="ar-SA"/>
      </w:rPr>
    </w:lvl>
    <w:lvl w:ilvl="6">
      <w:start w:val="0"/>
      <w:numFmt w:val="bullet"/>
      <w:lvlText w:val="•"/>
      <w:lvlJc w:val="left"/>
      <w:pPr>
        <w:ind w:left="6023" w:hanging="591"/>
      </w:pPr>
      <w:rPr>
        <w:rFonts w:hint="default"/>
        <w:lang w:val="hu-HU" w:eastAsia="en-US" w:bidi="ar-SA"/>
      </w:rPr>
    </w:lvl>
    <w:lvl w:ilvl="7">
      <w:start w:val="0"/>
      <w:numFmt w:val="bullet"/>
      <w:lvlText w:val="•"/>
      <w:lvlJc w:val="left"/>
      <w:pPr>
        <w:ind w:left="6894" w:hanging="591"/>
      </w:pPr>
      <w:rPr>
        <w:rFonts w:hint="default"/>
        <w:lang w:val="hu-HU" w:eastAsia="en-US" w:bidi="ar-SA"/>
      </w:rPr>
    </w:lvl>
    <w:lvl w:ilvl="8">
      <w:start w:val="0"/>
      <w:numFmt w:val="bullet"/>
      <w:lvlText w:val="•"/>
      <w:lvlJc w:val="left"/>
      <w:pPr>
        <w:ind w:left="7765" w:hanging="591"/>
      </w:pPr>
      <w:rPr>
        <w:rFonts w:hint="default"/>
        <w:lang w:val="hu-HU" w:eastAsia="en-US" w:bidi="ar-SA"/>
      </w:rPr>
    </w:lvl>
  </w:abstractNum>
  <w:abstractNum w:abstractNumId="11">
    <w:multiLevelType w:val="hybridMultilevel"/>
    <w:lvl w:ilvl="0">
      <w:start w:val="1"/>
      <w:numFmt w:val="decimal"/>
      <w:lvlText w:val="%1."/>
      <w:lvlJc w:val="left"/>
      <w:pPr>
        <w:ind w:left="1296" w:hanging="360"/>
        <w:jc w:val="left"/>
      </w:pPr>
      <w:rPr>
        <w:rFonts w:hint="default" w:ascii="Calibri" w:hAnsi="Calibri" w:eastAsia="Calibri" w:cs="Calibri"/>
        <w:b w:val="0"/>
        <w:bCs w:val="0"/>
        <w:i w:val="0"/>
        <w:iCs w:val="0"/>
        <w:spacing w:val="0"/>
        <w:w w:val="100"/>
        <w:sz w:val="22"/>
        <w:szCs w:val="22"/>
        <w:lang w:val="hu-HU" w:eastAsia="en-US" w:bidi="ar-SA"/>
      </w:rPr>
    </w:lvl>
    <w:lvl w:ilvl="1">
      <w:start w:val="0"/>
      <w:numFmt w:val="bullet"/>
      <w:lvlText w:val="•"/>
      <w:lvlJc w:val="left"/>
      <w:pPr>
        <w:ind w:left="2120" w:hanging="360"/>
      </w:pPr>
      <w:rPr>
        <w:rFonts w:hint="default"/>
        <w:lang w:val="hu-HU" w:eastAsia="en-US" w:bidi="ar-SA"/>
      </w:rPr>
    </w:lvl>
    <w:lvl w:ilvl="2">
      <w:start w:val="0"/>
      <w:numFmt w:val="bullet"/>
      <w:lvlText w:val="•"/>
      <w:lvlJc w:val="left"/>
      <w:pPr>
        <w:ind w:left="2941" w:hanging="360"/>
      </w:pPr>
      <w:rPr>
        <w:rFonts w:hint="default"/>
        <w:lang w:val="hu-HU" w:eastAsia="en-US" w:bidi="ar-SA"/>
      </w:rPr>
    </w:lvl>
    <w:lvl w:ilvl="3">
      <w:start w:val="0"/>
      <w:numFmt w:val="bullet"/>
      <w:lvlText w:val="•"/>
      <w:lvlJc w:val="left"/>
      <w:pPr>
        <w:ind w:left="3761" w:hanging="360"/>
      </w:pPr>
      <w:rPr>
        <w:rFonts w:hint="default"/>
        <w:lang w:val="hu-HU" w:eastAsia="en-US" w:bidi="ar-SA"/>
      </w:rPr>
    </w:lvl>
    <w:lvl w:ilvl="4">
      <w:start w:val="0"/>
      <w:numFmt w:val="bullet"/>
      <w:lvlText w:val="•"/>
      <w:lvlJc w:val="left"/>
      <w:pPr>
        <w:ind w:left="4582" w:hanging="360"/>
      </w:pPr>
      <w:rPr>
        <w:rFonts w:hint="default"/>
        <w:lang w:val="hu-HU" w:eastAsia="en-US" w:bidi="ar-SA"/>
      </w:rPr>
    </w:lvl>
    <w:lvl w:ilvl="5">
      <w:start w:val="0"/>
      <w:numFmt w:val="bullet"/>
      <w:lvlText w:val="•"/>
      <w:lvlJc w:val="left"/>
      <w:pPr>
        <w:ind w:left="5403" w:hanging="360"/>
      </w:pPr>
      <w:rPr>
        <w:rFonts w:hint="default"/>
        <w:lang w:val="hu-HU" w:eastAsia="en-US" w:bidi="ar-SA"/>
      </w:rPr>
    </w:lvl>
    <w:lvl w:ilvl="6">
      <w:start w:val="0"/>
      <w:numFmt w:val="bullet"/>
      <w:lvlText w:val="•"/>
      <w:lvlJc w:val="left"/>
      <w:pPr>
        <w:ind w:left="6223" w:hanging="360"/>
      </w:pPr>
      <w:rPr>
        <w:rFonts w:hint="default"/>
        <w:lang w:val="hu-HU" w:eastAsia="en-US" w:bidi="ar-SA"/>
      </w:rPr>
    </w:lvl>
    <w:lvl w:ilvl="7">
      <w:start w:val="0"/>
      <w:numFmt w:val="bullet"/>
      <w:lvlText w:val="•"/>
      <w:lvlJc w:val="left"/>
      <w:pPr>
        <w:ind w:left="7044" w:hanging="360"/>
      </w:pPr>
      <w:rPr>
        <w:rFonts w:hint="default"/>
        <w:lang w:val="hu-HU" w:eastAsia="en-US" w:bidi="ar-SA"/>
      </w:rPr>
    </w:lvl>
    <w:lvl w:ilvl="8">
      <w:start w:val="0"/>
      <w:numFmt w:val="bullet"/>
      <w:lvlText w:val="•"/>
      <w:lvlJc w:val="left"/>
      <w:pPr>
        <w:ind w:left="7865" w:hanging="360"/>
      </w:pPr>
      <w:rPr>
        <w:rFonts w:hint="default"/>
        <w:lang w:val="hu-HU" w:eastAsia="en-US" w:bidi="ar-SA"/>
      </w:rPr>
    </w:lvl>
  </w:abstractNum>
  <w:abstractNum w:abstractNumId="10">
    <w:multiLevelType w:val="hybridMultilevel"/>
    <w:lvl w:ilvl="0">
      <w:start w:val="0"/>
      <w:numFmt w:val="bullet"/>
      <w:lvlText w:val=""/>
      <w:lvlJc w:val="left"/>
      <w:pPr>
        <w:ind w:left="936" w:hanging="360"/>
      </w:pPr>
      <w:rPr>
        <w:rFonts w:hint="default" w:ascii="Symbol" w:hAnsi="Symbol" w:eastAsia="Symbol" w:cs="Symbol"/>
        <w:b w:val="0"/>
        <w:bCs w:val="0"/>
        <w:i w:val="0"/>
        <w:iCs w:val="0"/>
        <w:spacing w:val="0"/>
        <w:w w:val="100"/>
        <w:sz w:val="22"/>
        <w:szCs w:val="22"/>
        <w:lang w:val="hu-HU" w:eastAsia="en-US" w:bidi="ar-SA"/>
      </w:rPr>
    </w:lvl>
    <w:lvl w:ilvl="1">
      <w:start w:val="0"/>
      <w:numFmt w:val="bullet"/>
      <w:lvlText w:val="o"/>
      <w:lvlJc w:val="left"/>
      <w:pPr>
        <w:ind w:left="1656" w:hanging="360"/>
      </w:pPr>
      <w:rPr>
        <w:rFonts w:hint="default" w:ascii="Courier New" w:hAnsi="Courier New" w:eastAsia="Courier New" w:cs="Courier New"/>
        <w:b w:val="0"/>
        <w:bCs w:val="0"/>
        <w:i w:val="0"/>
        <w:iCs w:val="0"/>
        <w:spacing w:val="0"/>
        <w:w w:val="100"/>
        <w:sz w:val="22"/>
        <w:szCs w:val="22"/>
        <w:lang w:val="hu-HU" w:eastAsia="en-US" w:bidi="ar-SA"/>
      </w:rPr>
    </w:lvl>
    <w:lvl w:ilvl="2">
      <w:start w:val="0"/>
      <w:numFmt w:val="bullet"/>
      <w:lvlText w:val="•"/>
      <w:lvlJc w:val="left"/>
      <w:pPr>
        <w:ind w:left="2531" w:hanging="360"/>
      </w:pPr>
      <w:rPr>
        <w:rFonts w:hint="default"/>
        <w:lang w:val="hu-HU" w:eastAsia="en-US" w:bidi="ar-SA"/>
      </w:rPr>
    </w:lvl>
    <w:lvl w:ilvl="3">
      <w:start w:val="0"/>
      <w:numFmt w:val="bullet"/>
      <w:lvlText w:val="•"/>
      <w:lvlJc w:val="left"/>
      <w:pPr>
        <w:ind w:left="3403" w:hanging="360"/>
      </w:pPr>
      <w:rPr>
        <w:rFonts w:hint="default"/>
        <w:lang w:val="hu-HU" w:eastAsia="en-US" w:bidi="ar-SA"/>
      </w:rPr>
    </w:lvl>
    <w:lvl w:ilvl="4">
      <w:start w:val="0"/>
      <w:numFmt w:val="bullet"/>
      <w:lvlText w:val="•"/>
      <w:lvlJc w:val="left"/>
      <w:pPr>
        <w:ind w:left="4275" w:hanging="360"/>
      </w:pPr>
      <w:rPr>
        <w:rFonts w:hint="default"/>
        <w:lang w:val="hu-HU" w:eastAsia="en-US" w:bidi="ar-SA"/>
      </w:rPr>
    </w:lvl>
    <w:lvl w:ilvl="5">
      <w:start w:val="0"/>
      <w:numFmt w:val="bullet"/>
      <w:lvlText w:val="•"/>
      <w:lvlJc w:val="left"/>
      <w:pPr>
        <w:ind w:left="5147" w:hanging="360"/>
      </w:pPr>
      <w:rPr>
        <w:rFonts w:hint="default"/>
        <w:lang w:val="hu-HU" w:eastAsia="en-US" w:bidi="ar-SA"/>
      </w:rPr>
    </w:lvl>
    <w:lvl w:ilvl="6">
      <w:start w:val="0"/>
      <w:numFmt w:val="bullet"/>
      <w:lvlText w:val="•"/>
      <w:lvlJc w:val="left"/>
      <w:pPr>
        <w:ind w:left="6019" w:hanging="360"/>
      </w:pPr>
      <w:rPr>
        <w:rFonts w:hint="default"/>
        <w:lang w:val="hu-HU" w:eastAsia="en-US" w:bidi="ar-SA"/>
      </w:rPr>
    </w:lvl>
    <w:lvl w:ilvl="7">
      <w:start w:val="0"/>
      <w:numFmt w:val="bullet"/>
      <w:lvlText w:val="•"/>
      <w:lvlJc w:val="left"/>
      <w:pPr>
        <w:ind w:left="6890" w:hanging="360"/>
      </w:pPr>
      <w:rPr>
        <w:rFonts w:hint="default"/>
        <w:lang w:val="hu-HU" w:eastAsia="en-US" w:bidi="ar-SA"/>
      </w:rPr>
    </w:lvl>
    <w:lvl w:ilvl="8">
      <w:start w:val="0"/>
      <w:numFmt w:val="bullet"/>
      <w:lvlText w:val="•"/>
      <w:lvlJc w:val="left"/>
      <w:pPr>
        <w:ind w:left="7762" w:hanging="360"/>
      </w:pPr>
      <w:rPr>
        <w:rFonts w:hint="default"/>
        <w:lang w:val="hu-HU" w:eastAsia="en-US" w:bidi="ar-SA"/>
      </w:rPr>
    </w:lvl>
  </w:abstractNum>
  <w:abstractNum w:abstractNumId="9">
    <w:multiLevelType w:val="hybridMultilevel"/>
    <w:lvl w:ilvl="0">
      <w:start w:val="0"/>
      <w:numFmt w:val="bullet"/>
      <w:lvlText w:val=""/>
      <w:lvlJc w:val="left"/>
      <w:pPr>
        <w:ind w:left="986" w:hanging="360"/>
      </w:pPr>
      <w:rPr>
        <w:rFonts w:hint="default" w:ascii="Symbol" w:hAnsi="Symbol" w:eastAsia="Symbol" w:cs="Symbol"/>
        <w:b w:val="0"/>
        <w:bCs w:val="0"/>
        <w:i w:val="0"/>
        <w:iCs w:val="0"/>
        <w:spacing w:val="0"/>
        <w:w w:val="100"/>
        <w:sz w:val="22"/>
        <w:szCs w:val="22"/>
        <w:lang w:val="hu-HU" w:eastAsia="en-US" w:bidi="ar-SA"/>
      </w:rPr>
    </w:lvl>
    <w:lvl w:ilvl="1">
      <w:start w:val="0"/>
      <w:numFmt w:val="bullet"/>
      <w:lvlText w:val="•"/>
      <w:lvlJc w:val="left"/>
      <w:pPr>
        <w:ind w:left="1832" w:hanging="360"/>
      </w:pPr>
      <w:rPr>
        <w:rFonts w:hint="default"/>
        <w:lang w:val="hu-HU" w:eastAsia="en-US" w:bidi="ar-SA"/>
      </w:rPr>
    </w:lvl>
    <w:lvl w:ilvl="2">
      <w:start w:val="0"/>
      <w:numFmt w:val="bullet"/>
      <w:lvlText w:val="•"/>
      <w:lvlJc w:val="left"/>
      <w:pPr>
        <w:ind w:left="2685" w:hanging="360"/>
      </w:pPr>
      <w:rPr>
        <w:rFonts w:hint="default"/>
        <w:lang w:val="hu-HU" w:eastAsia="en-US" w:bidi="ar-SA"/>
      </w:rPr>
    </w:lvl>
    <w:lvl w:ilvl="3">
      <w:start w:val="0"/>
      <w:numFmt w:val="bullet"/>
      <w:lvlText w:val="•"/>
      <w:lvlJc w:val="left"/>
      <w:pPr>
        <w:ind w:left="3537" w:hanging="360"/>
      </w:pPr>
      <w:rPr>
        <w:rFonts w:hint="default"/>
        <w:lang w:val="hu-HU" w:eastAsia="en-US" w:bidi="ar-SA"/>
      </w:rPr>
    </w:lvl>
    <w:lvl w:ilvl="4">
      <w:start w:val="0"/>
      <w:numFmt w:val="bullet"/>
      <w:lvlText w:val="•"/>
      <w:lvlJc w:val="left"/>
      <w:pPr>
        <w:ind w:left="4390" w:hanging="360"/>
      </w:pPr>
      <w:rPr>
        <w:rFonts w:hint="default"/>
        <w:lang w:val="hu-HU" w:eastAsia="en-US" w:bidi="ar-SA"/>
      </w:rPr>
    </w:lvl>
    <w:lvl w:ilvl="5">
      <w:start w:val="0"/>
      <w:numFmt w:val="bullet"/>
      <w:lvlText w:val="•"/>
      <w:lvlJc w:val="left"/>
      <w:pPr>
        <w:ind w:left="5243" w:hanging="360"/>
      </w:pPr>
      <w:rPr>
        <w:rFonts w:hint="default"/>
        <w:lang w:val="hu-HU" w:eastAsia="en-US" w:bidi="ar-SA"/>
      </w:rPr>
    </w:lvl>
    <w:lvl w:ilvl="6">
      <w:start w:val="0"/>
      <w:numFmt w:val="bullet"/>
      <w:lvlText w:val="•"/>
      <w:lvlJc w:val="left"/>
      <w:pPr>
        <w:ind w:left="6095" w:hanging="360"/>
      </w:pPr>
      <w:rPr>
        <w:rFonts w:hint="default"/>
        <w:lang w:val="hu-HU" w:eastAsia="en-US" w:bidi="ar-SA"/>
      </w:rPr>
    </w:lvl>
    <w:lvl w:ilvl="7">
      <w:start w:val="0"/>
      <w:numFmt w:val="bullet"/>
      <w:lvlText w:val="•"/>
      <w:lvlJc w:val="left"/>
      <w:pPr>
        <w:ind w:left="6948" w:hanging="360"/>
      </w:pPr>
      <w:rPr>
        <w:rFonts w:hint="default"/>
        <w:lang w:val="hu-HU" w:eastAsia="en-US" w:bidi="ar-SA"/>
      </w:rPr>
    </w:lvl>
    <w:lvl w:ilvl="8">
      <w:start w:val="0"/>
      <w:numFmt w:val="bullet"/>
      <w:lvlText w:val="•"/>
      <w:lvlJc w:val="left"/>
      <w:pPr>
        <w:ind w:left="7801" w:hanging="360"/>
      </w:pPr>
      <w:rPr>
        <w:rFonts w:hint="default"/>
        <w:lang w:val="hu-HU" w:eastAsia="en-US" w:bidi="ar-SA"/>
      </w:rPr>
    </w:lvl>
  </w:abstractNum>
  <w:abstractNum w:abstractNumId="8">
    <w:multiLevelType w:val="hybridMultilevel"/>
    <w:lvl w:ilvl="0">
      <w:start w:val="2"/>
      <w:numFmt w:val="decimal"/>
      <w:lvlText w:val="%1"/>
      <w:lvlJc w:val="left"/>
      <w:pPr>
        <w:ind w:left="700" w:hanging="485"/>
        <w:jc w:val="left"/>
      </w:pPr>
      <w:rPr>
        <w:rFonts w:hint="default"/>
        <w:lang w:val="hu-HU" w:eastAsia="en-US" w:bidi="ar-SA"/>
      </w:rPr>
    </w:lvl>
    <w:lvl w:ilvl="1">
      <w:start w:val="4"/>
      <w:numFmt w:val="decimal"/>
      <w:lvlText w:val="%1.%2."/>
      <w:lvlJc w:val="left"/>
      <w:pPr>
        <w:ind w:left="700" w:hanging="485"/>
        <w:jc w:val="left"/>
      </w:pPr>
      <w:rPr>
        <w:rFonts w:hint="default" w:ascii="Cambria" w:hAnsi="Cambria" w:eastAsia="Cambria" w:cs="Cambria"/>
        <w:b/>
        <w:bCs/>
        <w:i w:val="0"/>
        <w:iCs w:val="0"/>
        <w:color w:val="4F81BC"/>
        <w:spacing w:val="0"/>
        <w:w w:val="99"/>
        <w:sz w:val="26"/>
        <w:szCs w:val="26"/>
        <w:lang w:val="hu-HU" w:eastAsia="en-US" w:bidi="ar-SA"/>
      </w:rPr>
    </w:lvl>
    <w:lvl w:ilvl="2">
      <w:start w:val="1"/>
      <w:numFmt w:val="decimal"/>
      <w:lvlText w:val="%3."/>
      <w:lvlJc w:val="left"/>
      <w:pPr>
        <w:ind w:left="1656" w:hanging="360"/>
        <w:jc w:val="left"/>
      </w:pPr>
      <w:rPr>
        <w:rFonts w:hint="default"/>
        <w:spacing w:val="0"/>
        <w:w w:val="100"/>
        <w:lang w:val="hu-HU" w:eastAsia="en-US" w:bidi="ar-SA"/>
      </w:rPr>
    </w:lvl>
    <w:lvl w:ilvl="3">
      <w:start w:val="0"/>
      <w:numFmt w:val="bullet"/>
      <w:lvlText w:val="•"/>
      <w:lvlJc w:val="left"/>
      <w:pPr>
        <w:ind w:left="3403" w:hanging="360"/>
      </w:pPr>
      <w:rPr>
        <w:rFonts w:hint="default"/>
        <w:lang w:val="hu-HU" w:eastAsia="en-US" w:bidi="ar-SA"/>
      </w:rPr>
    </w:lvl>
    <w:lvl w:ilvl="4">
      <w:start w:val="0"/>
      <w:numFmt w:val="bullet"/>
      <w:lvlText w:val="•"/>
      <w:lvlJc w:val="left"/>
      <w:pPr>
        <w:ind w:left="4275" w:hanging="360"/>
      </w:pPr>
      <w:rPr>
        <w:rFonts w:hint="default"/>
        <w:lang w:val="hu-HU" w:eastAsia="en-US" w:bidi="ar-SA"/>
      </w:rPr>
    </w:lvl>
    <w:lvl w:ilvl="5">
      <w:start w:val="0"/>
      <w:numFmt w:val="bullet"/>
      <w:lvlText w:val="•"/>
      <w:lvlJc w:val="left"/>
      <w:pPr>
        <w:ind w:left="5147" w:hanging="360"/>
      </w:pPr>
      <w:rPr>
        <w:rFonts w:hint="default"/>
        <w:lang w:val="hu-HU" w:eastAsia="en-US" w:bidi="ar-SA"/>
      </w:rPr>
    </w:lvl>
    <w:lvl w:ilvl="6">
      <w:start w:val="0"/>
      <w:numFmt w:val="bullet"/>
      <w:lvlText w:val="•"/>
      <w:lvlJc w:val="left"/>
      <w:pPr>
        <w:ind w:left="6019" w:hanging="360"/>
      </w:pPr>
      <w:rPr>
        <w:rFonts w:hint="default"/>
        <w:lang w:val="hu-HU" w:eastAsia="en-US" w:bidi="ar-SA"/>
      </w:rPr>
    </w:lvl>
    <w:lvl w:ilvl="7">
      <w:start w:val="0"/>
      <w:numFmt w:val="bullet"/>
      <w:lvlText w:val="•"/>
      <w:lvlJc w:val="left"/>
      <w:pPr>
        <w:ind w:left="6890" w:hanging="360"/>
      </w:pPr>
      <w:rPr>
        <w:rFonts w:hint="default"/>
        <w:lang w:val="hu-HU" w:eastAsia="en-US" w:bidi="ar-SA"/>
      </w:rPr>
    </w:lvl>
    <w:lvl w:ilvl="8">
      <w:start w:val="0"/>
      <w:numFmt w:val="bullet"/>
      <w:lvlText w:val="•"/>
      <w:lvlJc w:val="left"/>
      <w:pPr>
        <w:ind w:left="7762" w:hanging="360"/>
      </w:pPr>
      <w:rPr>
        <w:rFonts w:hint="default"/>
        <w:lang w:val="hu-HU" w:eastAsia="en-US" w:bidi="ar-SA"/>
      </w:rPr>
    </w:lvl>
  </w:abstractNum>
  <w:abstractNum w:abstractNumId="6">
    <w:multiLevelType w:val="hybridMultilevel"/>
    <w:lvl w:ilvl="0">
      <w:start w:val="1"/>
      <w:numFmt w:val="decimal"/>
      <w:lvlText w:val="%1."/>
      <w:lvlJc w:val="left"/>
      <w:pPr>
        <w:ind w:left="936" w:hanging="360"/>
        <w:jc w:val="left"/>
      </w:pPr>
      <w:rPr>
        <w:rFonts w:hint="default" w:ascii="Calibri" w:hAnsi="Calibri" w:eastAsia="Calibri" w:cs="Calibri"/>
        <w:b w:val="0"/>
        <w:bCs w:val="0"/>
        <w:i w:val="0"/>
        <w:iCs w:val="0"/>
        <w:spacing w:val="0"/>
        <w:w w:val="100"/>
        <w:sz w:val="22"/>
        <w:szCs w:val="22"/>
        <w:lang w:val="hu-HU" w:eastAsia="en-US" w:bidi="ar-SA"/>
      </w:rPr>
    </w:lvl>
    <w:lvl w:ilvl="1">
      <w:start w:val="0"/>
      <w:numFmt w:val="bullet"/>
      <w:lvlText w:val="•"/>
      <w:lvlJc w:val="left"/>
      <w:pPr>
        <w:ind w:left="1796" w:hanging="360"/>
      </w:pPr>
      <w:rPr>
        <w:rFonts w:hint="default"/>
        <w:lang w:val="hu-HU" w:eastAsia="en-US" w:bidi="ar-SA"/>
      </w:rPr>
    </w:lvl>
    <w:lvl w:ilvl="2">
      <w:start w:val="0"/>
      <w:numFmt w:val="bullet"/>
      <w:lvlText w:val="•"/>
      <w:lvlJc w:val="left"/>
      <w:pPr>
        <w:ind w:left="2653" w:hanging="360"/>
      </w:pPr>
      <w:rPr>
        <w:rFonts w:hint="default"/>
        <w:lang w:val="hu-HU" w:eastAsia="en-US" w:bidi="ar-SA"/>
      </w:rPr>
    </w:lvl>
    <w:lvl w:ilvl="3">
      <w:start w:val="0"/>
      <w:numFmt w:val="bullet"/>
      <w:lvlText w:val="•"/>
      <w:lvlJc w:val="left"/>
      <w:pPr>
        <w:ind w:left="3509" w:hanging="360"/>
      </w:pPr>
      <w:rPr>
        <w:rFonts w:hint="default"/>
        <w:lang w:val="hu-HU" w:eastAsia="en-US" w:bidi="ar-SA"/>
      </w:rPr>
    </w:lvl>
    <w:lvl w:ilvl="4">
      <w:start w:val="0"/>
      <w:numFmt w:val="bullet"/>
      <w:lvlText w:val="•"/>
      <w:lvlJc w:val="left"/>
      <w:pPr>
        <w:ind w:left="4366" w:hanging="360"/>
      </w:pPr>
      <w:rPr>
        <w:rFonts w:hint="default"/>
        <w:lang w:val="hu-HU" w:eastAsia="en-US" w:bidi="ar-SA"/>
      </w:rPr>
    </w:lvl>
    <w:lvl w:ilvl="5">
      <w:start w:val="0"/>
      <w:numFmt w:val="bullet"/>
      <w:lvlText w:val="•"/>
      <w:lvlJc w:val="left"/>
      <w:pPr>
        <w:ind w:left="5223" w:hanging="360"/>
      </w:pPr>
      <w:rPr>
        <w:rFonts w:hint="default"/>
        <w:lang w:val="hu-HU" w:eastAsia="en-US" w:bidi="ar-SA"/>
      </w:rPr>
    </w:lvl>
    <w:lvl w:ilvl="6">
      <w:start w:val="0"/>
      <w:numFmt w:val="bullet"/>
      <w:lvlText w:val="•"/>
      <w:lvlJc w:val="left"/>
      <w:pPr>
        <w:ind w:left="6079" w:hanging="360"/>
      </w:pPr>
      <w:rPr>
        <w:rFonts w:hint="default"/>
        <w:lang w:val="hu-HU" w:eastAsia="en-US" w:bidi="ar-SA"/>
      </w:rPr>
    </w:lvl>
    <w:lvl w:ilvl="7">
      <w:start w:val="0"/>
      <w:numFmt w:val="bullet"/>
      <w:lvlText w:val="•"/>
      <w:lvlJc w:val="left"/>
      <w:pPr>
        <w:ind w:left="6936" w:hanging="360"/>
      </w:pPr>
      <w:rPr>
        <w:rFonts w:hint="default"/>
        <w:lang w:val="hu-HU" w:eastAsia="en-US" w:bidi="ar-SA"/>
      </w:rPr>
    </w:lvl>
    <w:lvl w:ilvl="8">
      <w:start w:val="0"/>
      <w:numFmt w:val="bullet"/>
      <w:lvlText w:val="•"/>
      <w:lvlJc w:val="left"/>
      <w:pPr>
        <w:ind w:left="7793" w:hanging="360"/>
      </w:pPr>
      <w:rPr>
        <w:rFonts w:hint="default"/>
        <w:lang w:val="hu-HU" w:eastAsia="en-US" w:bidi="ar-SA"/>
      </w:rPr>
    </w:lvl>
  </w:abstractNum>
  <w:abstractNum w:abstractNumId="5">
    <w:multiLevelType w:val="hybridMultilevel"/>
    <w:lvl w:ilvl="0">
      <w:start w:val="2"/>
      <w:numFmt w:val="decimal"/>
      <w:lvlText w:val="%1."/>
      <w:lvlJc w:val="left"/>
      <w:pPr>
        <w:ind w:left="3097" w:hanging="360"/>
        <w:jc w:val="right"/>
      </w:pPr>
      <w:rPr>
        <w:rFonts w:hint="default" w:ascii="Calibri" w:hAnsi="Calibri" w:eastAsia="Calibri" w:cs="Calibri"/>
        <w:b/>
        <w:bCs/>
        <w:i w:val="0"/>
        <w:iCs w:val="0"/>
        <w:spacing w:val="0"/>
        <w:w w:val="100"/>
        <w:sz w:val="22"/>
        <w:szCs w:val="22"/>
        <w:lang w:val="hu-HU" w:eastAsia="en-US" w:bidi="ar-SA"/>
      </w:rPr>
    </w:lvl>
    <w:lvl w:ilvl="1">
      <w:start w:val="0"/>
      <w:numFmt w:val="bullet"/>
      <w:lvlText w:val="•"/>
      <w:lvlJc w:val="left"/>
      <w:pPr>
        <w:ind w:left="3740" w:hanging="360"/>
      </w:pPr>
      <w:rPr>
        <w:rFonts w:hint="default"/>
        <w:lang w:val="hu-HU" w:eastAsia="en-US" w:bidi="ar-SA"/>
      </w:rPr>
    </w:lvl>
    <w:lvl w:ilvl="2">
      <w:start w:val="0"/>
      <w:numFmt w:val="bullet"/>
      <w:lvlText w:val="•"/>
      <w:lvlJc w:val="left"/>
      <w:pPr>
        <w:ind w:left="4381" w:hanging="360"/>
      </w:pPr>
      <w:rPr>
        <w:rFonts w:hint="default"/>
        <w:lang w:val="hu-HU" w:eastAsia="en-US" w:bidi="ar-SA"/>
      </w:rPr>
    </w:lvl>
    <w:lvl w:ilvl="3">
      <w:start w:val="0"/>
      <w:numFmt w:val="bullet"/>
      <w:lvlText w:val="•"/>
      <w:lvlJc w:val="left"/>
      <w:pPr>
        <w:ind w:left="5021" w:hanging="360"/>
      </w:pPr>
      <w:rPr>
        <w:rFonts w:hint="default"/>
        <w:lang w:val="hu-HU" w:eastAsia="en-US" w:bidi="ar-SA"/>
      </w:rPr>
    </w:lvl>
    <w:lvl w:ilvl="4">
      <w:start w:val="0"/>
      <w:numFmt w:val="bullet"/>
      <w:lvlText w:val="•"/>
      <w:lvlJc w:val="left"/>
      <w:pPr>
        <w:ind w:left="5662" w:hanging="360"/>
      </w:pPr>
      <w:rPr>
        <w:rFonts w:hint="default"/>
        <w:lang w:val="hu-HU" w:eastAsia="en-US" w:bidi="ar-SA"/>
      </w:rPr>
    </w:lvl>
    <w:lvl w:ilvl="5">
      <w:start w:val="0"/>
      <w:numFmt w:val="bullet"/>
      <w:lvlText w:val="•"/>
      <w:lvlJc w:val="left"/>
      <w:pPr>
        <w:ind w:left="6303" w:hanging="360"/>
      </w:pPr>
      <w:rPr>
        <w:rFonts w:hint="default"/>
        <w:lang w:val="hu-HU" w:eastAsia="en-US" w:bidi="ar-SA"/>
      </w:rPr>
    </w:lvl>
    <w:lvl w:ilvl="6">
      <w:start w:val="0"/>
      <w:numFmt w:val="bullet"/>
      <w:lvlText w:val="•"/>
      <w:lvlJc w:val="left"/>
      <w:pPr>
        <w:ind w:left="6943" w:hanging="360"/>
      </w:pPr>
      <w:rPr>
        <w:rFonts w:hint="default"/>
        <w:lang w:val="hu-HU" w:eastAsia="en-US" w:bidi="ar-SA"/>
      </w:rPr>
    </w:lvl>
    <w:lvl w:ilvl="7">
      <w:start w:val="0"/>
      <w:numFmt w:val="bullet"/>
      <w:lvlText w:val="•"/>
      <w:lvlJc w:val="left"/>
      <w:pPr>
        <w:ind w:left="7584" w:hanging="360"/>
      </w:pPr>
      <w:rPr>
        <w:rFonts w:hint="default"/>
        <w:lang w:val="hu-HU" w:eastAsia="en-US" w:bidi="ar-SA"/>
      </w:rPr>
    </w:lvl>
    <w:lvl w:ilvl="8">
      <w:start w:val="0"/>
      <w:numFmt w:val="bullet"/>
      <w:lvlText w:val="•"/>
      <w:lvlJc w:val="left"/>
      <w:pPr>
        <w:ind w:left="8225" w:hanging="360"/>
      </w:pPr>
      <w:rPr>
        <w:rFonts w:hint="default"/>
        <w:lang w:val="hu-HU" w:eastAsia="en-US" w:bidi="ar-SA"/>
      </w:rPr>
    </w:lvl>
  </w:abstractNum>
  <w:abstractNum w:abstractNumId="4">
    <w:multiLevelType w:val="hybridMultilevel"/>
    <w:lvl w:ilvl="0">
      <w:start w:val="1"/>
      <w:numFmt w:val="decimal"/>
      <w:lvlText w:val="%1."/>
      <w:lvlJc w:val="left"/>
      <w:pPr>
        <w:ind w:left="936" w:hanging="360"/>
        <w:jc w:val="right"/>
      </w:pPr>
      <w:rPr>
        <w:rFonts w:hint="default"/>
        <w:spacing w:val="0"/>
        <w:w w:val="99"/>
        <w:lang w:val="hu-HU" w:eastAsia="en-US" w:bidi="ar-SA"/>
      </w:rPr>
    </w:lvl>
    <w:lvl w:ilvl="1">
      <w:start w:val="1"/>
      <w:numFmt w:val="decimal"/>
      <w:lvlText w:val="%1.%2."/>
      <w:lvlJc w:val="left"/>
      <w:pPr>
        <w:ind w:left="758" w:hanging="543"/>
        <w:jc w:val="left"/>
      </w:pPr>
      <w:rPr>
        <w:rFonts w:hint="default"/>
        <w:spacing w:val="0"/>
        <w:w w:val="99"/>
        <w:lang w:val="hu-HU" w:eastAsia="en-US" w:bidi="ar-SA"/>
      </w:rPr>
    </w:lvl>
    <w:lvl w:ilvl="2">
      <w:start w:val="1"/>
      <w:numFmt w:val="decimal"/>
      <w:lvlText w:val="%1.%2.%3."/>
      <w:lvlJc w:val="left"/>
      <w:pPr>
        <w:ind w:left="806" w:hanging="543"/>
        <w:jc w:val="left"/>
      </w:pPr>
      <w:rPr>
        <w:rFonts w:hint="default" w:ascii="Cambria" w:hAnsi="Cambria" w:eastAsia="Cambria" w:cs="Cambria"/>
        <w:b/>
        <w:bCs/>
        <w:i w:val="0"/>
        <w:iCs w:val="0"/>
        <w:color w:val="4F81BC"/>
        <w:spacing w:val="-2"/>
        <w:w w:val="100"/>
        <w:sz w:val="22"/>
        <w:szCs w:val="22"/>
        <w:lang w:val="hu-HU" w:eastAsia="en-US" w:bidi="ar-SA"/>
      </w:rPr>
    </w:lvl>
    <w:lvl w:ilvl="3">
      <w:start w:val="0"/>
      <w:numFmt w:val="bullet"/>
      <w:lvlText w:val=""/>
      <w:lvlJc w:val="left"/>
      <w:pPr>
        <w:ind w:left="936" w:hanging="543"/>
      </w:pPr>
      <w:rPr>
        <w:rFonts w:hint="default" w:ascii="Symbol" w:hAnsi="Symbol" w:eastAsia="Symbol" w:cs="Symbol"/>
        <w:b w:val="0"/>
        <w:bCs w:val="0"/>
        <w:i w:val="0"/>
        <w:iCs w:val="0"/>
        <w:spacing w:val="0"/>
        <w:w w:val="100"/>
        <w:sz w:val="22"/>
        <w:szCs w:val="22"/>
        <w:lang w:val="hu-HU" w:eastAsia="en-US" w:bidi="ar-SA"/>
      </w:rPr>
    </w:lvl>
    <w:lvl w:ilvl="4">
      <w:start w:val="0"/>
      <w:numFmt w:val="bullet"/>
      <w:lvlText w:val="•"/>
      <w:lvlJc w:val="left"/>
      <w:pPr>
        <w:ind w:left="1420" w:hanging="543"/>
      </w:pPr>
      <w:rPr>
        <w:rFonts w:hint="default"/>
        <w:lang w:val="hu-HU" w:eastAsia="en-US" w:bidi="ar-SA"/>
      </w:rPr>
    </w:lvl>
    <w:lvl w:ilvl="5">
      <w:start w:val="0"/>
      <w:numFmt w:val="bullet"/>
      <w:lvlText w:val="•"/>
      <w:lvlJc w:val="left"/>
      <w:pPr>
        <w:ind w:left="3100" w:hanging="543"/>
      </w:pPr>
      <w:rPr>
        <w:rFonts w:hint="default"/>
        <w:lang w:val="hu-HU" w:eastAsia="en-US" w:bidi="ar-SA"/>
      </w:rPr>
    </w:lvl>
    <w:lvl w:ilvl="6">
      <w:start w:val="0"/>
      <w:numFmt w:val="bullet"/>
      <w:lvlText w:val="•"/>
      <w:lvlJc w:val="left"/>
      <w:pPr>
        <w:ind w:left="4381" w:hanging="543"/>
      </w:pPr>
      <w:rPr>
        <w:rFonts w:hint="default"/>
        <w:lang w:val="hu-HU" w:eastAsia="en-US" w:bidi="ar-SA"/>
      </w:rPr>
    </w:lvl>
    <w:lvl w:ilvl="7">
      <w:start w:val="0"/>
      <w:numFmt w:val="bullet"/>
      <w:lvlText w:val="•"/>
      <w:lvlJc w:val="left"/>
      <w:pPr>
        <w:ind w:left="5662" w:hanging="543"/>
      </w:pPr>
      <w:rPr>
        <w:rFonts w:hint="default"/>
        <w:lang w:val="hu-HU" w:eastAsia="en-US" w:bidi="ar-SA"/>
      </w:rPr>
    </w:lvl>
    <w:lvl w:ilvl="8">
      <w:start w:val="0"/>
      <w:numFmt w:val="bullet"/>
      <w:lvlText w:val="•"/>
      <w:lvlJc w:val="left"/>
      <w:pPr>
        <w:ind w:left="6943" w:hanging="543"/>
      </w:pPr>
      <w:rPr>
        <w:rFonts w:hint="default"/>
        <w:lang w:val="hu-HU" w:eastAsia="en-US" w:bidi="ar-SA"/>
      </w:rPr>
    </w:lvl>
  </w:abstractNum>
  <w:abstractNum w:abstractNumId="3">
    <w:multiLevelType w:val="hybridMultilevel"/>
    <w:lvl w:ilvl="0">
      <w:start w:val="0"/>
      <w:numFmt w:val="bullet"/>
      <w:lvlText w:val=""/>
      <w:lvlJc w:val="left"/>
      <w:pPr>
        <w:ind w:left="936" w:hanging="360"/>
      </w:pPr>
      <w:rPr>
        <w:rFonts w:hint="default" w:ascii="Symbol" w:hAnsi="Symbol" w:eastAsia="Symbol" w:cs="Symbol"/>
        <w:b w:val="0"/>
        <w:bCs w:val="0"/>
        <w:i w:val="0"/>
        <w:iCs w:val="0"/>
        <w:spacing w:val="0"/>
        <w:w w:val="100"/>
        <w:sz w:val="22"/>
        <w:szCs w:val="22"/>
        <w:lang w:val="hu-HU" w:eastAsia="en-US" w:bidi="ar-SA"/>
      </w:rPr>
    </w:lvl>
    <w:lvl w:ilvl="1">
      <w:start w:val="0"/>
      <w:numFmt w:val="bullet"/>
      <w:lvlText w:val="•"/>
      <w:lvlJc w:val="left"/>
      <w:pPr>
        <w:ind w:left="1796" w:hanging="360"/>
      </w:pPr>
      <w:rPr>
        <w:rFonts w:hint="default"/>
        <w:lang w:val="hu-HU" w:eastAsia="en-US" w:bidi="ar-SA"/>
      </w:rPr>
    </w:lvl>
    <w:lvl w:ilvl="2">
      <w:start w:val="0"/>
      <w:numFmt w:val="bullet"/>
      <w:lvlText w:val="•"/>
      <w:lvlJc w:val="left"/>
      <w:pPr>
        <w:ind w:left="2653" w:hanging="360"/>
      </w:pPr>
      <w:rPr>
        <w:rFonts w:hint="default"/>
        <w:lang w:val="hu-HU" w:eastAsia="en-US" w:bidi="ar-SA"/>
      </w:rPr>
    </w:lvl>
    <w:lvl w:ilvl="3">
      <w:start w:val="0"/>
      <w:numFmt w:val="bullet"/>
      <w:lvlText w:val="•"/>
      <w:lvlJc w:val="left"/>
      <w:pPr>
        <w:ind w:left="3509" w:hanging="360"/>
      </w:pPr>
      <w:rPr>
        <w:rFonts w:hint="default"/>
        <w:lang w:val="hu-HU" w:eastAsia="en-US" w:bidi="ar-SA"/>
      </w:rPr>
    </w:lvl>
    <w:lvl w:ilvl="4">
      <w:start w:val="0"/>
      <w:numFmt w:val="bullet"/>
      <w:lvlText w:val="•"/>
      <w:lvlJc w:val="left"/>
      <w:pPr>
        <w:ind w:left="4366" w:hanging="360"/>
      </w:pPr>
      <w:rPr>
        <w:rFonts w:hint="default"/>
        <w:lang w:val="hu-HU" w:eastAsia="en-US" w:bidi="ar-SA"/>
      </w:rPr>
    </w:lvl>
    <w:lvl w:ilvl="5">
      <w:start w:val="0"/>
      <w:numFmt w:val="bullet"/>
      <w:lvlText w:val="•"/>
      <w:lvlJc w:val="left"/>
      <w:pPr>
        <w:ind w:left="5223" w:hanging="360"/>
      </w:pPr>
      <w:rPr>
        <w:rFonts w:hint="default"/>
        <w:lang w:val="hu-HU" w:eastAsia="en-US" w:bidi="ar-SA"/>
      </w:rPr>
    </w:lvl>
    <w:lvl w:ilvl="6">
      <w:start w:val="0"/>
      <w:numFmt w:val="bullet"/>
      <w:lvlText w:val="•"/>
      <w:lvlJc w:val="left"/>
      <w:pPr>
        <w:ind w:left="6079" w:hanging="360"/>
      </w:pPr>
      <w:rPr>
        <w:rFonts w:hint="default"/>
        <w:lang w:val="hu-HU" w:eastAsia="en-US" w:bidi="ar-SA"/>
      </w:rPr>
    </w:lvl>
    <w:lvl w:ilvl="7">
      <w:start w:val="0"/>
      <w:numFmt w:val="bullet"/>
      <w:lvlText w:val="•"/>
      <w:lvlJc w:val="left"/>
      <w:pPr>
        <w:ind w:left="6936" w:hanging="360"/>
      </w:pPr>
      <w:rPr>
        <w:rFonts w:hint="default"/>
        <w:lang w:val="hu-HU" w:eastAsia="en-US" w:bidi="ar-SA"/>
      </w:rPr>
    </w:lvl>
    <w:lvl w:ilvl="8">
      <w:start w:val="0"/>
      <w:numFmt w:val="bullet"/>
      <w:lvlText w:val="•"/>
      <w:lvlJc w:val="left"/>
      <w:pPr>
        <w:ind w:left="7793" w:hanging="360"/>
      </w:pPr>
      <w:rPr>
        <w:rFonts w:hint="default"/>
        <w:lang w:val="hu-HU" w:eastAsia="en-US" w:bidi="ar-SA"/>
      </w:rPr>
    </w:lvl>
  </w:abstractNum>
  <w:abstractNum w:abstractNumId="2">
    <w:multiLevelType w:val="hybridMultilevel"/>
    <w:lvl w:ilvl="0">
      <w:start w:val="6"/>
      <w:numFmt w:val="decimal"/>
      <w:lvlText w:val="%1"/>
      <w:lvlJc w:val="left"/>
      <w:pPr>
        <w:ind w:left="818" w:hanging="381"/>
        <w:jc w:val="left"/>
      </w:pPr>
      <w:rPr>
        <w:rFonts w:hint="default"/>
        <w:lang w:val="hu-HU" w:eastAsia="en-US" w:bidi="ar-SA"/>
      </w:rPr>
    </w:lvl>
    <w:lvl w:ilvl="1">
      <w:start w:val="2"/>
      <w:numFmt w:val="decimal"/>
      <w:lvlText w:val="%1.%2"/>
      <w:lvlJc w:val="left"/>
      <w:pPr>
        <w:ind w:left="818" w:hanging="381"/>
        <w:jc w:val="left"/>
      </w:pPr>
      <w:rPr>
        <w:rFonts w:hint="default" w:ascii="Calibri" w:hAnsi="Calibri" w:eastAsia="Calibri" w:cs="Calibri"/>
        <w:b w:val="0"/>
        <w:bCs w:val="0"/>
        <w:i w:val="0"/>
        <w:iCs w:val="0"/>
        <w:spacing w:val="0"/>
        <w:w w:val="100"/>
        <w:sz w:val="22"/>
        <w:szCs w:val="22"/>
        <w:lang w:val="hu-HU" w:eastAsia="en-US" w:bidi="ar-SA"/>
      </w:rPr>
    </w:lvl>
    <w:lvl w:ilvl="2">
      <w:start w:val="1"/>
      <w:numFmt w:val="decimal"/>
      <w:lvlText w:val="%1.%2.%3."/>
      <w:lvlJc w:val="left"/>
      <w:pPr>
        <w:ind w:left="1209" w:hanging="555"/>
        <w:jc w:val="left"/>
      </w:pPr>
      <w:rPr>
        <w:rFonts w:hint="default" w:ascii="Calibri" w:hAnsi="Calibri" w:eastAsia="Calibri" w:cs="Calibri"/>
        <w:b w:val="0"/>
        <w:bCs w:val="0"/>
        <w:i w:val="0"/>
        <w:iCs w:val="0"/>
        <w:spacing w:val="0"/>
        <w:w w:val="100"/>
        <w:sz w:val="22"/>
        <w:szCs w:val="22"/>
        <w:lang w:val="hu-HU" w:eastAsia="en-US" w:bidi="ar-SA"/>
      </w:rPr>
    </w:lvl>
    <w:lvl w:ilvl="3">
      <w:start w:val="0"/>
      <w:numFmt w:val="bullet"/>
      <w:lvlText w:val="•"/>
      <w:lvlJc w:val="left"/>
      <w:pPr>
        <w:ind w:left="3045" w:hanging="555"/>
      </w:pPr>
      <w:rPr>
        <w:rFonts w:hint="default"/>
        <w:lang w:val="hu-HU" w:eastAsia="en-US" w:bidi="ar-SA"/>
      </w:rPr>
    </w:lvl>
    <w:lvl w:ilvl="4">
      <w:start w:val="0"/>
      <w:numFmt w:val="bullet"/>
      <w:lvlText w:val="•"/>
      <w:lvlJc w:val="left"/>
      <w:pPr>
        <w:ind w:left="3968" w:hanging="555"/>
      </w:pPr>
      <w:rPr>
        <w:rFonts w:hint="default"/>
        <w:lang w:val="hu-HU" w:eastAsia="en-US" w:bidi="ar-SA"/>
      </w:rPr>
    </w:lvl>
    <w:lvl w:ilvl="5">
      <w:start w:val="0"/>
      <w:numFmt w:val="bullet"/>
      <w:lvlText w:val="•"/>
      <w:lvlJc w:val="left"/>
      <w:pPr>
        <w:ind w:left="4891" w:hanging="555"/>
      </w:pPr>
      <w:rPr>
        <w:rFonts w:hint="default"/>
        <w:lang w:val="hu-HU" w:eastAsia="en-US" w:bidi="ar-SA"/>
      </w:rPr>
    </w:lvl>
    <w:lvl w:ilvl="6">
      <w:start w:val="0"/>
      <w:numFmt w:val="bullet"/>
      <w:lvlText w:val="•"/>
      <w:lvlJc w:val="left"/>
      <w:pPr>
        <w:ind w:left="5814" w:hanging="555"/>
      </w:pPr>
      <w:rPr>
        <w:rFonts w:hint="default"/>
        <w:lang w:val="hu-HU" w:eastAsia="en-US" w:bidi="ar-SA"/>
      </w:rPr>
    </w:lvl>
    <w:lvl w:ilvl="7">
      <w:start w:val="0"/>
      <w:numFmt w:val="bullet"/>
      <w:lvlText w:val="•"/>
      <w:lvlJc w:val="left"/>
      <w:pPr>
        <w:ind w:left="6737" w:hanging="555"/>
      </w:pPr>
      <w:rPr>
        <w:rFonts w:hint="default"/>
        <w:lang w:val="hu-HU" w:eastAsia="en-US" w:bidi="ar-SA"/>
      </w:rPr>
    </w:lvl>
    <w:lvl w:ilvl="8">
      <w:start w:val="0"/>
      <w:numFmt w:val="bullet"/>
      <w:lvlText w:val="•"/>
      <w:lvlJc w:val="left"/>
      <w:pPr>
        <w:ind w:left="7660" w:hanging="555"/>
      </w:pPr>
      <w:rPr>
        <w:rFonts w:hint="default"/>
        <w:lang w:val="hu-HU" w:eastAsia="en-US" w:bidi="ar-SA"/>
      </w:rPr>
    </w:lvl>
  </w:abstractNum>
  <w:abstractNum w:abstractNumId="1">
    <w:multiLevelType w:val="hybridMultilevel"/>
    <w:lvl w:ilvl="0">
      <w:start w:val="2"/>
      <w:numFmt w:val="decimal"/>
      <w:lvlText w:val="%1"/>
      <w:lvlJc w:val="left"/>
      <w:pPr>
        <w:ind w:left="822" w:hanging="386"/>
        <w:jc w:val="left"/>
      </w:pPr>
      <w:rPr>
        <w:rFonts w:hint="default"/>
        <w:lang w:val="hu-HU" w:eastAsia="en-US" w:bidi="ar-SA"/>
      </w:rPr>
    </w:lvl>
    <w:lvl w:ilvl="1">
      <w:start w:val="4"/>
      <w:numFmt w:val="decimal"/>
      <w:lvlText w:val="%1.%2."/>
      <w:lvlJc w:val="left"/>
      <w:pPr>
        <w:ind w:left="822" w:hanging="386"/>
        <w:jc w:val="left"/>
      </w:pPr>
      <w:rPr>
        <w:rFonts w:hint="default" w:ascii="Calibri" w:hAnsi="Calibri" w:eastAsia="Calibri" w:cs="Calibri"/>
        <w:b w:val="0"/>
        <w:bCs w:val="0"/>
        <w:i w:val="0"/>
        <w:iCs w:val="0"/>
        <w:spacing w:val="-1"/>
        <w:w w:val="100"/>
        <w:sz w:val="22"/>
        <w:szCs w:val="22"/>
        <w:lang w:val="hu-HU" w:eastAsia="en-US" w:bidi="ar-SA"/>
      </w:rPr>
    </w:lvl>
    <w:lvl w:ilvl="2">
      <w:start w:val="0"/>
      <w:numFmt w:val="bullet"/>
      <w:lvlText w:val="•"/>
      <w:lvlJc w:val="left"/>
      <w:pPr>
        <w:ind w:left="2557" w:hanging="386"/>
      </w:pPr>
      <w:rPr>
        <w:rFonts w:hint="default"/>
        <w:lang w:val="hu-HU" w:eastAsia="en-US" w:bidi="ar-SA"/>
      </w:rPr>
    </w:lvl>
    <w:lvl w:ilvl="3">
      <w:start w:val="0"/>
      <w:numFmt w:val="bullet"/>
      <w:lvlText w:val="•"/>
      <w:lvlJc w:val="left"/>
      <w:pPr>
        <w:ind w:left="3425" w:hanging="386"/>
      </w:pPr>
      <w:rPr>
        <w:rFonts w:hint="default"/>
        <w:lang w:val="hu-HU" w:eastAsia="en-US" w:bidi="ar-SA"/>
      </w:rPr>
    </w:lvl>
    <w:lvl w:ilvl="4">
      <w:start w:val="0"/>
      <w:numFmt w:val="bullet"/>
      <w:lvlText w:val="•"/>
      <w:lvlJc w:val="left"/>
      <w:pPr>
        <w:ind w:left="4294" w:hanging="386"/>
      </w:pPr>
      <w:rPr>
        <w:rFonts w:hint="default"/>
        <w:lang w:val="hu-HU" w:eastAsia="en-US" w:bidi="ar-SA"/>
      </w:rPr>
    </w:lvl>
    <w:lvl w:ilvl="5">
      <w:start w:val="0"/>
      <w:numFmt w:val="bullet"/>
      <w:lvlText w:val="•"/>
      <w:lvlJc w:val="left"/>
      <w:pPr>
        <w:ind w:left="5163" w:hanging="386"/>
      </w:pPr>
      <w:rPr>
        <w:rFonts w:hint="default"/>
        <w:lang w:val="hu-HU" w:eastAsia="en-US" w:bidi="ar-SA"/>
      </w:rPr>
    </w:lvl>
    <w:lvl w:ilvl="6">
      <w:start w:val="0"/>
      <w:numFmt w:val="bullet"/>
      <w:lvlText w:val="•"/>
      <w:lvlJc w:val="left"/>
      <w:pPr>
        <w:ind w:left="6031" w:hanging="386"/>
      </w:pPr>
      <w:rPr>
        <w:rFonts w:hint="default"/>
        <w:lang w:val="hu-HU" w:eastAsia="en-US" w:bidi="ar-SA"/>
      </w:rPr>
    </w:lvl>
    <w:lvl w:ilvl="7">
      <w:start w:val="0"/>
      <w:numFmt w:val="bullet"/>
      <w:lvlText w:val="•"/>
      <w:lvlJc w:val="left"/>
      <w:pPr>
        <w:ind w:left="6900" w:hanging="386"/>
      </w:pPr>
      <w:rPr>
        <w:rFonts w:hint="default"/>
        <w:lang w:val="hu-HU" w:eastAsia="en-US" w:bidi="ar-SA"/>
      </w:rPr>
    </w:lvl>
    <w:lvl w:ilvl="8">
      <w:start w:val="0"/>
      <w:numFmt w:val="bullet"/>
      <w:lvlText w:val="•"/>
      <w:lvlJc w:val="left"/>
      <w:pPr>
        <w:ind w:left="7769" w:hanging="386"/>
      </w:pPr>
      <w:rPr>
        <w:rFonts w:hint="default"/>
        <w:lang w:val="hu-HU" w:eastAsia="en-US" w:bidi="ar-SA"/>
      </w:rPr>
    </w:lvl>
  </w:abstractNum>
  <w:abstractNum w:abstractNumId="0">
    <w:multiLevelType w:val="hybridMultilevel"/>
    <w:lvl w:ilvl="0">
      <w:start w:val="1"/>
      <w:numFmt w:val="decimal"/>
      <w:lvlText w:val="%1."/>
      <w:lvlJc w:val="left"/>
      <w:pPr>
        <w:ind w:left="655" w:hanging="440"/>
        <w:jc w:val="left"/>
      </w:pPr>
      <w:rPr>
        <w:rFonts w:hint="default" w:ascii="Calibri" w:hAnsi="Calibri" w:eastAsia="Calibri" w:cs="Calibri"/>
        <w:b w:val="0"/>
        <w:bCs w:val="0"/>
        <w:i w:val="0"/>
        <w:iCs w:val="0"/>
        <w:spacing w:val="0"/>
        <w:w w:val="100"/>
        <w:sz w:val="22"/>
        <w:szCs w:val="22"/>
        <w:lang w:val="hu-HU" w:eastAsia="en-US" w:bidi="ar-SA"/>
      </w:rPr>
    </w:lvl>
    <w:lvl w:ilvl="1">
      <w:start w:val="1"/>
      <w:numFmt w:val="decimal"/>
      <w:lvlText w:val="%1.%2."/>
      <w:lvlJc w:val="left"/>
      <w:pPr>
        <w:ind w:left="822" w:hanging="386"/>
        <w:jc w:val="left"/>
      </w:pPr>
      <w:rPr>
        <w:rFonts w:hint="default" w:ascii="Calibri" w:hAnsi="Calibri" w:eastAsia="Calibri" w:cs="Calibri"/>
        <w:b w:val="0"/>
        <w:bCs w:val="0"/>
        <w:i w:val="0"/>
        <w:iCs w:val="0"/>
        <w:spacing w:val="-1"/>
        <w:w w:val="100"/>
        <w:sz w:val="22"/>
        <w:szCs w:val="22"/>
        <w:lang w:val="hu-HU" w:eastAsia="en-US" w:bidi="ar-SA"/>
      </w:rPr>
    </w:lvl>
    <w:lvl w:ilvl="2">
      <w:start w:val="1"/>
      <w:numFmt w:val="decimal"/>
      <w:lvlText w:val="%1.%2.%3."/>
      <w:lvlJc w:val="left"/>
      <w:pPr>
        <w:ind w:left="1209" w:hanging="555"/>
        <w:jc w:val="left"/>
      </w:pPr>
      <w:rPr>
        <w:rFonts w:hint="default" w:ascii="Calibri" w:hAnsi="Calibri" w:eastAsia="Calibri" w:cs="Calibri"/>
        <w:b w:val="0"/>
        <w:bCs w:val="0"/>
        <w:i w:val="0"/>
        <w:iCs w:val="0"/>
        <w:spacing w:val="0"/>
        <w:w w:val="100"/>
        <w:sz w:val="22"/>
        <w:szCs w:val="22"/>
        <w:lang w:val="hu-HU" w:eastAsia="en-US" w:bidi="ar-SA"/>
      </w:rPr>
    </w:lvl>
    <w:lvl w:ilvl="3">
      <w:start w:val="0"/>
      <w:numFmt w:val="bullet"/>
      <w:lvlText w:val="•"/>
      <w:lvlJc w:val="left"/>
      <w:pPr>
        <w:ind w:left="1200" w:hanging="555"/>
      </w:pPr>
      <w:rPr>
        <w:rFonts w:hint="default"/>
        <w:lang w:val="hu-HU" w:eastAsia="en-US" w:bidi="ar-SA"/>
      </w:rPr>
    </w:lvl>
    <w:lvl w:ilvl="4">
      <w:start w:val="0"/>
      <w:numFmt w:val="bullet"/>
      <w:lvlText w:val="•"/>
      <w:lvlJc w:val="left"/>
      <w:pPr>
        <w:ind w:left="1540" w:hanging="555"/>
      </w:pPr>
      <w:rPr>
        <w:rFonts w:hint="default"/>
        <w:lang w:val="hu-HU" w:eastAsia="en-US" w:bidi="ar-SA"/>
      </w:rPr>
    </w:lvl>
    <w:lvl w:ilvl="5">
      <w:start w:val="0"/>
      <w:numFmt w:val="bullet"/>
      <w:lvlText w:val="•"/>
      <w:lvlJc w:val="left"/>
      <w:pPr>
        <w:ind w:left="2867" w:hanging="555"/>
      </w:pPr>
      <w:rPr>
        <w:rFonts w:hint="default"/>
        <w:lang w:val="hu-HU" w:eastAsia="en-US" w:bidi="ar-SA"/>
      </w:rPr>
    </w:lvl>
    <w:lvl w:ilvl="6">
      <w:start w:val="0"/>
      <w:numFmt w:val="bullet"/>
      <w:lvlText w:val="•"/>
      <w:lvlJc w:val="left"/>
      <w:pPr>
        <w:ind w:left="4195" w:hanging="555"/>
      </w:pPr>
      <w:rPr>
        <w:rFonts w:hint="default"/>
        <w:lang w:val="hu-HU" w:eastAsia="en-US" w:bidi="ar-SA"/>
      </w:rPr>
    </w:lvl>
    <w:lvl w:ilvl="7">
      <w:start w:val="0"/>
      <w:numFmt w:val="bullet"/>
      <w:lvlText w:val="•"/>
      <w:lvlJc w:val="left"/>
      <w:pPr>
        <w:ind w:left="5523" w:hanging="555"/>
      </w:pPr>
      <w:rPr>
        <w:rFonts w:hint="default"/>
        <w:lang w:val="hu-HU" w:eastAsia="en-US" w:bidi="ar-SA"/>
      </w:rPr>
    </w:lvl>
    <w:lvl w:ilvl="8">
      <w:start w:val="0"/>
      <w:numFmt w:val="bullet"/>
      <w:lvlText w:val="•"/>
      <w:lvlJc w:val="left"/>
      <w:pPr>
        <w:ind w:left="6850" w:hanging="555"/>
      </w:pPr>
      <w:rPr>
        <w:rFonts w:hint="default"/>
        <w:lang w:val="hu-HU" w:eastAsia="en-US" w:bidi="ar-SA"/>
      </w:rPr>
    </w:lvl>
  </w:abstractNum>
  <w:num w:numId="8">
    <w:abstractNumId w:val="7"/>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hu-HU" w:eastAsia="en-US" w:bidi="ar-SA"/>
    </w:rPr>
  </w:style>
  <w:style w:styleId="TOC1" w:type="paragraph">
    <w:name w:val="TOC 1"/>
    <w:basedOn w:val="Normal"/>
    <w:uiPriority w:val="1"/>
    <w:qFormat/>
    <w:pPr>
      <w:spacing w:before="101"/>
      <w:ind w:left="433" w:hanging="439"/>
    </w:pPr>
    <w:rPr>
      <w:rFonts w:ascii="Calibri" w:hAnsi="Calibri" w:eastAsia="Calibri" w:cs="Calibri"/>
      <w:sz w:val="22"/>
      <w:szCs w:val="22"/>
      <w:lang w:val="hu-HU" w:eastAsia="en-US" w:bidi="ar-SA"/>
    </w:rPr>
  </w:style>
  <w:style w:styleId="TOC2" w:type="paragraph">
    <w:name w:val="TOC 2"/>
    <w:basedOn w:val="Normal"/>
    <w:uiPriority w:val="1"/>
    <w:qFormat/>
    <w:pPr>
      <w:spacing w:before="101"/>
      <w:ind w:left="433" w:hanging="439"/>
    </w:pPr>
    <w:rPr>
      <w:rFonts w:ascii="Calibri" w:hAnsi="Calibri" w:eastAsia="Calibri" w:cs="Calibri"/>
      <w:sz w:val="22"/>
      <w:szCs w:val="22"/>
      <w:lang w:val="hu-HU" w:eastAsia="en-US" w:bidi="ar-SA"/>
    </w:rPr>
  </w:style>
  <w:style w:styleId="TOC3" w:type="paragraph">
    <w:name w:val="TOC 3"/>
    <w:basedOn w:val="Normal"/>
    <w:uiPriority w:val="1"/>
    <w:qFormat/>
    <w:pPr>
      <w:spacing w:before="139"/>
      <w:ind w:left="820" w:hanging="383"/>
    </w:pPr>
    <w:rPr>
      <w:rFonts w:ascii="Calibri" w:hAnsi="Calibri" w:eastAsia="Calibri" w:cs="Calibri"/>
      <w:sz w:val="22"/>
      <w:szCs w:val="22"/>
      <w:lang w:val="hu-HU" w:eastAsia="en-US" w:bidi="ar-SA"/>
    </w:rPr>
  </w:style>
  <w:style w:styleId="TOC4" w:type="paragraph">
    <w:name w:val="TOC 4"/>
    <w:basedOn w:val="Normal"/>
    <w:uiPriority w:val="1"/>
    <w:qFormat/>
    <w:pPr>
      <w:spacing w:before="102"/>
      <w:ind w:left="1207" w:hanging="552"/>
    </w:pPr>
    <w:rPr>
      <w:rFonts w:ascii="Calibri" w:hAnsi="Calibri" w:eastAsia="Calibri" w:cs="Calibri"/>
      <w:sz w:val="22"/>
      <w:szCs w:val="22"/>
      <w:lang w:val="hu-HU" w:eastAsia="en-US" w:bidi="ar-SA"/>
    </w:rPr>
  </w:style>
  <w:style w:styleId="BodyText" w:type="paragraph">
    <w:name w:val="Body Text"/>
    <w:basedOn w:val="Normal"/>
    <w:uiPriority w:val="1"/>
    <w:qFormat/>
    <w:pPr/>
    <w:rPr>
      <w:rFonts w:ascii="Calibri" w:hAnsi="Calibri" w:eastAsia="Calibri" w:cs="Calibri"/>
      <w:sz w:val="22"/>
      <w:szCs w:val="22"/>
      <w:lang w:val="hu-HU" w:eastAsia="en-US" w:bidi="ar-SA"/>
    </w:rPr>
  </w:style>
  <w:style w:styleId="Heading1" w:type="paragraph">
    <w:name w:val="Heading 1"/>
    <w:basedOn w:val="Normal"/>
    <w:uiPriority w:val="1"/>
    <w:qFormat/>
    <w:pPr>
      <w:spacing w:before="76"/>
      <w:ind w:left="935" w:hanging="359"/>
      <w:outlineLvl w:val="1"/>
    </w:pPr>
    <w:rPr>
      <w:rFonts w:ascii="Cambria" w:hAnsi="Cambria" w:eastAsia="Cambria" w:cs="Cambria"/>
      <w:sz w:val="32"/>
      <w:szCs w:val="32"/>
      <w:lang w:val="hu-HU" w:eastAsia="en-US" w:bidi="ar-SA"/>
    </w:rPr>
  </w:style>
  <w:style w:styleId="Heading2" w:type="paragraph">
    <w:name w:val="Heading 2"/>
    <w:basedOn w:val="Normal"/>
    <w:uiPriority w:val="1"/>
    <w:qFormat/>
    <w:pPr>
      <w:spacing w:before="78"/>
      <w:ind w:left="1228" w:hanging="292"/>
      <w:outlineLvl w:val="2"/>
    </w:pPr>
    <w:rPr>
      <w:rFonts w:ascii="Cambria" w:hAnsi="Cambria" w:eastAsia="Cambria" w:cs="Cambria"/>
      <w:b/>
      <w:bCs/>
      <w:sz w:val="28"/>
      <w:szCs w:val="28"/>
      <w:lang w:val="hu-HU" w:eastAsia="en-US" w:bidi="ar-SA"/>
    </w:rPr>
  </w:style>
  <w:style w:styleId="Heading3" w:type="paragraph">
    <w:name w:val="Heading 3"/>
    <w:basedOn w:val="Normal"/>
    <w:uiPriority w:val="1"/>
    <w:qFormat/>
    <w:pPr>
      <w:ind w:left="699" w:hanging="483"/>
      <w:outlineLvl w:val="3"/>
    </w:pPr>
    <w:rPr>
      <w:rFonts w:ascii="Cambria" w:hAnsi="Cambria" w:eastAsia="Cambria" w:cs="Cambria"/>
      <w:b/>
      <w:bCs/>
      <w:sz w:val="26"/>
      <w:szCs w:val="26"/>
      <w:lang w:val="hu-HU" w:eastAsia="en-US" w:bidi="ar-SA"/>
    </w:rPr>
  </w:style>
  <w:style w:styleId="Heading4" w:type="paragraph">
    <w:name w:val="Heading 4"/>
    <w:basedOn w:val="Normal"/>
    <w:uiPriority w:val="1"/>
    <w:qFormat/>
    <w:pPr>
      <w:ind w:left="803" w:hanging="358"/>
      <w:outlineLvl w:val="4"/>
    </w:pPr>
    <w:rPr>
      <w:rFonts w:ascii="Calibri" w:hAnsi="Calibri" w:eastAsia="Calibri" w:cs="Calibri"/>
      <w:b/>
      <w:bCs/>
      <w:sz w:val="22"/>
      <w:szCs w:val="22"/>
      <w:lang w:val="hu-HU" w:eastAsia="en-US" w:bidi="ar-SA"/>
    </w:rPr>
  </w:style>
  <w:style w:styleId="Title" w:type="paragraph">
    <w:name w:val="Title"/>
    <w:basedOn w:val="Normal"/>
    <w:uiPriority w:val="1"/>
    <w:qFormat/>
    <w:pPr>
      <w:ind w:left="2174" w:hanging="917"/>
    </w:pPr>
    <w:rPr>
      <w:rFonts w:ascii="Calibri" w:hAnsi="Calibri" w:eastAsia="Calibri" w:cs="Calibri"/>
      <w:b/>
      <w:bCs/>
      <w:sz w:val="72"/>
      <w:szCs w:val="72"/>
      <w:lang w:val="hu-HU" w:eastAsia="en-US" w:bidi="ar-SA"/>
    </w:rPr>
  </w:style>
  <w:style w:styleId="ListParagraph" w:type="paragraph">
    <w:name w:val="List Paragraph"/>
    <w:basedOn w:val="Normal"/>
    <w:uiPriority w:val="1"/>
    <w:qFormat/>
    <w:pPr>
      <w:ind w:left="936" w:hanging="360"/>
    </w:pPr>
    <w:rPr>
      <w:rFonts w:ascii="Calibri" w:hAnsi="Calibri" w:eastAsia="Calibri" w:cs="Calibri"/>
      <w:lang w:val="hu-HU" w:eastAsia="en-US" w:bidi="ar-SA"/>
    </w:rPr>
  </w:style>
  <w:style w:styleId="TableParagraph" w:type="paragraph">
    <w:name w:val="Table Paragraph"/>
    <w:basedOn w:val="Normal"/>
    <w:uiPriority w:val="1"/>
    <w:qFormat/>
    <w:pPr>
      <w:ind w:left="107"/>
    </w:pPr>
    <w:rPr>
      <w:rFonts w:ascii="Calibri" w:hAnsi="Calibri" w:eastAsia="Calibri" w:cs="Calibri"/>
      <w:lang w:val="hu-H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mediacomm.hu/targyalastechnika_minimba/?utm_source=etarget&amp;utm_medium=cpc&amp;utm_campaign=etarget" TargetMode="Externa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image" Target="media/image4.jpeg"/><Relationship Id="rId11" Type="http://schemas.openxmlformats.org/officeDocument/2006/relationships/image" Target="media/image5.png"/><Relationship Id="rId12" Type="http://schemas.openxmlformats.org/officeDocument/2006/relationships/image" Target="media/image6.jpeg"/><Relationship Id="rId13" Type="http://schemas.openxmlformats.org/officeDocument/2006/relationships/image" Target="media/image7.png"/><Relationship Id="rId14" Type="http://schemas.openxmlformats.org/officeDocument/2006/relationships/image" Target="media/image8.jpeg"/><Relationship Id="rId15" Type="http://schemas.openxmlformats.org/officeDocument/2006/relationships/image" Target="media/image9.png"/><Relationship Id="rId16" Type="http://schemas.openxmlformats.org/officeDocument/2006/relationships/image" Target="media/image10.jpeg"/><Relationship Id="rId17" Type="http://schemas.openxmlformats.org/officeDocument/2006/relationships/image" Target="media/image11.png"/><Relationship Id="rId18" Type="http://schemas.openxmlformats.org/officeDocument/2006/relationships/image" Target="media/image12.jpe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hyperlink" Target="http://hu.iirp.org/Konyvek-es-videok.html" TargetMode="External"/><Relationship Id="rId33" Type="http://schemas.openxmlformats.org/officeDocument/2006/relationships/image" Target="media/image26.jpeg"/><Relationship Id="rId3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Túri P.</dc:creator>
  <dcterms:created xsi:type="dcterms:W3CDTF">2024-05-04T14:57:17Z</dcterms:created>
  <dcterms:modified xsi:type="dcterms:W3CDTF">2024-05-04T14:57:17Z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2013-10-28T00:00:00Z</vt:filetime>
  </property>
  <property fmtid="{D5CDD505-2E9C-101B-9397-08002B2CF9AE}" pid="3" name="Creator">
    <vt:lpwstr>Microsoft® Word 2010</vt:lpwstr>
  </property>
  <property fmtid="{D5CDD505-2E9C-101B-9397-08002B2CF9AE}" pid="4" name="LastSaved">
    <vt:filetime>2024-05-04T00:00:00Z</vt:filetime>
  </property>
  <property fmtid="{D5CDD505-2E9C-101B-9397-08002B2CF9AE}" pid="5" name="Producer">
    <vt:lpwstr>Microsoft® Word 2010</vt:lpwstr>
  </property>
</Properties>
</file>